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A3" w:rsidRPr="007A5FDF" w:rsidRDefault="007A5FDF" w:rsidP="007A5FDF">
      <w:pPr>
        <w:jc w:val="center"/>
        <w:rPr>
          <w:rFonts w:ascii="Times New Roman" w:hAnsi="Times New Roman" w:cs="Times New Roman"/>
          <w:sz w:val="26"/>
          <w:szCs w:val="26"/>
        </w:rPr>
      </w:pPr>
      <w:r w:rsidRPr="007A5FDF">
        <w:rPr>
          <w:rFonts w:ascii="Times New Roman" w:hAnsi="Times New Roman" w:cs="Times New Roman"/>
          <w:sz w:val="26"/>
          <w:szCs w:val="26"/>
        </w:rPr>
        <w:t>Техническое задание.</w:t>
      </w:r>
    </w:p>
    <w:p w:rsidR="007A5FDF" w:rsidRPr="007A5FDF" w:rsidRDefault="007A5FDF" w:rsidP="007A5FDF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технических средств реабилитации - кресел-колясок с ручным приводом с дополнительной фиксацией (поддержкой) головы и тела, в том числе для больных ДЦП, комнатных/прогулочных (для инвалидов) в 2024 году (ТСР).</w:t>
      </w:r>
    </w:p>
    <w:p w:rsidR="007A5FDF" w:rsidRPr="007A5FDF" w:rsidRDefault="007A5FDF" w:rsidP="007A5FDF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5FDF" w:rsidRPr="007A5FDF" w:rsidRDefault="007A5FDF" w:rsidP="007A5FDF">
      <w:pPr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>1. Требования к количеству.</w:t>
      </w:r>
    </w:p>
    <w:p w:rsidR="007A5FDF" w:rsidRPr="007A5FDF" w:rsidRDefault="007A5FDF" w:rsidP="007A5F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изделий: 38 (тридцать восемь) шт.</w:t>
      </w:r>
    </w:p>
    <w:p w:rsidR="007A5FDF" w:rsidRPr="007A5FDF" w:rsidRDefault="007A5FDF" w:rsidP="007A5FDF">
      <w:pPr>
        <w:tabs>
          <w:tab w:val="left" w:pos="167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A5FDF" w:rsidRPr="007A5FDF" w:rsidRDefault="007A5FDF" w:rsidP="007A5FDF">
      <w:pPr>
        <w:keepNext/>
        <w:tabs>
          <w:tab w:val="left" w:pos="624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Требования к поставляемым изделиям.</w:t>
      </w:r>
    </w:p>
    <w:p w:rsidR="007A5FDF" w:rsidRPr="007A5FDF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Товар должен отвечать требованиям действующих ГОСТов и (или) ТУ, относящимся к показателям описываемого объекта закупки, в т.ч. ГОСТ </w:t>
      </w:r>
      <w:proofErr w:type="gramStart"/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50444-2020, ГОСТ Р ИСО 7176-8-2015, ГОСТ Р 51083-2021, ГОСТ Р ИСО 7176-16-2015.</w:t>
      </w:r>
    </w:p>
    <w:p w:rsidR="007A5FDF" w:rsidRPr="007A5FDF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7A5FDF" w:rsidRPr="007A5FDF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7A5FDF" w:rsidRPr="007A5FDF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Сырье и материалы, применяемые для изготовления, не содержат ядовитых (токсичных) компонентов при эксплуатации.</w:t>
      </w:r>
    </w:p>
    <w:p w:rsidR="007A5FDF" w:rsidRPr="007A5FDF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7A5FDF" w:rsidRPr="007A5FDF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A5FDF" w:rsidRPr="007A5FDF" w:rsidSect="007A5FDF">
          <w:headerReference w:type="default" r:id="rId7"/>
          <w:pgSz w:w="16838" w:h="11906" w:orient="landscape"/>
          <w:pgMar w:top="851" w:right="1134" w:bottom="1701" w:left="1134" w:header="720" w:footer="720" w:gutter="0"/>
          <w:cols w:space="720"/>
          <w:titlePg/>
          <w:docGrid w:linePitch="272"/>
        </w:sectPr>
      </w:pP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Гарантийный срок 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  <w:r w:rsidRPr="007A5FDF">
        <w:rPr>
          <w:rFonts w:ascii="Times New Roman" w:eastAsia="Times New Roman" w:hAnsi="Times New Roman" w:cs="Times New Roman"/>
          <w:sz w:val="26"/>
          <w:szCs w:val="26"/>
          <w:lang w:eastAsia="ru-RU"/>
        </w:rPr>
        <w:t> </w:t>
      </w:r>
    </w:p>
    <w:tbl>
      <w:tblPr>
        <w:tblStyle w:val="72"/>
        <w:tblW w:w="16159" w:type="dxa"/>
        <w:tblInd w:w="-601" w:type="dxa"/>
        <w:tblLayout w:type="fixed"/>
        <w:tblLook w:val="04A0"/>
      </w:tblPr>
      <w:tblGrid>
        <w:gridCol w:w="674"/>
        <w:gridCol w:w="1560"/>
        <w:gridCol w:w="1735"/>
        <w:gridCol w:w="1702"/>
        <w:gridCol w:w="6236"/>
        <w:gridCol w:w="2409"/>
        <w:gridCol w:w="851"/>
        <w:gridCol w:w="992"/>
      </w:tblGrid>
      <w:tr w:rsidR="007A5FDF" w:rsidRPr="007A5FDF" w:rsidTr="00345AC3">
        <w:trPr>
          <w:trHeight w:val="1789"/>
        </w:trPr>
        <w:tc>
          <w:tcPr>
            <w:tcW w:w="674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7A5F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A5F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560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КТРУ и Наименование</w:t>
            </w:r>
          </w:p>
          <w:p w:rsidR="007A5FDF" w:rsidRPr="007A5FDF" w:rsidRDefault="007A5FDF" w:rsidP="007A5F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5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 (приказ Минтруда России от 13.02.2018 N 86н)</w:t>
            </w: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Инструкция по заполнению характеристик</w:t>
            </w:r>
          </w:p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в заявке</w:t>
            </w:r>
          </w:p>
        </w:tc>
        <w:tc>
          <w:tcPr>
            <w:tcW w:w="851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 Товара</w:t>
            </w:r>
          </w:p>
        </w:tc>
        <w:tc>
          <w:tcPr>
            <w:tcW w:w="992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Товара</w:t>
            </w:r>
          </w:p>
        </w:tc>
      </w:tr>
      <w:tr w:rsidR="007A5FDF" w:rsidRPr="007A5FDF" w:rsidTr="00345AC3">
        <w:trPr>
          <w:trHeight w:val="1789"/>
        </w:trPr>
        <w:tc>
          <w:tcPr>
            <w:tcW w:w="5671" w:type="dxa"/>
            <w:gridSpan w:val="4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5FDF" w:rsidRPr="007A5FDF" w:rsidRDefault="007A5FDF" w:rsidP="007A5F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6" w:type="dxa"/>
          </w:tcPr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Маркировка кресла-коляски должна содержать: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- наименование производителя (товарный знак предприятия-производителя) и адрес производителя; 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- обозначение типа (модели) кресла-коляски (в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зависимости от модификации), серийный номер кресла-коляски (при наличии);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- дату изготовления кресла-коляски (месяц, год); 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- артикул модификации (при наличии) кресла-коляски; 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- рекомендуемую массу пользователя.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Выборочная проверка поставляемого Товара осуществляется Заказчиком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до поставки Товара Получателям в течение ____ рабочих дней с даты получения от Поставщика информации о поступлении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 Товара в субъект Российской Федерации.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Место поставки: _______________________________________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Срок поставки: ________________________________________</w:t>
            </w:r>
          </w:p>
          <w:p w:rsidR="007A5FDF" w:rsidRPr="007A5FDF" w:rsidRDefault="007A5FDF" w:rsidP="007A5FDF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Гарантийный срок: _____________________________________</w:t>
            </w:r>
          </w:p>
          <w:p w:rsidR="007A5FDF" w:rsidRPr="007A5FDF" w:rsidRDefault="007A5FDF" w:rsidP="007A5F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Поставщик должен располагать сервисной службой, находящейся по адресу: ______________________________________________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 _________________________________________________________ для обеспечения гарантийного ремонта поставляемых кресел-колясок.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560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 w:val="restart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7-01-02 Кресло-коляска с ручным приводом с дополнительной фиксацией (поддержкой) головы и тела, в том числе для больных ДЦП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комнатная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 (для инвалидов и детей-инвалидов)</w:t>
            </w:r>
          </w:p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proofErr w:type="gramStart"/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комнатная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 (для инвалидов и детей-инвалидов)</w:t>
            </w:r>
          </w:p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Модель 1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Кресло-коляска для инвалидов с ручным приводом комнатная, оснащенная набором инструмента,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тораксиальными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(боковыми) поддерживающими верхнюю часть корпуса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пелотами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рекомендована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том числе для инвалидов больных ДЦП, должна иметь следующие функциональные и технические характеристики: 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 Кресло-коляска должна обеспечивать длительное пребывание в сидячем положении без утомления и развития пролежней, искривлений. 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 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Привод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Кресло-коляска должна быть с приводом от обода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колеса.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Значение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Обода приводных колес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Должны быть выполнены из алюминия и должны иметь не менее 2-х регулировок установки от приводного колеса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для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более удобного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схвата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Рама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Кресло-коляска должна складываться и раскладываться без применения инструментов.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Спинка и сиденье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Должны быть изготовлены из высококачественной синтетической ткани (нейтральной термически и химически), армированной нейлоновыми волокнами. 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Высота спинки 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42,5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Регулировка спинки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Высота спинки должна иметь возможность регулировки по высоте не менее чем на ± 5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Глубина сиденья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Должна регулироваться в зависимости от длины бедра не менее чем в 3-х положениях в диапазоне не менее 6 см.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Подлокотники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откидываться назад.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Фиксации подлокотника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Регулировка подлокотником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Могут регулироваться по высоте в диапазоне не менее 20 мм от исходного положения.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Накладки подлокотников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быть изготовлены из вспененной резины.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Длина подлокотник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Не менее 27 см и не более 30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закупки указывает в заявке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 качестве опор вращения в поворотных и в приводных колесах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быть применены шариковые подшипники, работающие в паре со стальной втулкой.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Поворотные колеса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иметь литые полиуретановые покрышки.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Диаметр поворотных колес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 диапазоне не менее 15 см и не более 20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Вилка поворотного колеса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Должна иметь не менее 4 позиций установки положения колеса.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Приводные колеса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ободами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 обручами.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Диаметр приводных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колес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Не менее 57 см и не более 62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закупки указывает в заявке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Подножки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легко демонтироваться или отводиться внутрь рамы без демонтажа.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Опоры подножек </w:t>
            </w:r>
            <w:r w:rsidR="00E4451D"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иметь плавную регулировку по</w:t>
            </w:r>
            <w:r w:rsidR="0073138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73138A"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высоте  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 36 см до 48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Угол наклона для опоры подножек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10º.</w:t>
            </w:r>
          </w:p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Многофункциональный адаптер, расположенный на приводном колесе и обеспечивающий индивидуальные регулировки кресла-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коляски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Наличие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высоты сиденья спереди в диапазоне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не менее 3 см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высоты сиденья сзади в диапазоне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9 см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угла наклона сиденья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минус 5º до 15º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длины колесной базы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Толщина подушки на сиденье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5 см.</w:t>
            </w:r>
          </w:p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Регулировка боковых поддержек корпуса по высоте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 22 см до 39 см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Регулировка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боковых поддержек корпуса от сиденья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 диапазоне не менее 17 см, а также по углу наклона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боковых опор в трех плоскостях при помощи шарнирного механизма для поддержки верхней части корпуса пользователя.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Участник закупки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rPr>
          <w:trHeight w:val="674"/>
        </w:trPr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Настройка индивидуальной поддержки 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Ремни для фиксации стоп, поясные ремни для фиксации туловища с пластиковой пряжкой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Регулировка подголовника по высоте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От 18 до 41 см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 w:val="restart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Регулировка подголовника по высоте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 края спинки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 диапазоне не менее 23 см, а также в трех плоскостях при помощи шарнирного механизма.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Подголовник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Должен быть изготовлен из вспененной резины и иметь анатомическую форму.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Ширина опоры подголовника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33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 w:val="restart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Тормоза для сопровождающего лица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толкания.</w:t>
            </w:r>
          </w:p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Максимальный вес пользователя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Не менее 125 кг включительно. 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Вес кресла-коляски без дополнительного оснащения и без подушки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более 21 кг.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Ширина сиденья 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Кресла-коляски должны иметь ширины сиденья: 38 см +/- 1 см, 40 см +/- 1 см, 43 см +/- 1 см, 45 см +/- 1 см, 48 см +/- 1 см, 50 см +/- 1 см и поставляться в 6-ти типоразмерах.</w:t>
            </w:r>
            <w:proofErr w:type="gramEnd"/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Маркировка кресла-коляски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- наименование производителя; 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дату выпуска (месяц, год);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- серийный номер;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рекомендуемую максимальную массу пользователя.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 w:val="restart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Комплект поставки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набор инструментов;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Соответствие Государственным стандартам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ГОСТ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 50444-2020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 ГОСТ Р ИСО 7176-8-2015, ГОСТ Р 51083-2021, ГОСТ Р ИСО 7176-16-2015.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  <w:p w:rsidR="007A5FDF" w:rsidRPr="007A5FDF" w:rsidRDefault="007A5FDF" w:rsidP="007A5FDF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60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5" w:type="dxa"/>
            <w:vMerge w:val="restart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7-01-02 Кресло-коляска с ручным приводом с дополнительной фиксацией (поддержкой) головы и тела, в том числе для больных ДЦП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комнатная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 (для инвалидов и детей-инвалидов)</w:t>
            </w:r>
          </w:p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proofErr w:type="gramStart"/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комнатная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 (для инвалидов и детей-инвалидов)</w:t>
            </w:r>
          </w:p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Модель 2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Кресло-коляска для инвалидов с ручным приводом комнатная, оснащенная набором инструмента, спинкой, регулируемой по углу наклона до 30º, с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тораксиальными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(боковыми) поддерживающими верхнюю часть корпуса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пелотами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антиопрокидывающими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устройствами,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рекомендована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том числе для инвалидов больных ДЦП, должна иметь следующие функциональные и технические характеристики: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Поверхности металлических элементов кресла-коляски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Обода приводных колес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для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более удобного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схвата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Рама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должна складываться и раскладываться без применения инструментов.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Спинка и сиденье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должны быть изготовлены из высококачественной синтетической ткани (нейтральной термически и химически), армированной нейлоновыми волокнами. 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характеристики не может изменяться участником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Высота спинки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47,5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Кресло-коляска должна иметь возможность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поступенчатой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регулировки угла наклона спинки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чем до 30º и фиксироваться не менее чем в четырех положениях.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Глубина сиденья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должна регулироваться в зависимости от длины бедра не менее чем в 3-х положениях в диапазоне не менее 6 см. 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Подлокотники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Регулировка подлокотников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20 мм.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Накладки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подлокотников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должны быть изготовлены из вспененной резины.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Длина подлокотников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27 см и не более 30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 качестве опор вращения в поворотных и в приводных колесах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быть применены шариковые подшипники, работающие в паре со стальной втулкой.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Поворотные колеса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иметь литые полиуретановые покрышки и иметь диаметр.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Диапазон поворотных колес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15 см и не более 20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Вилка поворотного колеса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должна иметь не менее 4 позиций установки положения колеса.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Приводные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колеса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должны иметь литые полиуретановые покрышки,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ободами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 обручами.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Значение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tabs>
                <w:tab w:val="left" w:pos="13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Диаметр приводных колес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57 см и не более 62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Подножки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легко демонтироваться или отводиться внутрь рамы без демонтажа.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Опоры подножек</w:t>
            </w:r>
            <w:r w:rsidR="00590BF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590BF1"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иметь плавную регулировку по высоте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от 36 см до 48 см.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Угол наклона опор подножек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10º.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Многофункциональный адаптер, расположенный на приводном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колесе и обеспечивающий индивидуальные регулировки кресла-коляски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Наличие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высоты сиденья спереди в диапазоне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3 см.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высоты сиденья сзади в диапазоне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9 см.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угла наклона сиденья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изменение угла наклона сиденья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минус 5º до 15º.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длины колесной базы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Толщина подушки на сиденье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5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закупки указывает в заявке конкретное значение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Регулировка боковых поддержек корпуса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регулируемыми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по высоте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от 22 см до 39 см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Регулировка боковых поддержек корпуса от сиденья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Настройка индивидуальной поддержки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Ремни для фиксации стоп, поясной ремень для фиксации туловища с пластиковой пряжкой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Регулировка подголовника по высоте 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от 18 до 41 см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Регулировка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подголовника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по высоте от края спинки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в диапазоне не менее 23 см, а также в трех плоскостях при помощи шарнирного механизма.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закупки указывает в заявке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Подголовник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должен быть изготовлен из вспененной резины и иметь анатомическую форму.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Ширина подголовника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33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Тормоза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толкания.</w:t>
            </w:r>
          </w:p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Страховочные устройства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Максимальный вес пользователя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125 кг включительно.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Вес без дополнительного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оснащения и без подушки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не более 21 кг.</w:t>
            </w:r>
          </w:p>
          <w:p w:rsidR="007A5FDF" w:rsidRPr="007A5FDF" w:rsidRDefault="007A5FDF" w:rsidP="007A5FDF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закупки указывает в заявке конкретное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Ширина сиденья 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Кресла-коляски должны иметь ширины сиденья: 38 см +/- 1 см, 40 см +/- 1 см, 43 см +/- 1 см, 45 см +/- 1 см, 48 см +/- 1 см, 50 см +/- 1 см и поставляться в 6-ти типоразмерах.</w:t>
            </w:r>
            <w:proofErr w:type="gramEnd"/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Маркировка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наименование производителя;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дату выпуска (месяц, год);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серийный номер;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рекомендуемую максимальную массу пользователя.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Комплект поставки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набор инструментов;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rPr>
          <w:trHeight w:val="2011"/>
        </w:trPr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Соответствие Государственным стандартам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ГОСТ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 50444-2020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 ГОСТ Р ИСО 7176-8-2015, ГОСТ Р 51083-2021, ГОСТ Р ИСО 7176-16-2015.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  <w:p w:rsidR="007A5FDF" w:rsidRPr="007A5FDF" w:rsidRDefault="007A5FDF" w:rsidP="007A5FDF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60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5" w:type="dxa"/>
            <w:vMerge w:val="restart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7-02-02 Кресло-коляска с ручным приводом с дополнитель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ной фиксацией (поддержкой) головы и тела, в том числе для больных ДЦП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прогулочная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 (для инвалидов и детей-инвалидов)</w:t>
            </w:r>
          </w:p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Кресло-коляска с ручным приводом с дополнительной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фиксацией (поддержкой) головы и тела, в том числе для больных ДЦП </w:t>
            </w:r>
            <w:proofErr w:type="gramStart"/>
            <w:r w:rsidRPr="007A5FDF">
              <w:rPr>
                <w:rFonts w:ascii="Times New Roman" w:hAnsi="Times New Roman" w:cs="Times New Roman"/>
                <w:b/>
                <w:sz w:val="26"/>
                <w:szCs w:val="26"/>
              </w:rPr>
              <w:t>прогулочная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 (для инвалидов и детей-инвалидов)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Кресло-коляска для инвалидов с ручным приводом прогулочная, оснащенная набором инструмента, насосом, спинкой, регулируемой по углу наклона до 30º, с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тораксиальными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(боковыми) поддерживающими верхнюю часть корпуса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пелотами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спинкой с регулировкой натяжения обшивки, ремнями на стопы,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поясным ремнем, подголовником, тормозами для сопровождающего лица,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антиопрокидывающими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устройствами,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рекомендована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том числе для инвалидов больных ДЦП, должна иметь следующие функциональные и технические характеристики: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vMerge w:val="restart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Поверхности металлических элементов кресла-коляски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Обода приводных колес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для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более удобного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схвата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Рама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стабильность конструкции при эксплуатации. 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должна складываться и раскладываться без применения инструментов.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Спинка и сиденье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должны быть изготовлены из высококачественной синтетической ткани (нейтральной термически и химически), армированной нейлоновыми волокнами. 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Высота спинки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47,5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Кресло-коляска должна иметь возможность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поступенчатой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регулировки угла наклона спинки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чем до 30º и фиксироваться не менее чем в четырех положениях.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Глубина сиденья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должна регулироваться в зависимости от длины бедра не менее чем в 3-х положениях в диапазоне не менее 6 см. 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закупки указывает в заявке конкретное значение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Подлокотники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Регулировка подлокотников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 высоте в диапазоне от исходного положения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не менее 20 мм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Накладки подлокотников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Накладки подлокотников должны быть изготовлены из вспененной резины.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Длина подлокотников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27 см и не более 30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 качестве опор вращения в поворотных и в приводных колесах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быть применены шариковые подшипники, работающие в паре со стальной втулкой.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Поворотные колеса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иметь пневматические покрышки.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характеристики не может изменяться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Диапазон поворотных колес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15 см и не более 20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Вилка поворотного колеса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должна иметь не менее 4 позиций установки положения колеса.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3D251E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Приводные колеса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ободами</w:t>
            </w:r>
            <w:proofErr w:type="spell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 обручами.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tabs>
                <w:tab w:val="left" w:pos="13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Диаметр приводных колес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57 см и не более 62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Подножки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легко демонтироваться или отводиться внутрь рамы без демонтажа.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Опоры подножек</w:t>
            </w:r>
            <w:r w:rsidR="00345AC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345AC3"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должны иметь плавную </w:t>
            </w:r>
            <w:r w:rsidR="00345AC3"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регулировку по высоте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от 36 см до 48 см 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Угол наклона опор подножек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10º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Многофункциональный адаптер, расположенный на приводном колесе и обеспечивающий индивидуальные регулировки кресла-коляски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Наличие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высоты сиденья спереди в диапазоне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3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высоты сиденья сзади в диапазоне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9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Изменение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угла наклона сиденья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изменение угла наклона сиденья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минус 5º до 15º.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закупки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Изменение длины колесной базы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7A5FDF" w:rsidRPr="007A5FDF" w:rsidRDefault="007A5FDF" w:rsidP="007A5FD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802BA6">
            <w:pPr>
              <w:keepNext/>
              <w:widowControl w:val="0"/>
              <w:ind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Толщина подушки на сиденье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5 см.</w:t>
            </w:r>
          </w:p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FDF" w:rsidRPr="007A5FDF" w:rsidRDefault="007A5FDF" w:rsidP="007A5FDF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Регулировка боковых поддержек корпуса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регулируемыми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по высоте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от 22 см до 39 см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Регулировка боковых поддержек корпуса от сиденья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Настройка индивидуальной поддержки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Ремни для фиксации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стоп, поясной ремень для фиксации туловища с пластиковой пряжкой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характеристики не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Регулировка подголовника по высоте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от 18 до 41 см 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Регулировка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подголовника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 высоте от края спинки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 диапазоне не менее 23 см, а также в трех плоскостях при помощи шарнирного механизма.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Подголовник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должен быть изготовлен из вспененной резины, и иметь анатомическую форму.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Ширина подголовника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33 см.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Тормоза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Страховочные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устройства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Кресло-коляска должна быть укомплектована двумя 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Участник закупки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Максимальный вес пользователя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менее 125 кг включительно.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Вес без дополнительного оснащения и без подушки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не более 21 кг.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Ширина сиденья 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Кресла-коляски должны иметь ширины сиденья: 38 см +/- 1 см, 40 см +/- 1 см, 43 см +/- 1 см, 45 см +/- 1 см, 48 см +/- 1 см, 50 см +/- 1 см и поставляться в 6-ти типоразмерах.</w:t>
            </w:r>
            <w:proofErr w:type="gramEnd"/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Маркировка кресла-коляски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- наименование производителя; 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дату выпуска (месяц, год);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серийный номер;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рекомендуемую максимальную массу пользователя.</w:t>
            </w: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Комплект поставки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набор инструментов;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7A5FDF" w:rsidRPr="007A5FDF" w:rsidRDefault="007A5FDF" w:rsidP="007A5FDF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Значение характеристики не может изменяться участником </w:t>
            </w:r>
            <w:r w:rsidRPr="007A5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rPr>
          <w:trHeight w:val="2011"/>
        </w:trPr>
        <w:tc>
          <w:tcPr>
            <w:tcW w:w="674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7A5FDF" w:rsidRPr="007A5FDF" w:rsidRDefault="007A5FDF" w:rsidP="007A5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7A5FDF" w:rsidRPr="007A5FDF" w:rsidRDefault="007A5FDF" w:rsidP="007A5FDF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Соответствие Государственным стандартам</w:t>
            </w:r>
          </w:p>
        </w:tc>
        <w:tc>
          <w:tcPr>
            <w:tcW w:w="6236" w:type="dxa"/>
          </w:tcPr>
          <w:p w:rsidR="007A5FDF" w:rsidRPr="007A5FDF" w:rsidRDefault="007A5FDF" w:rsidP="007A5FDF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ГОСТ </w:t>
            </w:r>
            <w:proofErr w:type="gramStart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A5FDF">
              <w:rPr>
                <w:rFonts w:ascii="Times New Roman" w:hAnsi="Times New Roman" w:cs="Times New Roman"/>
                <w:sz w:val="26"/>
                <w:szCs w:val="26"/>
              </w:rPr>
              <w:t xml:space="preserve"> 50444-2020</w:t>
            </w:r>
            <w:r w:rsidRPr="007A5F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 ГОСТ Р ИСО 7176-8-2015, ГОСТ Р 51083-2021, ГОСТ Р ИСО 7176-16-2015.</w:t>
            </w:r>
            <w:bookmarkEnd w:id="0"/>
          </w:p>
        </w:tc>
        <w:tc>
          <w:tcPr>
            <w:tcW w:w="2409" w:type="dxa"/>
          </w:tcPr>
          <w:p w:rsidR="007A5FDF" w:rsidRPr="007A5FDF" w:rsidRDefault="007A5FDF" w:rsidP="007A5FD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  <w:p w:rsidR="007A5FDF" w:rsidRPr="007A5FDF" w:rsidRDefault="007A5FDF" w:rsidP="007A5FDF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A5FDF" w:rsidRPr="007A5FDF" w:rsidRDefault="007A5FDF" w:rsidP="007A5FDF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FDF" w:rsidRPr="007A5FDF" w:rsidTr="00345AC3">
        <w:trPr>
          <w:trHeight w:val="207"/>
        </w:trPr>
        <w:tc>
          <w:tcPr>
            <w:tcW w:w="15167" w:type="dxa"/>
            <w:gridSpan w:val="7"/>
          </w:tcPr>
          <w:p w:rsidR="007A5FDF" w:rsidRPr="007A5FDF" w:rsidRDefault="007A5FDF" w:rsidP="007A5FD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992" w:type="dxa"/>
          </w:tcPr>
          <w:p w:rsidR="007A5FDF" w:rsidRPr="007A5FDF" w:rsidRDefault="007A5FDF" w:rsidP="007A5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FD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</w:tbl>
    <w:p w:rsidR="00512E73" w:rsidRPr="00512E73" w:rsidRDefault="00512E73" w:rsidP="00512E73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12E73" w:rsidRPr="00512E73" w:rsidSect="00345AC3">
          <w:headerReference w:type="default" r:id="rId8"/>
          <w:pgSz w:w="16838" w:h="11906" w:orient="landscape"/>
          <w:pgMar w:top="851" w:right="1134" w:bottom="851" w:left="1134" w:header="720" w:footer="720" w:gutter="0"/>
          <w:cols w:space="720"/>
          <w:titlePg/>
          <w:docGrid w:linePitch="272"/>
        </w:sectPr>
      </w:pPr>
      <w:r w:rsidRPr="00512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 Предоставлять копии гарантийных талонов или книжек (руководства пользователя), с указанием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индивидуальных номеров изделий.</w:t>
      </w:r>
    </w:p>
    <w:p w:rsidR="007A5FDF" w:rsidRPr="007A5FDF" w:rsidRDefault="007A5FDF" w:rsidP="00512E73">
      <w:pPr>
        <w:rPr>
          <w:rFonts w:ascii="Times New Roman" w:hAnsi="Times New Roman" w:cs="Times New Roman"/>
          <w:sz w:val="26"/>
          <w:szCs w:val="26"/>
        </w:rPr>
      </w:pPr>
    </w:p>
    <w:sectPr w:rsidR="007A5FDF" w:rsidRPr="007A5FDF" w:rsidSect="007A5FDF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47" w:rsidRDefault="00591047">
      <w:pPr>
        <w:spacing w:after="0" w:line="240" w:lineRule="auto"/>
      </w:pPr>
      <w:r>
        <w:separator/>
      </w:r>
    </w:p>
  </w:endnote>
  <w:endnote w:type="continuationSeparator" w:id="0">
    <w:p w:rsidR="00591047" w:rsidRDefault="0059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47" w:rsidRDefault="00591047">
      <w:pPr>
        <w:spacing w:after="0" w:line="240" w:lineRule="auto"/>
      </w:pPr>
      <w:r>
        <w:separator/>
      </w:r>
    </w:p>
  </w:footnote>
  <w:footnote w:type="continuationSeparator" w:id="0">
    <w:p w:rsidR="00591047" w:rsidRDefault="0059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3" w:rsidRDefault="00FF2790">
    <w:pPr>
      <w:pStyle w:val="a3"/>
      <w:jc w:val="center"/>
    </w:pPr>
    <w:r>
      <w:fldChar w:fldCharType="begin"/>
    </w:r>
    <w:r w:rsidR="00345AC3">
      <w:instrText>PAGE   \* MERGEFORMAT</w:instrText>
    </w:r>
    <w:r>
      <w:fldChar w:fldCharType="separate"/>
    </w:r>
    <w:r w:rsidR="00345AC3">
      <w:rPr>
        <w:noProof/>
      </w:rPr>
      <w:t>31</w:t>
    </w:r>
    <w:r>
      <w:fldChar w:fldCharType="end"/>
    </w:r>
  </w:p>
  <w:p w:rsidR="00345AC3" w:rsidRDefault="00345A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3" w:rsidRDefault="00FF2790">
    <w:pPr>
      <w:pStyle w:val="a3"/>
      <w:jc w:val="center"/>
    </w:pPr>
    <w:r>
      <w:fldChar w:fldCharType="begin"/>
    </w:r>
    <w:r w:rsidR="00345AC3">
      <w:instrText>PAGE   \* MERGEFORMAT</w:instrText>
    </w:r>
    <w:r>
      <w:fldChar w:fldCharType="separate"/>
    </w:r>
    <w:r w:rsidR="003D251E">
      <w:rPr>
        <w:noProof/>
      </w:rPr>
      <w:t>24</w:t>
    </w:r>
    <w:r>
      <w:fldChar w:fldCharType="end"/>
    </w:r>
  </w:p>
  <w:p w:rsidR="00345AC3" w:rsidRDefault="00345A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A57"/>
    <w:rsid w:val="000E2522"/>
    <w:rsid w:val="00114497"/>
    <w:rsid w:val="00345AC3"/>
    <w:rsid w:val="003D251E"/>
    <w:rsid w:val="00512E73"/>
    <w:rsid w:val="00590BF1"/>
    <w:rsid w:val="00591047"/>
    <w:rsid w:val="005A1AE3"/>
    <w:rsid w:val="006037E9"/>
    <w:rsid w:val="00654A57"/>
    <w:rsid w:val="0073138A"/>
    <w:rsid w:val="007A5FDF"/>
    <w:rsid w:val="00802BA6"/>
    <w:rsid w:val="009359A3"/>
    <w:rsid w:val="00E4451D"/>
    <w:rsid w:val="00FF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0"/>
  </w:style>
  <w:style w:type="paragraph" w:styleId="1">
    <w:name w:val="heading 1"/>
    <w:basedOn w:val="a"/>
    <w:next w:val="a"/>
    <w:link w:val="10"/>
    <w:qFormat/>
    <w:rsid w:val="007A5F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5FD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5FDF"/>
  </w:style>
  <w:style w:type="paragraph" w:styleId="a5">
    <w:name w:val="Body Text"/>
    <w:basedOn w:val="a"/>
    <w:link w:val="a6"/>
    <w:rsid w:val="007A5F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5F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A5F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F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7A5F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A5F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7A5FD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7A5FDF"/>
    <w:rPr>
      <w:color w:val="0000FF"/>
      <w:u w:val="single"/>
    </w:rPr>
  </w:style>
  <w:style w:type="paragraph" w:styleId="ac">
    <w:name w:val="footer"/>
    <w:basedOn w:val="a"/>
    <w:link w:val="ad"/>
    <w:rsid w:val="007A5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7A5FDF"/>
  </w:style>
  <w:style w:type="paragraph" w:customStyle="1" w:styleId="-">
    <w:name w:val="Контракт-раздел"/>
    <w:basedOn w:val="a"/>
    <w:next w:val="-0"/>
    <w:rsid w:val="007A5FDF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8"/>
      <w:szCs w:val="28"/>
      <w:lang w:eastAsia="ru-RU"/>
    </w:rPr>
  </w:style>
  <w:style w:type="paragraph" w:customStyle="1" w:styleId="-0">
    <w:name w:val="Контракт-пункт"/>
    <w:basedOn w:val="a"/>
    <w:rsid w:val="007A5FDF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">
    <w:name w:val="Контракт-подпункт"/>
    <w:basedOn w:val="a"/>
    <w:rsid w:val="007A5FDF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Контракт-подподпункт"/>
    <w:basedOn w:val="a"/>
    <w:rsid w:val="007A5FDF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одподпункт"/>
    <w:basedOn w:val="a"/>
    <w:rsid w:val="007A5FDF"/>
    <w:pPr>
      <w:tabs>
        <w:tab w:val="num" w:pos="1701"/>
      </w:tabs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af0"/>
    <w:rsid w:val="007A5FDF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7A5FDF"/>
    <w:rPr>
      <w:rFonts w:ascii="Times New Roman" w:hAnsi="Times New Roman"/>
      <w:sz w:val="22"/>
    </w:rPr>
  </w:style>
  <w:style w:type="character" w:customStyle="1" w:styleId="FontStyle12">
    <w:name w:val="Font Style12"/>
    <w:rsid w:val="007A5FDF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7A5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A5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A5FD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A5FDF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qFormat/>
    <w:rsid w:val="007A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7A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_Шт1"/>
    <w:basedOn w:val="a5"/>
    <w:rsid w:val="007A5FDF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5"/>
    <w:rsid w:val="007A5FDF"/>
    <w:pPr>
      <w:tabs>
        <w:tab w:val="left" w:pos="5529"/>
      </w:tabs>
      <w:spacing w:before="120" w:after="120"/>
    </w:pPr>
    <w:rPr>
      <w:sz w:val="24"/>
    </w:rPr>
  </w:style>
  <w:style w:type="table" w:customStyle="1" w:styleId="7">
    <w:name w:val="Сетка таблицы7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 текст 2"/>
    <w:basedOn w:val="a5"/>
    <w:rsid w:val="007A5FDF"/>
    <w:pPr>
      <w:jc w:val="both"/>
    </w:pPr>
    <w:rPr>
      <w:b w:val="0"/>
      <w:szCs w:val="28"/>
    </w:rPr>
  </w:style>
  <w:style w:type="table" w:customStyle="1" w:styleId="71">
    <w:name w:val="Сетка таблицы71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A5FDF"/>
  </w:style>
  <w:style w:type="character" w:customStyle="1" w:styleId="ConsPlusNormal0">
    <w:name w:val="ConsPlusNormal Знак"/>
    <w:link w:val="ConsPlusNormal"/>
    <w:locked/>
    <w:rsid w:val="007A5FDF"/>
    <w:rPr>
      <w:rFonts w:ascii="Calibri" w:eastAsia="Times New Roman" w:hAnsi="Calibri" w:cs="Calibri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7A5FDF"/>
  </w:style>
  <w:style w:type="table" w:customStyle="1" w:styleId="13">
    <w:name w:val="Сетка таблицы1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7A5FDF"/>
  </w:style>
  <w:style w:type="character" w:styleId="af5">
    <w:name w:val="annotation reference"/>
    <w:uiPriority w:val="99"/>
    <w:semiHidden/>
    <w:unhideWhenUsed/>
    <w:rsid w:val="007A5F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A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A5F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5F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A5FD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7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5F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5FD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5FDF"/>
  </w:style>
  <w:style w:type="paragraph" w:styleId="a5">
    <w:name w:val="Body Text"/>
    <w:basedOn w:val="a"/>
    <w:link w:val="a6"/>
    <w:rsid w:val="007A5F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5F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A5F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F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7A5F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A5F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7A5FD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7A5FDF"/>
    <w:rPr>
      <w:color w:val="0000FF"/>
      <w:u w:val="single"/>
    </w:rPr>
  </w:style>
  <w:style w:type="paragraph" w:styleId="ac">
    <w:name w:val="footer"/>
    <w:basedOn w:val="a"/>
    <w:link w:val="ad"/>
    <w:rsid w:val="007A5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7A5FDF"/>
  </w:style>
  <w:style w:type="paragraph" w:customStyle="1" w:styleId="-">
    <w:name w:val="Контракт-раздел"/>
    <w:basedOn w:val="a"/>
    <w:next w:val="-0"/>
    <w:rsid w:val="007A5FDF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8"/>
      <w:szCs w:val="28"/>
      <w:lang w:eastAsia="ru-RU"/>
    </w:rPr>
  </w:style>
  <w:style w:type="paragraph" w:customStyle="1" w:styleId="-0">
    <w:name w:val="Контракт-пункт"/>
    <w:basedOn w:val="a"/>
    <w:rsid w:val="007A5FDF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">
    <w:name w:val="Контракт-подпункт"/>
    <w:basedOn w:val="a"/>
    <w:rsid w:val="007A5FDF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Контракт-подподпункт"/>
    <w:basedOn w:val="a"/>
    <w:rsid w:val="007A5FDF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одподпункт"/>
    <w:basedOn w:val="a"/>
    <w:rsid w:val="007A5FDF"/>
    <w:pPr>
      <w:tabs>
        <w:tab w:val="num" w:pos="1701"/>
      </w:tabs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af0"/>
    <w:rsid w:val="007A5FDF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7A5FDF"/>
    <w:rPr>
      <w:rFonts w:ascii="Times New Roman" w:hAnsi="Times New Roman"/>
      <w:sz w:val="22"/>
    </w:rPr>
  </w:style>
  <w:style w:type="character" w:customStyle="1" w:styleId="FontStyle12">
    <w:name w:val="Font Style12"/>
    <w:rsid w:val="007A5FDF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7A5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A5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A5FD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A5FDF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qFormat/>
    <w:rsid w:val="007A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7A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_Шт1"/>
    <w:basedOn w:val="a5"/>
    <w:rsid w:val="007A5FDF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5"/>
    <w:rsid w:val="007A5FDF"/>
    <w:pPr>
      <w:tabs>
        <w:tab w:val="left" w:pos="5529"/>
      </w:tabs>
      <w:spacing w:before="120" w:after="120"/>
    </w:pPr>
    <w:rPr>
      <w:sz w:val="24"/>
    </w:rPr>
  </w:style>
  <w:style w:type="table" w:customStyle="1" w:styleId="7">
    <w:name w:val="Сетка таблицы7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 текст 2"/>
    <w:basedOn w:val="a5"/>
    <w:rsid w:val="007A5FDF"/>
    <w:pPr>
      <w:jc w:val="both"/>
    </w:pPr>
    <w:rPr>
      <w:b w:val="0"/>
      <w:szCs w:val="28"/>
    </w:rPr>
  </w:style>
  <w:style w:type="table" w:customStyle="1" w:styleId="71">
    <w:name w:val="Сетка таблицы71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A5FDF"/>
  </w:style>
  <w:style w:type="character" w:customStyle="1" w:styleId="ConsPlusNormal0">
    <w:name w:val="ConsPlusNormal Знак"/>
    <w:link w:val="ConsPlusNormal"/>
    <w:locked/>
    <w:rsid w:val="007A5FDF"/>
    <w:rPr>
      <w:rFonts w:ascii="Calibri" w:eastAsia="Times New Roman" w:hAnsi="Calibri" w:cs="Calibri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7A5FDF"/>
  </w:style>
  <w:style w:type="table" w:customStyle="1" w:styleId="13">
    <w:name w:val="Сетка таблицы1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7A5FDF"/>
  </w:style>
  <w:style w:type="character" w:styleId="af5">
    <w:name w:val="annotation reference"/>
    <w:uiPriority w:val="99"/>
    <w:semiHidden/>
    <w:unhideWhenUsed/>
    <w:rsid w:val="007A5F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A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A5F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5F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A5FD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7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30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NazarovSI</cp:lastModifiedBy>
  <cp:revision>14</cp:revision>
  <dcterms:created xsi:type="dcterms:W3CDTF">2024-09-16T06:36:00Z</dcterms:created>
  <dcterms:modified xsi:type="dcterms:W3CDTF">2024-09-27T11:42:00Z</dcterms:modified>
</cp:coreProperties>
</file>