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DFD" w:rsidRDefault="003D0DFD" w:rsidP="00D93D87">
      <w:bookmarkStart w:id="0" w:name="_Toc104096491"/>
      <w:bookmarkStart w:id="1" w:name="_Toc104096609"/>
      <w:bookmarkStart w:id="2" w:name="_Toc104096646"/>
      <w:bookmarkStart w:id="3" w:name="_Toc104096810"/>
      <w:bookmarkStart w:id="4" w:name="_Toc104610709"/>
      <w:bookmarkStart w:id="5" w:name="_Toc104610829"/>
      <w:bookmarkStart w:id="6" w:name="_Toc104720362"/>
      <w:bookmarkStart w:id="7" w:name="_Toc158010412"/>
      <w:bookmarkStart w:id="8" w:name="_GoBack"/>
      <w:bookmarkEnd w:id="8"/>
    </w:p>
    <w:bookmarkEnd w:id="0"/>
    <w:bookmarkEnd w:id="1"/>
    <w:bookmarkEnd w:id="2"/>
    <w:bookmarkEnd w:id="3"/>
    <w:bookmarkEnd w:id="4"/>
    <w:bookmarkEnd w:id="5"/>
    <w:bookmarkEnd w:id="6"/>
    <w:bookmarkEnd w:id="7"/>
    <w:p w:rsidR="00B478F5" w:rsidRPr="00010346" w:rsidRDefault="00B478F5" w:rsidP="00B478F5">
      <w:pPr>
        <w:keepNext/>
        <w:jc w:val="center"/>
        <w:rPr>
          <w:sz w:val="22"/>
          <w:szCs w:val="22"/>
        </w:rPr>
      </w:pPr>
      <w:r w:rsidRPr="00010346">
        <w:rPr>
          <w:b/>
          <w:sz w:val="22"/>
          <w:szCs w:val="22"/>
        </w:rPr>
        <w:t>Техническое задание</w:t>
      </w:r>
    </w:p>
    <w:p w:rsidR="00AF06FB" w:rsidRPr="0087662E" w:rsidRDefault="00B478F5" w:rsidP="00AF06FB">
      <w:pPr>
        <w:pStyle w:val="ad"/>
        <w:widowControl w:val="0"/>
        <w:rPr>
          <w:rStyle w:val="FontStyle28"/>
          <w:b/>
          <w:sz w:val="24"/>
          <w:szCs w:val="24"/>
        </w:rPr>
      </w:pPr>
      <w:r>
        <w:rPr>
          <w:rStyle w:val="FontStyle28"/>
          <w:b/>
          <w:sz w:val="24"/>
          <w:szCs w:val="24"/>
        </w:rPr>
        <w:t>поставка</w:t>
      </w:r>
      <w:r w:rsidR="000F4DFA" w:rsidRPr="0087662E">
        <w:rPr>
          <w:rStyle w:val="FontStyle28"/>
          <w:b/>
          <w:sz w:val="24"/>
          <w:szCs w:val="24"/>
        </w:rPr>
        <w:t xml:space="preserve"> </w:t>
      </w:r>
      <w:r w:rsidR="000F4DFA" w:rsidRPr="0087662E">
        <w:rPr>
          <w:b/>
          <w:iCs/>
          <w:color w:val="000000"/>
          <w:sz w:val="24"/>
        </w:rPr>
        <w:t xml:space="preserve">технических средств реабилитации – </w:t>
      </w:r>
      <w:r w:rsidR="005F3496" w:rsidRPr="0087662E">
        <w:rPr>
          <w:rStyle w:val="ng-binding"/>
          <w:b/>
          <w:sz w:val="24"/>
        </w:rPr>
        <w:t xml:space="preserve">телевизоров с телетекстом для приема программ со скрытыми субтитрами с диагональю не менее 80 см </w:t>
      </w:r>
      <w:r w:rsidR="000F4DFA" w:rsidRPr="0087662E">
        <w:rPr>
          <w:rStyle w:val="FontStyle28"/>
          <w:b/>
          <w:sz w:val="24"/>
          <w:szCs w:val="24"/>
        </w:rPr>
        <w:t>в 202</w:t>
      </w:r>
      <w:r w:rsidR="0022614B">
        <w:rPr>
          <w:rStyle w:val="FontStyle28"/>
          <w:b/>
          <w:sz w:val="24"/>
          <w:szCs w:val="24"/>
        </w:rPr>
        <w:t>5</w:t>
      </w:r>
      <w:r w:rsidR="000F4DFA" w:rsidRPr="0087662E">
        <w:rPr>
          <w:rStyle w:val="FontStyle28"/>
          <w:b/>
          <w:sz w:val="24"/>
          <w:szCs w:val="24"/>
        </w:rPr>
        <w:t xml:space="preserve"> году</w:t>
      </w:r>
    </w:p>
    <w:p w:rsidR="000F4DFA" w:rsidRDefault="000F4DFA" w:rsidP="00AF06FB">
      <w:pPr>
        <w:pStyle w:val="ad"/>
        <w:widowControl w:val="0"/>
        <w:rPr>
          <w:b/>
          <w:sz w:val="24"/>
        </w:rPr>
      </w:pPr>
    </w:p>
    <w:p w:rsidR="00B478F5" w:rsidRPr="00010346" w:rsidRDefault="00B478F5" w:rsidP="00B478F5">
      <w:pPr>
        <w:keepNext/>
        <w:tabs>
          <w:tab w:val="left" w:pos="708"/>
        </w:tabs>
        <w:jc w:val="center"/>
        <w:rPr>
          <w:b/>
          <w:sz w:val="22"/>
          <w:szCs w:val="22"/>
        </w:rPr>
      </w:pPr>
      <w:r w:rsidRPr="00010346">
        <w:rPr>
          <w:b/>
          <w:sz w:val="22"/>
          <w:szCs w:val="22"/>
        </w:rPr>
        <w:t>Наименование товара</w:t>
      </w:r>
    </w:p>
    <w:p w:rsidR="00B478F5" w:rsidRPr="0087662E" w:rsidRDefault="00B478F5" w:rsidP="00AF06FB">
      <w:pPr>
        <w:pStyle w:val="ad"/>
        <w:widowControl w:val="0"/>
        <w:rPr>
          <w:b/>
          <w:sz w:val="24"/>
        </w:rPr>
      </w:pPr>
      <w:r w:rsidRPr="0087662E">
        <w:rPr>
          <w:rStyle w:val="ng-binding"/>
          <w:b/>
          <w:sz w:val="24"/>
        </w:rPr>
        <w:t>телевизор</w:t>
      </w:r>
      <w:r>
        <w:rPr>
          <w:rStyle w:val="ng-binding"/>
          <w:b/>
          <w:sz w:val="24"/>
        </w:rPr>
        <w:t>ы</w:t>
      </w:r>
      <w:r w:rsidRPr="0087662E">
        <w:rPr>
          <w:rStyle w:val="ng-binding"/>
          <w:b/>
          <w:sz w:val="24"/>
        </w:rPr>
        <w:t xml:space="preserve"> с телетекстом для приема программ со скрытыми субтитрами с диагональю не менее 80 см</w:t>
      </w:r>
    </w:p>
    <w:p w:rsidR="005318E8" w:rsidRPr="0087662E" w:rsidRDefault="005318E8" w:rsidP="00AF06FB">
      <w:pPr>
        <w:pStyle w:val="ad"/>
        <w:widowControl w:val="0"/>
        <w:rPr>
          <w:b/>
          <w:sz w:val="24"/>
        </w:rPr>
      </w:pPr>
    </w:p>
    <w:p w:rsidR="00C63A1C" w:rsidRPr="003D2DB1" w:rsidRDefault="00C63A1C" w:rsidP="00C63A1C">
      <w:pPr>
        <w:widowControl w:val="0"/>
        <w:ind w:firstLine="709"/>
        <w:jc w:val="center"/>
        <w:rPr>
          <w:b/>
          <w:bCs/>
        </w:rPr>
      </w:pPr>
      <w:r w:rsidRPr="003D2DB1">
        <w:rPr>
          <w:b/>
          <w:bCs/>
        </w:rPr>
        <w:t>Требования к функциональным характеристикам, безопасности и качеству товара</w:t>
      </w:r>
    </w:p>
    <w:p w:rsidR="007E37EE" w:rsidRPr="00C63A1C" w:rsidRDefault="00C63A1C" w:rsidP="00C63A1C">
      <w:pPr>
        <w:pStyle w:val="ad"/>
        <w:widowControl w:val="0"/>
        <w:ind w:firstLine="708"/>
        <w:jc w:val="both"/>
        <w:rPr>
          <w:b/>
          <w:sz w:val="24"/>
        </w:rPr>
      </w:pPr>
      <w:r w:rsidRPr="0087662E">
        <w:rPr>
          <w:sz w:val="24"/>
        </w:rPr>
        <w:t xml:space="preserve">Телевизоры с телетекстом для приема программ со скрытыми субтитрами </w:t>
      </w:r>
      <w:proofErr w:type="gramStart"/>
      <w:r w:rsidRPr="0087662E">
        <w:rPr>
          <w:sz w:val="24"/>
        </w:rPr>
        <w:t>предназначен</w:t>
      </w:r>
      <w:proofErr w:type="gramEnd"/>
      <w:r w:rsidRPr="0087662E">
        <w:rPr>
          <w:sz w:val="24"/>
        </w:rPr>
        <w:t xml:space="preserve"> для приема телесигнала, несущего информацию о телевизионном изображении для </w:t>
      </w:r>
      <w:r w:rsidR="00AD02E3">
        <w:rPr>
          <w:sz w:val="24"/>
        </w:rPr>
        <w:t>получателей</w:t>
      </w:r>
      <w:r w:rsidRPr="0087662E">
        <w:rPr>
          <w:sz w:val="24"/>
        </w:rPr>
        <w:t xml:space="preserve"> с нарушением слуховых функций.</w:t>
      </w:r>
    </w:p>
    <w:p w:rsidR="00AF06FB" w:rsidRPr="002476EC" w:rsidRDefault="00051A45" w:rsidP="00AF06FB">
      <w:pPr>
        <w:widowControl w:val="0"/>
        <w:tabs>
          <w:tab w:val="left" w:pos="708"/>
        </w:tabs>
        <w:ind w:firstLine="709"/>
        <w:jc w:val="both"/>
      </w:pPr>
      <w:r w:rsidRPr="002476EC">
        <w:t xml:space="preserve">Корпус и </w:t>
      </w:r>
      <w:r w:rsidR="00C212D3" w:rsidRPr="002476EC">
        <w:t>жидкокристаллический</w:t>
      </w:r>
      <w:r w:rsidRPr="002476EC">
        <w:t xml:space="preserve"> экран</w:t>
      </w:r>
      <w:r w:rsidR="00AF06FB" w:rsidRPr="002476EC">
        <w:t xml:space="preserve"> телевизоров не должны иметь деформаций и повреждений. Изображение и воспроизведение цвета должны быть четкими и естественными. </w:t>
      </w:r>
    </w:p>
    <w:p w:rsidR="00051A45" w:rsidRPr="002476EC" w:rsidRDefault="00051A45" w:rsidP="00AF06FB">
      <w:pPr>
        <w:widowControl w:val="0"/>
        <w:tabs>
          <w:tab w:val="left" w:pos="708"/>
        </w:tabs>
        <w:ind w:firstLine="709"/>
        <w:jc w:val="both"/>
      </w:pPr>
      <w:r w:rsidRPr="002476EC">
        <w:t>Материалы, из которых изготавливаются телевизоры, не должны выделять токсичных веще</w:t>
      </w:r>
      <w:proofErr w:type="gramStart"/>
      <w:r w:rsidRPr="002476EC">
        <w:t>ств пр</w:t>
      </w:r>
      <w:proofErr w:type="gramEnd"/>
      <w:r w:rsidRPr="002476EC">
        <w:t>и эксплуатации.</w:t>
      </w:r>
    </w:p>
    <w:p w:rsidR="005318E8" w:rsidRPr="002476EC" w:rsidRDefault="005318E8" w:rsidP="00AF06FB">
      <w:pPr>
        <w:widowControl w:val="0"/>
        <w:tabs>
          <w:tab w:val="left" w:pos="708"/>
        </w:tabs>
        <w:ind w:firstLine="709"/>
        <w:jc w:val="both"/>
      </w:pPr>
      <w:r w:rsidRPr="002476EC">
        <w:t xml:space="preserve">Товар должен быть новым (товар, который не был в употреблении, в ремонте, в том </w:t>
      </w:r>
      <w:proofErr w:type="gramStart"/>
      <w:r w:rsidRPr="002476EC">
        <w:t>числе</w:t>
      </w:r>
      <w:proofErr w:type="gramEnd"/>
      <w:r w:rsidRPr="002476EC">
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свойства), не должен иметь дефектов и должен быть свободен от прав третьих лиц.</w:t>
      </w:r>
    </w:p>
    <w:p w:rsidR="00B07B48" w:rsidRPr="002476EC" w:rsidRDefault="00B07B48" w:rsidP="00B07B48">
      <w:pPr>
        <w:widowControl w:val="0"/>
        <w:tabs>
          <w:tab w:val="left" w:pos="708"/>
        </w:tabs>
        <w:ind w:firstLine="709"/>
        <w:jc w:val="both"/>
      </w:pPr>
      <w:r w:rsidRPr="002476EC">
        <w:t xml:space="preserve">При применении товара по назначению и выполнении требований к монтажу, эксплуатации, хранению, перевозке и техническому обслуживанию должен быть обеспечен необходимый уровень защиты от прямого и косвенного воздействия электрического тока, необходимый уровень защиты от травм вращающимися и неподвижными частями низковольтного оборудования, необходимый уровень изоляционной защиты. </w:t>
      </w:r>
      <w:proofErr w:type="gramStart"/>
      <w:r w:rsidRPr="002476EC">
        <w:t>ТР</w:t>
      </w:r>
      <w:proofErr w:type="gramEnd"/>
      <w:r w:rsidRPr="002476EC">
        <w:t xml:space="preserve"> ТС 004/2011 (</w:t>
      </w:r>
      <w:r>
        <w:t>ст</w:t>
      </w:r>
      <w:r w:rsidRPr="002476EC">
        <w:t>.4).</w:t>
      </w:r>
    </w:p>
    <w:p w:rsidR="00B07B48" w:rsidRDefault="00B07B48" w:rsidP="00B07B48">
      <w:pPr>
        <w:autoSpaceDE w:val="0"/>
        <w:autoSpaceDN w:val="0"/>
        <w:adjustRightInd w:val="0"/>
        <w:ind w:firstLine="540"/>
        <w:jc w:val="both"/>
      </w:pPr>
      <w:r>
        <w:t>Техническое средство должно быть разработано и изготовлено таким образом, чтобы при применении его по назначению и выполнении требований к монтажу, эксплуатации (использованию), хранению, перевозке (транспортированию) и техническому обслуживанию: электромагнитные помехи, создаваемые техническим средством, не превышали уровня, обеспечивающего функционирование сре</w:t>
      </w:r>
      <w:proofErr w:type="gramStart"/>
      <w:r>
        <w:t>дств св</w:t>
      </w:r>
      <w:proofErr w:type="gramEnd"/>
      <w:r>
        <w:t>язи и других технических средств в соответствии с их назначением; техническое средство имело уровень устойчивости к электромагнитным помехам (помехоустойчивости), обеспечивающий его функционирование в электромагнитной обстановке, для применения в которой оно предназначено</w:t>
      </w:r>
      <w:proofErr w:type="gramStart"/>
      <w:r w:rsidR="00940C4C">
        <w:t>.</w:t>
      </w:r>
      <w:r>
        <w:t>(</w:t>
      </w:r>
      <w:proofErr w:type="gramEnd"/>
      <w:r w:rsidRPr="002476EC">
        <w:t>ТР ТС 020/2011</w:t>
      </w:r>
      <w:r>
        <w:t>(ст.4).</w:t>
      </w:r>
    </w:p>
    <w:p w:rsidR="0087662E" w:rsidRPr="002476EC" w:rsidRDefault="0087662E" w:rsidP="00AF06FB">
      <w:pPr>
        <w:widowControl w:val="0"/>
        <w:tabs>
          <w:tab w:val="left" w:pos="708"/>
        </w:tabs>
        <w:ind w:firstLine="709"/>
        <w:jc w:val="both"/>
      </w:pPr>
      <w:r>
        <w:t>В ходе исполнения Государственного Контракта Поставщик предоставляет копии действующего регистрационного удостоверения, выданного Федеральной службой по надзору в сфере здравоохранения (в случае, если Товар подлежит регистрации), и (или) действующей декларации о соответствии или сертификата соответствия поставляемого Товара либо иных документов, свидетельствующих о качестве и безопасности Товара, предусмотренных действующим законодательством Российский Федерации.</w:t>
      </w:r>
    </w:p>
    <w:p w:rsidR="00AF06FB" w:rsidRPr="002476EC" w:rsidRDefault="00AF06FB" w:rsidP="005318E8">
      <w:pPr>
        <w:keepLines/>
        <w:widowControl w:val="0"/>
        <w:rPr>
          <w:b/>
        </w:rPr>
      </w:pPr>
    </w:p>
    <w:p w:rsidR="002613C8" w:rsidRPr="003D2DB1" w:rsidRDefault="002613C8" w:rsidP="002613C8">
      <w:pPr>
        <w:widowControl w:val="0"/>
        <w:tabs>
          <w:tab w:val="left" w:pos="540"/>
        </w:tabs>
        <w:ind w:firstLine="720"/>
        <w:jc w:val="center"/>
        <w:rPr>
          <w:b/>
          <w:color w:val="000000"/>
        </w:rPr>
      </w:pPr>
      <w:r w:rsidRPr="003D2DB1">
        <w:rPr>
          <w:b/>
          <w:color w:val="000000"/>
        </w:rPr>
        <w:t>Требования к маркировке, упаковке, транспортировке товара.</w:t>
      </w:r>
    </w:p>
    <w:p w:rsidR="00AF06FB" w:rsidRPr="002476EC" w:rsidRDefault="00AF06FB" w:rsidP="00AF06FB">
      <w:pPr>
        <w:ind w:firstLine="360"/>
        <w:jc w:val="both"/>
      </w:pPr>
      <w:r w:rsidRPr="002476EC">
        <w:t>Телевизор должен быть упакован в индивидуальную упаковку, предохраняющую его от повреждений и загрязнения при транспортировке и хранении.</w:t>
      </w:r>
    </w:p>
    <w:p w:rsidR="00AF06FB" w:rsidRPr="002476EC" w:rsidRDefault="00AF06FB" w:rsidP="00AF06FB">
      <w:pPr>
        <w:widowControl w:val="0"/>
        <w:autoSpaceDE w:val="0"/>
        <w:autoSpaceDN w:val="0"/>
        <w:adjustRightInd w:val="0"/>
        <w:ind w:firstLine="709"/>
        <w:jc w:val="both"/>
      </w:pPr>
      <w:r w:rsidRPr="002476EC">
        <w:t>На каждом телевизоре должен быть нанесен товарный знак, установленный для предприятия-изготовителя и маркировка.</w:t>
      </w:r>
    </w:p>
    <w:p w:rsidR="00C63A1C" w:rsidRPr="00C63A1C" w:rsidRDefault="00C63A1C" w:rsidP="00C63A1C">
      <w:pPr>
        <w:autoSpaceDE w:val="0"/>
        <w:autoSpaceDN w:val="0"/>
        <w:adjustRightInd w:val="0"/>
        <w:jc w:val="both"/>
        <w:rPr>
          <w:bCs/>
        </w:rPr>
      </w:pPr>
      <w:r w:rsidRPr="00C63A1C">
        <w:rPr>
          <w:bCs/>
        </w:rPr>
        <w:t xml:space="preserve">            Наименование и (или) обозначение технического средства (тип, марка, модель - при наличии), его основные параметры и характеристики, наименование и (или) товарный знак изготовителя, наименование страны, где изготовлено техническое средство, должны быть нанесены на техническое средство и указаны в прилагаемых к нему эксплуатационных документах</w:t>
      </w:r>
      <w:r w:rsidRPr="00C63A1C">
        <w:t xml:space="preserve"> </w:t>
      </w:r>
      <w:r>
        <w:t>(</w:t>
      </w:r>
      <w:proofErr w:type="gramStart"/>
      <w:r w:rsidRPr="002476EC">
        <w:t>ТР</w:t>
      </w:r>
      <w:proofErr w:type="gramEnd"/>
      <w:r w:rsidRPr="002476EC">
        <w:t xml:space="preserve"> ТС 020/2011 (</w:t>
      </w:r>
      <w:r>
        <w:t xml:space="preserve">п.1. </w:t>
      </w:r>
      <w:r w:rsidRPr="002476EC">
        <w:t>ст. 5)</w:t>
      </w:r>
      <w:r>
        <w:t>)</w:t>
      </w:r>
      <w:r w:rsidRPr="00C63A1C">
        <w:rPr>
          <w:bCs/>
        </w:rPr>
        <w:t>.</w:t>
      </w:r>
    </w:p>
    <w:p w:rsidR="008A11A8" w:rsidRPr="002476EC" w:rsidRDefault="00C63A1C" w:rsidP="00C63A1C">
      <w:pPr>
        <w:autoSpaceDE w:val="0"/>
        <w:autoSpaceDN w:val="0"/>
        <w:adjustRightInd w:val="0"/>
        <w:jc w:val="both"/>
      </w:pPr>
      <w:r>
        <w:lastRenderedPageBreak/>
        <w:t xml:space="preserve">         Маркировка технического средства должна быть разборчивой, легко читаемой и нанесена на техническое средство в доступном для осмотра без разборки с применением инструмента месте (</w:t>
      </w:r>
      <w:proofErr w:type="gramStart"/>
      <w:r w:rsidR="008A11A8" w:rsidRPr="002476EC">
        <w:t>ТР</w:t>
      </w:r>
      <w:proofErr w:type="gramEnd"/>
      <w:r w:rsidR="008A11A8" w:rsidRPr="002476EC">
        <w:t xml:space="preserve"> ТС 020/2011 (</w:t>
      </w:r>
      <w:r>
        <w:t>п.3.</w:t>
      </w:r>
      <w:r w:rsidR="008A11A8" w:rsidRPr="002476EC">
        <w:t>ст. 5)</w:t>
      </w:r>
      <w:r>
        <w:t>).</w:t>
      </w:r>
    </w:p>
    <w:p w:rsidR="00AF06FB" w:rsidRDefault="00AF06FB" w:rsidP="00AF06FB">
      <w:pPr>
        <w:widowControl w:val="0"/>
        <w:autoSpaceDE w:val="0"/>
        <w:autoSpaceDN w:val="0"/>
        <w:adjustRightInd w:val="0"/>
        <w:ind w:firstLine="709"/>
        <w:jc w:val="both"/>
      </w:pPr>
      <w:r w:rsidRPr="002476EC">
        <w:t xml:space="preserve">Транспортирование - любым видом крытого транспорта в соответствии с правилами перевозки грузов, действующим на данном виде транспорта. </w:t>
      </w:r>
    </w:p>
    <w:p w:rsidR="0087662E" w:rsidRDefault="0087662E" w:rsidP="00C63A1C">
      <w:pPr>
        <w:tabs>
          <w:tab w:val="num" w:pos="0"/>
          <w:tab w:val="num" w:pos="180"/>
        </w:tabs>
        <w:rPr>
          <w:b/>
          <w:bCs/>
          <w:color w:val="000000"/>
        </w:rPr>
      </w:pPr>
    </w:p>
    <w:p w:rsidR="0087662E" w:rsidRPr="003D2DB1" w:rsidRDefault="0087662E" w:rsidP="0087662E">
      <w:pPr>
        <w:widowControl w:val="0"/>
        <w:tabs>
          <w:tab w:val="left" w:pos="0"/>
        </w:tabs>
        <w:snapToGrid w:val="0"/>
        <w:jc w:val="both"/>
        <w:rPr>
          <w:color w:val="000000"/>
        </w:rPr>
      </w:pPr>
    </w:p>
    <w:p w:rsidR="00AD02E3" w:rsidRPr="003D2DB1" w:rsidRDefault="00AD02E3" w:rsidP="00B478F5">
      <w:pPr>
        <w:tabs>
          <w:tab w:val="num" w:pos="0"/>
        </w:tabs>
        <w:jc w:val="center"/>
        <w:rPr>
          <w:b/>
        </w:rPr>
      </w:pPr>
      <w:r w:rsidRPr="003D2DB1">
        <w:rPr>
          <w:b/>
        </w:rPr>
        <w:t>Требования к месту поставки</w:t>
      </w:r>
      <w:r>
        <w:rPr>
          <w:b/>
        </w:rPr>
        <w:t xml:space="preserve"> товара</w:t>
      </w:r>
    </w:p>
    <w:p w:rsidR="00AD02E3" w:rsidRPr="003D2DB1" w:rsidRDefault="00AD02E3" w:rsidP="00AD02E3">
      <w:pPr>
        <w:tabs>
          <w:tab w:val="num" w:pos="0"/>
        </w:tabs>
        <w:rPr>
          <w:b/>
        </w:rPr>
      </w:pPr>
    </w:p>
    <w:p w:rsidR="00AD02E3" w:rsidRPr="003D2DB1" w:rsidRDefault="00AD02E3" w:rsidP="00AD02E3">
      <w:pPr>
        <w:pStyle w:val="Style4"/>
        <w:widowControl/>
        <w:spacing w:line="240" w:lineRule="auto"/>
        <w:ind w:firstLine="691"/>
      </w:pPr>
      <w:r w:rsidRPr="003D2DB1">
        <w:t xml:space="preserve">Оренбургская область. Поставка осуществляется: по месту жительства (месту пребывания, фактического проживания) </w:t>
      </w:r>
      <w:proofErr w:type="gramStart"/>
      <w:r w:rsidRPr="003D2DB1">
        <w:t>Получателя</w:t>
      </w:r>
      <w:proofErr w:type="gramEnd"/>
      <w:r w:rsidRPr="003D2DB1">
        <w:t xml:space="preserve">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AD02E3" w:rsidRPr="003D2DB1" w:rsidRDefault="00AD02E3" w:rsidP="00AD02E3">
      <w:pPr>
        <w:ind w:firstLine="540"/>
        <w:jc w:val="both"/>
      </w:pPr>
      <w:r w:rsidRPr="003D2DB1">
        <w:t>в стационарных пунктах выдачи Поставщика, расположенных на территории города Оренбурга. При этом в иных населенных пунктах на территории   Оренбургской области могут располагаться дополнительные пункты выдачи.</w:t>
      </w:r>
    </w:p>
    <w:p w:rsidR="00AD02E3" w:rsidRPr="003D2DB1" w:rsidRDefault="00AD02E3" w:rsidP="00AD02E3">
      <w:pPr>
        <w:tabs>
          <w:tab w:val="num" w:pos="0"/>
          <w:tab w:val="num" w:pos="180"/>
        </w:tabs>
        <w:ind w:firstLine="720"/>
        <w:jc w:val="both"/>
        <w:rPr>
          <w:bCs/>
          <w:color w:val="000000"/>
        </w:rPr>
      </w:pPr>
      <w:r w:rsidRPr="003D2DB1">
        <w:rPr>
          <w:bCs/>
          <w:color w:val="000000"/>
        </w:rPr>
        <w:t>Выбор места получения технического средства реабилитации осуществляется Получателем самостоятельно.</w:t>
      </w:r>
    </w:p>
    <w:p w:rsidR="00AD02E3" w:rsidRPr="003D2DB1" w:rsidRDefault="00AD02E3" w:rsidP="00AD02E3">
      <w:pPr>
        <w:tabs>
          <w:tab w:val="num" w:pos="0"/>
          <w:tab w:val="num" w:pos="180"/>
        </w:tabs>
        <w:ind w:firstLine="720"/>
        <w:jc w:val="both"/>
        <w:rPr>
          <w:bCs/>
          <w:color w:val="000000"/>
        </w:rPr>
      </w:pPr>
      <w:r w:rsidRPr="003D2DB1">
        <w:rPr>
          <w:bCs/>
          <w:color w:val="000000"/>
        </w:rPr>
        <w:t>В случае выдачи товара по месту жительства Получателя, Поставщик обязан уведомить Получателя о дате и времени выдачи товара по месту жительства Получателя. При этом время ожидания товара Получателем по месту жительства не должно превышать 6 часов со времени назначенного Поставщиком.</w:t>
      </w:r>
    </w:p>
    <w:p w:rsidR="00AD02E3" w:rsidRPr="003D2DB1" w:rsidRDefault="00AD02E3" w:rsidP="00AD02E3">
      <w:pPr>
        <w:tabs>
          <w:tab w:val="num" w:pos="0"/>
          <w:tab w:val="num" w:pos="180"/>
        </w:tabs>
        <w:ind w:firstLine="720"/>
        <w:jc w:val="both"/>
        <w:rPr>
          <w:bCs/>
          <w:color w:val="000000"/>
        </w:rPr>
      </w:pPr>
      <w:r w:rsidRPr="003D2DB1">
        <w:rPr>
          <w:bCs/>
          <w:color w:val="000000"/>
        </w:rPr>
        <w:t xml:space="preserve">В случае выбора Получателем в качестве места получения технического средства пункт выдачи, выдача технических средств реабилитации должна осуществляться непосредственно в пунктах выдачи, </w:t>
      </w:r>
      <w:proofErr w:type="gramStart"/>
      <w:r w:rsidRPr="003D2DB1">
        <w:rPr>
          <w:bCs/>
          <w:color w:val="000000"/>
        </w:rPr>
        <w:t>в месте</w:t>
      </w:r>
      <w:proofErr w:type="gramEnd"/>
      <w:r w:rsidRPr="003D2DB1">
        <w:rPr>
          <w:bCs/>
          <w:color w:val="000000"/>
        </w:rPr>
        <w:t xml:space="preserve"> их нахождения.</w:t>
      </w:r>
    </w:p>
    <w:p w:rsidR="00AD02E3" w:rsidRPr="003D2DB1" w:rsidRDefault="00AD02E3" w:rsidP="00AD02E3">
      <w:pPr>
        <w:pStyle w:val="Style4"/>
        <w:widowControl/>
        <w:spacing w:line="240" w:lineRule="auto"/>
        <w:ind w:firstLine="691"/>
      </w:pPr>
      <w:r w:rsidRPr="003D2DB1">
        <w:t xml:space="preserve">Пункты выдачи должны быть </w:t>
      </w:r>
      <w:r w:rsidRPr="003D2DB1">
        <w:rPr>
          <w:bCs/>
          <w:color w:val="000000"/>
        </w:rPr>
        <w:t>организованны в соответствии с приказом Министерства труда и социальной защиты Российской Федерации от 30 июля 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AD02E3" w:rsidRPr="003D2DB1" w:rsidRDefault="00AD02E3" w:rsidP="00AD02E3">
      <w:pPr>
        <w:tabs>
          <w:tab w:val="num" w:pos="0"/>
        </w:tabs>
        <w:jc w:val="both"/>
      </w:pPr>
      <w:r w:rsidRPr="003D2DB1">
        <w:tab/>
      </w:r>
      <w:proofErr w:type="gramStart"/>
      <w:r w:rsidRPr="003D2DB1">
        <w:t xml:space="preserve">В пунктах выдачи изделий должна быть реализована возможность бесперебойного обеспечения </w:t>
      </w:r>
      <w:r>
        <w:t>получателей</w:t>
      </w:r>
      <w:r w:rsidRPr="003D2DB1">
        <w:t xml:space="preserve"> техническими средствами реабилитации в течение не менее 8 часов в сутки, при этом в течение всего времени, в соответствии с режимом работы, в пунктах выдачи должны находиться представители Поставщика для возможности предоставления </w:t>
      </w:r>
      <w:r>
        <w:t xml:space="preserve">получателям </w:t>
      </w:r>
      <w:r w:rsidRPr="003D2DB1">
        <w:t xml:space="preserve">консультаций по техническим характеристикам изделий и подбора изделий с учетом индивидуальных особенностей каждого конкретного </w:t>
      </w:r>
      <w:r>
        <w:t>получателя</w:t>
      </w:r>
      <w:r w:rsidRPr="003D2DB1">
        <w:t>.</w:t>
      </w:r>
      <w:proofErr w:type="gramEnd"/>
    </w:p>
    <w:p w:rsidR="00AD02E3" w:rsidRPr="003D2DB1" w:rsidRDefault="00AD02E3" w:rsidP="00AD02E3">
      <w:pPr>
        <w:tabs>
          <w:tab w:val="num" w:pos="0"/>
        </w:tabs>
        <w:jc w:val="both"/>
      </w:pPr>
      <w:r w:rsidRPr="003D2DB1">
        <w:tab/>
        <w:t xml:space="preserve">Пункты выдачи </w:t>
      </w:r>
      <w:r w:rsidRPr="003D2DB1">
        <w:rPr>
          <w:bCs/>
          <w:color w:val="000000"/>
        </w:rPr>
        <w:t>Товара</w:t>
      </w:r>
      <w:r w:rsidRPr="003D2DB1">
        <w:t xml:space="preserve"> должны быть оборудованы средствами связи.</w:t>
      </w:r>
    </w:p>
    <w:p w:rsidR="00AD02E3" w:rsidRPr="003D2DB1" w:rsidRDefault="00AD02E3" w:rsidP="00AD02E3">
      <w:pPr>
        <w:tabs>
          <w:tab w:val="num" w:pos="0"/>
        </w:tabs>
        <w:jc w:val="both"/>
      </w:pPr>
      <w:r w:rsidRPr="003D2DB1">
        <w:rPr>
          <w:bCs/>
          <w:color w:val="000000"/>
        </w:rPr>
        <w:t xml:space="preserve">            Пункты выдачи Товара и склад Поставщика должны быть оснащены видеокамерами.</w:t>
      </w:r>
    </w:p>
    <w:p w:rsidR="00AD02E3" w:rsidRDefault="00AD02E3" w:rsidP="00AD02E3">
      <w:pPr>
        <w:tabs>
          <w:tab w:val="num" w:pos="0"/>
          <w:tab w:val="num" w:pos="180"/>
        </w:tabs>
        <w:ind w:firstLine="720"/>
        <w:jc w:val="both"/>
        <w:rPr>
          <w:b/>
          <w:bCs/>
          <w:color w:val="000000"/>
        </w:rPr>
      </w:pPr>
    </w:p>
    <w:p w:rsidR="00AD02E3" w:rsidRDefault="00AD02E3" w:rsidP="00AD02E3">
      <w:pPr>
        <w:tabs>
          <w:tab w:val="num" w:pos="0"/>
          <w:tab w:val="num" w:pos="180"/>
        </w:tabs>
        <w:ind w:firstLine="720"/>
        <w:jc w:val="both"/>
        <w:rPr>
          <w:b/>
          <w:bCs/>
          <w:color w:val="000000"/>
        </w:rPr>
      </w:pPr>
    </w:p>
    <w:p w:rsidR="00AD02E3" w:rsidRPr="009A0BFB" w:rsidRDefault="00AD02E3" w:rsidP="00AD02E3">
      <w:pPr>
        <w:tabs>
          <w:tab w:val="num" w:pos="0"/>
          <w:tab w:val="num" w:pos="180"/>
        </w:tabs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</w:t>
      </w:r>
      <w:r w:rsidRPr="009A0BFB">
        <w:rPr>
          <w:b/>
          <w:bCs/>
          <w:color w:val="000000"/>
        </w:rPr>
        <w:t>Требования к сроку поставки</w:t>
      </w:r>
      <w:r>
        <w:rPr>
          <w:b/>
          <w:bCs/>
          <w:color w:val="000000"/>
        </w:rPr>
        <w:t xml:space="preserve"> товара</w:t>
      </w:r>
    </w:p>
    <w:p w:rsidR="00AD02E3" w:rsidRPr="009A0BFB" w:rsidRDefault="00AD02E3" w:rsidP="00AD02E3">
      <w:pPr>
        <w:tabs>
          <w:tab w:val="num" w:pos="0"/>
          <w:tab w:val="num" w:pos="180"/>
        </w:tabs>
        <w:ind w:firstLine="720"/>
        <w:jc w:val="both"/>
        <w:rPr>
          <w:b/>
          <w:bCs/>
          <w:color w:val="000000"/>
        </w:rPr>
      </w:pPr>
    </w:p>
    <w:p w:rsidR="00AD02E3" w:rsidRPr="00B478F5" w:rsidRDefault="00AD02E3" w:rsidP="00AD02E3">
      <w:pPr>
        <w:pStyle w:val="Style4"/>
        <w:widowControl/>
        <w:spacing w:line="240" w:lineRule="auto"/>
        <w:ind w:firstLine="691"/>
        <w:rPr>
          <w:rStyle w:val="FontStyle28"/>
        </w:rPr>
      </w:pPr>
      <w:r w:rsidRPr="00B478F5">
        <w:rPr>
          <w:rStyle w:val="FontStyle28"/>
        </w:rPr>
        <w:t xml:space="preserve">Поставка Товара Получателем не должна превышать </w:t>
      </w:r>
      <w:r w:rsidR="00B478F5">
        <w:rPr>
          <w:rStyle w:val="FontStyle28"/>
        </w:rPr>
        <w:t>20</w:t>
      </w:r>
      <w:r w:rsidRPr="00B478F5">
        <w:rPr>
          <w:rStyle w:val="FontStyle28"/>
        </w:rPr>
        <w:t xml:space="preserve"> календарных дней, а в отношении Получателей, нуждающихся в оказании паллиативной медицинской помощи, 7 календарных дней со дня получения Поставщиком реестра получателей Товара. </w:t>
      </w:r>
    </w:p>
    <w:p w:rsidR="00B478F5" w:rsidRPr="00B478F5" w:rsidRDefault="00B478F5" w:rsidP="00B478F5">
      <w:pPr>
        <w:pStyle w:val="Style4"/>
        <w:widowControl/>
        <w:spacing w:line="240" w:lineRule="auto"/>
        <w:ind w:firstLine="691"/>
        <w:rPr>
          <w:sz w:val="26"/>
          <w:szCs w:val="26"/>
        </w:rPr>
      </w:pPr>
      <w:r w:rsidRPr="00B478F5">
        <w:rPr>
          <w:rStyle w:val="FontStyle28"/>
        </w:rPr>
        <w:t>Срок поставки товара</w:t>
      </w:r>
      <w:r w:rsidRPr="00B478F5">
        <w:rPr>
          <w:rStyle w:val="FontStyle28"/>
          <w:b/>
        </w:rPr>
        <w:t xml:space="preserve"> </w:t>
      </w:r>
      <w:r w:rsidRPr="00B478F5">
        <w:rPr>
          <w:rStyle w:val="FontStyle28"/>
        </w:rPr>
        <w:t>с</w:t>
      </w:r>
      <w:r w:rsidRPr="00B478F5">
        <w:rPr>
          <w:rStyle w:val="FontStyle27"/>
        </w:rPr>
        <w:t xml:space="preserve"> </w:t>
      </w:r>
      <w:r w:rsidR="0022614B">
        <w:rPr>
          <w:rStyle w:val="FontStyle27"/>
        </w:rPr>
        <w:t>01.01.2025 по 31.07.2025</w:t>
      </w:r>
      <w:r w:rsidRPr="00B478F5">
        <w:rPr>
          <w:rStyle w:val="FontStyle27"/>
          <w:b w:val="0"/>
        </w:rPr>
        <w:t>г.</w:t>
      </w:r>
    </w:p>
    <w:p w:rsidR="00AD02E3" w:rsidRPr="009A0BFB" w:rsidRDefault="00AD02E3" w:rsidP="00AD02E3">
      <w:pPr>
        <w:ind w:firstLine="709"/>
        <w:jc w:val="both"/>
      </w:pPr>
    </w:p>
    <w:p w:rsidR="00AD02E3" w:rsidRPr="009A0BFB" w:rsidRDefault="00AD02E3" w:rsidP="00AD02E3">
      <w:pPr>
        <w:tabs>
          <w:tab w:val="num" w:pos="0"/>
        </w:tabs>
        <w:jc w:val="both"/>
        <w:rPr>
          <w:bCs/>
          <w:color w:val="000000"/>
        </w:rPr>
      </w:pPr>
    </w:p>
    <w:p w:rsidR="00AD02E3" w:rsidRPr="003D2DB1" w:rsidRDefault="00AD02E3" w:rsidP="00AD02E3">
      <w:pPr>
        <w:autoSpaceDE w:val="0"/>
        <w:autoSpaceDN w:val="0"/>
        <w:adjustRightInd w:val="0"/>
        <w:ind w:left="132"/>
        <w:jc w:val="center"/>
        <w:rPr>
          <w:b/>
        </w:rPr>
      </w:pPr>
      <w:r w:rsidRPr="003D2DB1">
        <w:rPr>
          <w:b/>
        </w:rPr>
        <w:t>Требования к сроку и (или) объему предоставленных гарантий качества товара</w:t>
      </w:r>
    </w:p>
    <w:p w:rsidR="00AD02E3" w:rsidRPr="009A0BFB" w:rsidRDefault="00AD02E3" w:rsidP="00AD02E3">
      <w:pPr>
        <w:tabs>
          <w:tab w:val="num" w:pos="0"/>
        </w:tabs>
        <w:rPr>
          <w:b/>
          <w:bCs/>
          <w:color w:val="000000"/>
        </w:rPr>
      </w:pPr>
    </w:p>
    <w:p w:rsidR="00AD02E3" w:rsidRPr="003D2DB1" w:rsidRDefault="00AD02E3" w:rsidP="00AD02E3">
      <w:pPr>
        <w:tabs>
          <w:tab w:val="num" w:pos="0"/>
          <w:tab w:val="num" w:pos="180"/>
        </w:tabs>
        <w:ind w:firstLine="709"/>
        <w:jc w:val="both"/>
        <w:rPr>
          <w:bCs/>
          <w:color w:val="000000"/>
        </w:rPr>
      </w:pPr>
      <w:proofErr w:type="gramStart"/>
      <w:r w:rsidRPr="003D2DB1">
        <w:rPr>
          <w:bCs/>
          <w:color w:val="000000"/>
        </w:rPr>
        <w:t>Гарантийный срок на Товар составляет 12 месяцев с момента передачи Товара Получателю</w:t>
      </w:r>
      <w:r w:rsidRPr="003D2DB1">
        <w:rPr>
          <w:bCs/>
        </w:rPr>
        <w:t xml:space="preserve"> (</w:t>
      </w:r>
      <w:r w:rsidRPr="003D2DB1">
        <w:t>Участник закупки может указать гарантийный срок, превышающий минимально установленный заказчиком.</w:t>
      </w:r>
      <w:proofErr w:type="gramEnd"/>
      <w:r w:rsidRPr="003D2DB1">
        <w:t xml:space="preserve"> </w:t>
      </w:r>
      <w:proofErr w:type="gramStart"/>
      <w:r w:rsidRPr="003D2DB1">
        <w:t>Отсутствие гарантийного срока в заявке участника не является основанием для отклонения заявки участника</w:t>
      </w:r>
      <w:r w:rsidRPr="003D2DB1">
        <w:rPr>
          <w:bCs/>
        </w:rPr>
        <w:t xml:space="preserve">). </w:t>
      </w:r>
      <w:proofErr w:type="gramEnd"/>
    </w:p>
    <w:p w:rsidR="00AD02E3" w:rsidRPr="003D2DB1" w:rsidRDefault="00AD02E3" w:rsidP="00AD02E3">
      <w:pPr>
        <w:tabs>
          <w:tab w:val="left" w:pos="0"/>
          <w:tab w:val="num" w:pos="432"/>
        </w:tabs>
        <w:ind w:firstLine="709"/>
        <w:jc w:val="both"/>
        <w:rPr>
          <w:rStyle w:val="FontStyle28"/>
          <w:bCs/>
        </w:rPr>
      </w:pPr>
      <w:r>
        <w:rPr>
          <w:bCs/>
        </w:rPr>
        <w:lastRenderedPageBreak/>
        <w:t xml:space="preserve"> </w:t>
      </w:r>
      <w:r w:rsidRPr="003D2DB1">
        <w:rPr>
          <w:bCs/>
        </w:rPr>
        <w:t>В течение гарантийного срока в случае обнаружения Получателем недостатка в Товаре, Поставщиком должны быть обеспечены замена товара на товар той же модели, либо безвозмездное устранение недостатков товара (гарантийный ремонт).</w:t>
      </w:r>
    </w:p>
    <w:p w:rsidR="00AD02E3" w:rsidRPr="003D2DB1" w:rsidRDefault="00AD02E3" w:rsidP="00AD02E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3D2DB1">
        <w:rPr>
          <w:bCs/>
          <w:color w:val="000000"/>
        </w:rPr>
        <w:tab/>
      </w:r>
      <w:r w:rsidRPr="003D2DB1">
        <w:t xml:space="preserve">Срок гарантийного ремонта со дня обращения </w:t>
      </w:r>
      <w:r>
        <w:t>получателя</w:t>
      </w:r>
      <w:r w:rsidRPr="003D2DB1">
        <w:t xml:space="preserve"> не должен превышать 20 рабочих дней</w:t>
      </w:r>
    </w:p>
    <w:p w:rsidR="00AD02E3" w:rsidRPr="003D2DB1" w:rsidRDefault="00AD02E3" w:rsidP="00AD02E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>
        <w:t xml:space="preserve">           </w:t>
      </w:r>
      <w:r w:rsidRPr="003D2DB1">
        <w:t xml:space="preserve">Доставка товара для устранения недостатков и возврат товара осуществляется силами и за счет Поставщика или силами </w:t>
      </w:r>
      <w:r>
        <w:t>получателя</w:t>
      </w:r>
      <w:r w:rsidRPr="003D2DB1">
        <w:t xml:space="preserve"> с последующей компенсацией </w:t>
      </w:r>
      <w:r>
        <w:t xml:space="preserve">получателю </w:t>
      </w:r>
      <w:r w:rsidRPr="003D2DB1">
        <w:t>понесенных им расходов, связанных с доставкой или возвратом товара Поставщиком.</w:t>
      </w:r>
    </w:p>
    <w:p w:rsidR="00AD02E3" w:rsidRPr="003D2DB1" w:rsidRDefault="00AD02E3" w:rsidP="00AD02E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3D2DB1">
        <w:tab/>
        <w:t>Обязательно наличие гарантийных талонов, дающих право на бесплатный ремонт изделия во время гарантийного срока.</w:t>
      </w:r>
    </w:p>
    <w:p w:rsidR="00AD02E3" w:rsidRPr="003D2DB1" w:rsidRDefault="00AD02E3" w:rsidP="00AD02E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3D2DB1">
        <w:tab/>
        <w:t>Обязательно указание адресов специализированных мастерских, в которые следует обращаться для гарантийного ремонта изделия или устранения неисправностей.</w:t>
      </w:r>
    </w:p>
    <w:p w:rsidR="00AD02E3" w:rsidRPr="003D2DB1" w:rsidRDefault="00AD02E3" w:rsidP="00AD02E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3D2DB1">
        <w:tab/>
        <w:t>Обеспечение возможности ремонта и технического обслуживания, устранения недостатков при обеспечении товаром</w:t>
      </w:r>
      <w:r w:rsidRPr="003D2DB1">
        <w:rPr>
          <w:rFonts w:eastAsia="Lucida Sans Unicode"/>
        </w:rPr>
        <w:t xml:space="preserve"> </w:t>
      </w:r>
      <w:r w:rsidRPr="003D2DB1">
        <w:t>осуществляется в соответствии с Федеральным законом от 07.02.1992 г. № 2300-1 «О защите прав потребителей».</w:t>
      </w:r>
    </w:p>
    <w:p w:rsidR="00AD02E3" w:rsidRPr="009A0BFB" w:rsidRDefault="00AD02E3" w:rsidP="00AD02E3">
      <w:pPr>
        <w:tabs>
          <w:tab w:val="num" w:pos="0"/>
        </w:tabs>
        <w:ind w:firstLine="1152"/>
        <w:jc w:val="center"/>
        <w:rPr>
          <w:b/>
          <w:bCs/>
          <w:color w:val="000000"/>
        </w:rPr>
      </w:pPr>
    </w:p>
    <w:p w:rsidR="00AD02E3" w:rsidRPr="009A0BFB" w:rsidRDefault="00AD02E3" w:rsidP="00AD02E3">
      <w:pPr>
        <w:tabs>
          <w:tab w:val="num" w:pos="0"/>
        </w:tabs>
        <w:ind w:firstLine="1152"/>
        <w:jc w:val="center"/>
        <w:rPr>
          <w:b/>
          <w:bCs/>
          <w:color w:val="000000"/>
        </w:rPr>
      </w:pPr>
    </w:p>
    <w:p w:rsidR="00B478F5" w:rsidRPr="009A0BFB" w:rsidRDefault="00B478F5" w:rsidP="00B478F5">
      <w:pPr>
        <w:tabs>
          <w:tab w:val="num" w:pos="0"/>
          <w:tab w:val="num" w:pos="180"/>
        </w:tabs>
        <w:ind w:firstLine="1152"/>
        <w:jc w:val="center"/>
        <w:rPr>
          <w:b/>
          <w:bCs/>
          <w:color w:val="000000"/>
        </w:rPr>
      </w:pPr>
      <w:r w:rsidRPr="009A0BFB">
        <w:rPr>
          <w:b/>
          <w:bCs/>
          <w:color w:val="000000"/>
        </w:rPr>
        <w:t>Обоснование использования показателей, требований, условных обозначений и терминологии</w:t>
      </w:r>
    </w:p>
    <w:p w:rsidR="00B478F5" w:rsidRPr="009E0BE4" w:rsidRDefault="00B478F5" w:rsidP="00B478F5">
      <w:pPr>
        <w:ind w:firstLine="720"/>
        <w:jc w:val="both"/>
        <w:rPr>
          <w:bCs/>
          <w:color w:val="000000"/>
        </w:rPr>
      </w:pPr>
      <w:proofErr w:type="gramStart"/>
      <w:r w:rsidRPr="00801DC8">
        <w:rPr>
          <w:bCs/>
          <w:color w:val="000000"/>
        </w:rPr>
        <w:t xml:space="preserve">Понятия, требования, терминология, показатели и условные обозначения приведена в соответствии с Приказом Министерства труда и социальной защиты Российской Федерации </w:t>
      </w:r>
      <w:r>
        <w:rPr>
          <w:bCs/>
          <w:color w:val="000000"/>
        </w:rPr>
        <w:t>№ 342н от 27  апреля 2023</w:t>
      </w:r>
      <w:r w:rsidRPr="00801DC8">
        <w:rPr>
          <w:bCs/>
          <w:color w:val="000000"/>
        </w:rPr>
        <w:t>г "Об утверждении перечня показаний и противопоказаний для обеспечения инвалидов техническими средствами реабилитации", Приказом Министерства труда и социальной защиты Российской Федерации № 86 н от 13.02.2018 г. «Об утверждении классификации технических средств реабилитации (изделий) в рамках федерального перечня</w:t>
      </w:r>
      <w:proofErr w:type="gramEnd"/>
      <w:r w:rsidRPr="00801DC8">
        <w:rPr>
          <w:bCs/>
          <w:color w:val="000000"/>
        </w:rPr>
        <w:t xml:space="preserve">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</w:t>
      </w:r>
      <w:smartTag w:uri="urn:schemas-microsoft-com:office:smarttags" w:element="metricconverter">
        <w:smartTagPr>
          <w:attr w:name="ProductID" w:val="2005 г"/>
        </w:smartTagPr>
        <w:r w:rsidRPr="00801DC8">
          <w:rPr>
            <w:bCs/>
            <w:color w:val="000000"/>
          </w:rPr>
          <w:t>2005 г</w:t>
        </w:r>
      </w:smartTag>
      <w:r w:rsidRPr="00801DC8">
        <w:rPr>
          <w:bCs/>
          <w:color w:val="000000"/>
        </w:rPr>
        <w:t>. N</w:t>
      </w:r>
      <w:r>
        <w:rPr>
          <w:bCs/>
          <w:color w:val="000000"/>
        </w:rPr>
        <w:t xml:space="preserve"> 2347-Р» и ИПРА</w:t>
      </w:r>
      <w:r w:rsidR="00276AA3">
        <w:rPr>
          <w:bCs/>
          <w:color w:val="000000"/>
        </w:rPr>
        <w:t xml:space="preserve"> (ИПР)</w:t>
      </w:r>
      <w:r>
        <w:rPr>
          <w:bCs/>
          <w:color w:val="000000"/>
        </w:rPr>
        <w:t>.</w:t>
      </w:r>
    </w:p>
    <w:tbl>
      <w:tblPr>
        <w:tblW w:w="1003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694"/>
        <w:gridCol w:w="2410"/>
        <w:gridCol w:w="1701"/>
        <w:gridCol w:w="1134"/>
      </w:tblGrid>
      <w:tr w:rsidR="00B478F5" w:rsidRPr="0078613D" w:rsidTr="00276AA3">
        <w:trPr>
          <w:trHeight w:val="757"/>
        </w:trPr>
        <w:tc>
          <w:tcPr>
            <w:tcW w:w="2093" w:type="dxa"/>
            <w:shd w:val="clear" w:color="auto" w:fill="auto"/>
          </w:tcPr>
          <w:p w:rsidR="00B478F5" w:rsidRPr="0078613D" w:rsidRDefault="00B478F5" w:rsidP="0073723D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8613D">
              <w:rPr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2694" w:type="dxa"/>
            <w:shd w:val="clear" w:color="auto" w:fill="auto"/>
          </w:tcPr>
          <w:p w:rsidR="00B478F5" w:rsidRPr="0078613D" w:rsidRDefault="00B478F5" w:rsidP="0073723D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8613D">
              <w:rPr>
                <w:bCs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2410" w:type="dxa"/>
            <w:shd w:val="clear" w:color="auto" w:fill="auto"/>
          </w:tcPr>
          <w:p w:rsidR="00B478F5" w:rsidRPr="0078613D" w:rsidRDefault="00B478F5" w:rsidP="0073723D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8613D">
              <w:rPr>
                <w:bCs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701" w:type="dxa"/>
          </w:tcPr>
          <w:p w:rsidR="00B478F5" w:rsidRPr="0078613D" w:rsidRDefault="00B478F5" w:rsidP="0073723D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78613D">
              <w:rPr>
                <w:bCs/>
                <w:sz w:val="20"/>
                <w:szCs w:val="20"/>
              </w:rPr>
              <w:t>Единица измерения характеристики</w:t>
            </w:r>
          </w:p>
        </w:tc>
        <w:tc>
          <w:tcPr>
            <w:tcW w:w="1134" w:type="dxa"/>
            <w:shd w:val="clear" w:color="auto" w:fill="auto"/>
          </w:tcPr>
          <w:p w:rsidR="00B478F5" w:rsidRPr="0078613D" w:rsidRDefault="00B478F5" w:rsidP="0073723D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Кол-во (</w:t>
            </w:r>
            <w:proofErr w:type="gramStart"/>
            <w:r>
              <w:rPr>
                <w:bCs/>
                <w:sz w:val="20"/>
                <w:szCs w:val="20"/>
              </w:rPr>
              <w:t>шт</w:t>
            </w:r>
            <w:proofErr w:type="gramEnd"/>
            <w:r>
              <w:rPr>
                <w:bCs/>
                <w:sz w:val="20"/>
                <w:szCs w:val="20"/>
              </w:rPr>
              <w:t>)</w:t>
            </w:r>
            <w:r w:rsidRPr="0078613D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B478F5" w:rsidRPr="0078613D" w:rsidTr="0073723D">
        <w:trPr>
          <w:trHeight w:val="1434"/>
        </w:trPr>
        <w:tc>
          <w:tcPr>
            <w:tcW w:w="2093" w:type="dxa"/>
            <w:vMerge w:val="restart"/>
            <w:shd w:val="clear" w:color="auto" w:fill="auto"/>
          </w:tcPr>
          <w:p w:rsidR="00B478F5" w:rsidRPr="00516BED" w:rsidRDefault="00B478F5" w:rsidP="0073723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16BED">
              <w:rPr>
                <w:b/>
                <w:sz w:val="20"/>
                <w:szCs w:val="20"/>
              </w:rPr>
              <w:t xml:space="preserve">Телевизор </w:t>
            </w:r>
            <w:proofErr w:type="gramStart"/>
            <w:r w:rsidRPr="00516BED">
              <w:rPr>
                <w:b/>
                <w:sz w:val="20"/>
                <w:szCs w:val="20"/>
              </w:rPr>
              <w:t>с</w:t>
            </w:r>
            <w:proofErr w:type="gramEnd"/>
          </w:p>
          <w:p w:rsidR="00B478F5" w:rsidRPr="00516BED" w:rsidRDefault="00B478F5" w:rsidP="0073723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16BED">
              <w:rPr>
                <w:b/>
                <w:sz w:val="20"/>
                <w:szCs w:val="20"/>
              </w:rPr>
              <w:t xml:space="preserve">телетекстом </w:t>
            </w:r>
            <w:proofErr w:type="gramStart"/>
            <w:r w:rsidRPr="00516BED">
              <w:rPr>
                <w:b/>
                <w:sz w:val="20"/>
                <w:szCs w:val="20"/>
              </w:rPr>
              <w:t>для</w:t>
            </w:r>
            <w:proofErr w:type="gramEnd"/>
          </w:p>
          <w:p w:rsidR="00B478F5" w:rsidRPr="00516BED" w:rsidRDefault="00B478F5" w:rsidP="0073723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16BED">
              <w:rPr>
                <w:b/>
                <w:sz w:val="20"/>
                <w:szCs w:val="20"/>
              </w:rPr>
              <w:t xml:space="preserve">приема программ </w:t>
            </w:r>
            <w:proofErr w:type="gramStart"/>
            <w:r w:rsidRPr="00516BED">
              <w:rPr>
                <w:b/>
                <w:sz w:val="20"/>
                <w:szCs w:val="20"/>
              </w:rPr>
              <w:t>со</w:t>
            </w:r>
            <w:proofErr w:type="gramEnd"/>
          </w:p>
          <w:p w:rsidR="00B478F5" w:rsidRPr="00516BED" w:rsidRDefault="00B478F5" w:rsidP="0073723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16BED">
              <w:rPr>
                <w:b/>
                <w:sz w:val="20"/>
                <w:szCs w:val="20"/>
              </w:rPr>
              <w:t>скрытыми</w:t>
            </w:r>
          </w:p>
          <w:p w:rsidR="00B478F5" w:rsidRPr="00516BED" w:rsidRDefault="00B478F5" w:rsidP="0073723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16BED">
              <w:rPr>
                <w:b/>
                <w:sz w:val="20"/>
                <w:szCs w:val="20"/>
              </w:rPr>
              <w:t xml:space="preserve">субтитрами </w:t>
            </w:r>
            <w:proofErr w:type="gramStart"/>
            <w:r w:rsidRPr="00516BED">
              <w:rPr>
                <w:b/>
                <w:sz w:val="20"/>
                <w:szCs w:val="20"/>
              </w:rPr>
              <w:t>с</w:t>
            </w:r>
            <w:proofErr w:type="gramEnd"/>
          </w:p>
          <w:p w:rsidR="00B478F5" w:rsidRPr="00516BED" w:rsidRDefault="00B478F5" w:rsidP="0073723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16BED">
              <w:rPr>
                <w:b/>
                <w:sz w:val="20"/>
                <w:szCs w:val="20"/>
              </w:rPr>
              <w:t>диагональю не</w:t>
            </w:r>
          </w:p>
          <w:p w:rsidR="00B478F5" w:rsidRDefault="00B478F5" w:rsidP="0073723D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516BED">
              <w:rPr>
                <w:b/>
                <w:sz w:val="20"/>
                <w:szCs w:val="20"/>
              </w:rPr>
              <w:t>менее 80 см</w:t>
            </w:r>
          </w:p>
          <w:p w:rsidR="00B478F5" w:rsidRPr="009335F7" w:rsidRDefault="00B478F5" w:rsidP="0073723D">
            <w:pPr>
              <w:tabs>
                <w:tab w:val="left" w:pos="708"/>
              </w:tabs>
              <w:jc w:val="center"/>
              <w:rPr>
                <w:rStyle w:val="ng-binding"/>
                <w:sz w:val="20"/>
                <w:szCs w:val="20"/>
              </w:rPr>
            </w:pPr>
            <w:r w:rsidRPr="009335F7">
              <w:rPr>
                <w:rStyle w:val="ng-binding"/>
                <w:sz w:val="20"/>
                <w:szCs w:val="20"/>
              </w:rPr>
              <w:t>(наименование в соответствии с Каталогом товаров, работ, услуг)</w:t>
            </w:r>
          </w:p>
          <w:p w:rsidR="00B478F5" w:rsidRPr="009335F7" w:rsidRDefault="00B478F5" w:rsidP="0073723D">
            <w:pPr>
              <w:tabs>
                <w:tab w:val="left" w:pos="708"/>
              </w:tabs>
              <w:jc w:val="center"/>
              <w:rPr>
                <w:rStyle w:val="ng-binding"/>
                <w:b/>
                <w:sz w:val="20"/>
                <w:szCs w:val="20"/>
              </w:rPr>
            </w:pPr>
            <w:r w:rsidRPr="009335F7">
              <w:rPr>
                <w:rStyle w:val="ng-binding"/>
                <w:sz w:val="20"/>
                <w:szCs w:val="20"/>
              </w:rPr>
              <w:t>Код позиции КТРУ:</w:t>
            </w:r>
          </w:p>
          <w:p w:rsidR="00B478F5" w:rsidRDefault="00B478F5" w:rsidP="0073723D">
            <w:pPr>
              <w:snapToGrid w:val="0"/>
              <w:jc w:val="center"/>
              <w:rPr>
                <w:sz w:val="20"/>
                <w:szCs w:val="20"/>
              </w:rPr>
            </w:pPr>
            <w:r w:rsidRPr="00516BED">
              <w:rPr>
                <w:sz w:val="20"/>
                <w:szCs w:val="20"/>
              </w:rPr>
              <w:t>26.40.20.122-00000007</w:t>
            </w:r>
          </w:p>
          <w:p w:rsidR="00B478F5" w:rsidRPr="00516BED" w:rsidRDefault="00B478F5" w:rsidP="0073723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478F5" w:rsidRPr="00516BED" w:rsidRDefault="00B478F5" w:rsidP="0073723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16BED">
              <w:rPr>
                <w:b/>
                <w:sz w:val="20"/>
                <w:szCs w:val="20"/>
              </w:rPr>
              <w:t xml:space="preserve">Телевизор </w:t>
            </w:r>
            <w:proofErr w:type="gramStart"/>
            <w:r w:rsidRPr="00516BED">
              <w:rPr>
                <w:b/>
                <w:sz w:val="20"/>
                <w:szCs w:val="20"/>
              </w:rPr>
              <w:t>с</w:t>
            </w:r>
            <w:proofErr w:type="gramEnd"/>
          </w:p>
          <w:p w:rsidR="00B478F5" w:rsidRPr="00516BED" w:rsidRDefault="00B478F5" w:rsidP="0073723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16BED">
              <w:rPr>
                <w:b/>
                <w:sz w:val="20"/>
                <w:szCs w:val="20"/>
              </w:rPr>
              <w:t xml:space="preserve">телетекстом </w:t>
            </w:r>
            <w:proofErr w:type="gramStart"/>
            <w:r w:rsidRPr="00516BED">
              <w:rPr>
                <w:b/>
                <w:sz w:val="20"/>
                <w:szCs w:val="20"/>
              </w:rPr>
              <w:t>для</w:t>
            </w:r>
            <w:proofErr w:type="gramEnd"/>
          </w:p>
          <w:p w:rsidR="00B478F5" w:rsidRPr="00516BED" w:rsidRDefault="00B478F5" w:rsidP="0073723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16BED">
              <w:rPr>
                <w:b/>
                <w:sz w:val="20"/>
                <w:szCs w:val="20"/>
              </w:rPr>
              <w:t xml:space="preserve">приема программ </w:t>
            </w:r>
            <w:proofErr w:type="gramStart"/>
            <w:r w:rsidRPr="00516BED">
              <w:rPr>
                <w:b/>
                <w:sz w:val="20"/>
                <w:szCs w:val="20"/>
              </w:rPr>
              <w:t>со</w:t>
            </w:r>
            <w:proofErr w:type="gramEnd"/>
          </w:p>
          <w:p w:rsidR="00B478F5" w:rsidRPr="00516BED" w:rsidRDefault="00B478F5" w:rsidP="0073723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16BED">
              <w:rPr>
                <w:b/>
                <w:sz w:val="20"/>
                <w:szCs w:val="20"/>
              </w:rPr>
              <w:t>скрытыми</w:t>
            </w:r>
          </w:p>
          <w:p w:rsidR="00B478F5" w:rsidRPr="00516BED" w:rsidRDefault="00B478F5" w:rsidP="0073723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16BED">
              <w:rPr>
                <w:b/>
                <w:sz w:val="20"/>
                <w:szCs w:val="20"/>
              </w:rPr>
              <w:t xml:space="preserve">субтитрами </w:t>
            </w:r>
            <w:proofErr w:type="gramStart"/>
            <w:r w:rsidRPr="00516BED">
              <w:rPr>
                <w:b/>
                <w:sz w:val="20"/>
                <w:szCs w:val="20"/>
              </w:rPr>
              <w:t>с</w:t>
            </w:r>
            <w:proofErr w:type="gramEnd"/>
          </w:p>
          <w:p w:rsidR="00B478F5" w:rsidRPr="00516BED" w:rsidRDefault="00B478F5" w:rsidP="0073723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16BED">
              <w:rPr>
                <w:b/>
                <w:sz w:val="20"/>
                <w:szCs w:val="20"/>
              </w:rPr>
              <w:t>диагональю не</w:t>
            </w:r>
          </w:p>
          <w:p w:rsidR="00B478F5" w:rsidRDefault="00B478F5" w:rsidP="0073723D">
            <w:pPr>
              <w:snapToGrid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16BED">
              <w:rPr>
                <w:b/>
                <w:sz w:val="20"/>
                <w:szCs w:val="20"/>
              </w:rPr>
              <w:t>менее 80 см</w:t>
            </w:r>
            <w:r w:rsidRPr="00516BED">
              <w:rPr>
                <w:color w:val="000000"/>
                <w:sz w:val="20"/>
                <w:szCs w:val="20"/>
              </w:rPr>
              <w:t xml:space="preserve"> (наименование в соответствии с классификацией технических средств реабилитации (изделий), </w:t>
            </w:r>
            <w:r w:rsidRPr="00394F7C">
              <w:rPr>
                <w:b/>
                <w:color w:val="000000"/>
                <w:sz w:val="20"/>
                <w:szCs w:val="20"/>
              </w:rPr>
              <w:t>значение классификатора:</w:t>
            </w:r>
            <w:r w:rsidRPr="00516BED">
              <w:rPr>
                <w:color w:val="000000"/>
                <w:sz w:val="20"/>
                <w:szCs w:val="20"/>
              </w:rPr>
              <w:t xml:space="preserve"> 18-01-01)</w:t>
            </w:r>
          </w:p>
          <w:p w:rsidR="0022614B" w:rsidRDefault="0022614B" w:rsidP="0073723D">
            <w:pPr>
              <w:snapToGrid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22614B" w:rsidRDefault="0022614B" w:rsidP="0073723D">
            <w:pPr>
              <w:snapToGrid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22614B" w:rsidRDefault="0022614B" w:rsidP="0073723D">
            <w:pPr>
              <w:snapToGrid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28.01.</w:t>
            </w:r>
            <w:r w:rsidRPr="00516BED">
              <w:rPr>
                <w:color w:val="000000"/>
                <w:sz w:val="20"/>
                <w:szCs w:val="20"/>
              </w:rPr>
              <w:t>18-01-01</w:t>
            </w:r>
          </w:p>
          <w:p w:rsidR="00B478F5" w:rsidRPr="00516BED" w:rsidRDefault="00B478F5" w:rsidP="0073723D">
            <w:pPr>
              <w:snapToGrid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B478F5" w:rsidRPr="0078613D" w:rsidRDefault="00B478F5" w:rsidP="0073723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B478F5" w:rsidRPr="00516BED" w:rsidRDefault="00B478F5" w:rsidP="007372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6BED">
              <w:rPr>
                <w:sz w:val="20"/>
                <w:szCs w:val="20"/>
              </w:rPr>
              <w:lastRenderedPageBreak/>
              <w:t xml:space="preserve">Телевизор с телетекстом для приема программ со скрытыми субтитрами предназначен для приема телесигнала, несущего информацию о </w:t>
            </w:r>
            <w:proofErr w:type="gramStart"/>
            <w:r w:rsidRPr="00516BED">
              <w:rPr>
                <w:sz w:val="20"/>
                <w:szCs w:val="20"/>
              </w:rPr>
              <w:t>телевизионном</w:t>
            </w:r>
            <w:proofErr w:type="gramEnd"/>
          </w:p>
          <w:p w:rsidR="00B478F5" w:rsidRPr="00516BED" w:rsidRDefault="00B478F5" w:rsidP="0073723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color w:val="FF0000"/>
                <w:sz w:val="20"/>
                <w:szCs w:val="20"/>
              </w:rPr>
            </w:pPr>
            <w:proofErr w:type="gramStart"/>
            <w:r w:rsidRPr="00516BED">
              <w:rPr>
                <w:sz w:val="20"/>
                <w:szCs w:val="20"/>
              </w:rPr>
              <w:t>изображении</w:t>
            </w:r>
            <w:proofErr w:type="gramEnd"/>
            <w:r w:rsidRPr="00516BED">
              <w:rPr>
                <w:sz w:val="20"/>
                <w:szCs w:val="20"/>
              </w:rPr>
              <w:t xml:space="preserve"> и связанную с ним информацию</w:t>
            </w:r>
          </w:p>
        </w:tc>
        <w:tc>
          <w:tcPr>
            <w:tcW w:w="2410" w:type="dxa"/>
            <w:shd w:val="clear" w:color="auto" w:fill="auto"/>
          </w:tcPr>
          <w:p w:rsidR="00B478F5" w:rsidRPr="00516BED" w:rsidRDefault="00B478F5" w:rsidP="0073723D">
            <w:pPr>
              <w:widowControl w:val="0"/>
              <w:suppressAutoHyphens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516BED">
              <w:rPr>
                <w:rFonts w:eastAsia="Calibri"/>
                <w:sz w:val="20"/>
                <w:szCs w:val="20"/>
              </w:rPr>
              <w:t>Да</w:t>
            </w:r>
          </w:p>
        </w:tc>
        <w:tc>
          <w:tcPr>
            <w:tcW w:w="1701" w:type="dxa"/>
          </w:tcPr>
          <w:p w:rsidR="00B478F5" w:rsidRPr="00516BED" w:rsidRDefault="00B478F5" w:rsidP="0073723D">
            <w:pPr>
              <w:contextualSpacing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478F5" w:rsidRPr="00516BED" w:rsidRDefault="00276AA3" w:rsidP="0073723D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B86A5B">
              <w:rPr>
                <w:bCs/>
                <w:sz w:val="20"/>
                <w:szCs w:val="20"/>
              </w:rPr>
              <w:t>0</w:t>
            </w:r>
            <w:r w:rsidR="00943EEE">
              <w:rPr>
                <w:bCs/>
                <w:sz w:val="20"/>
                <w:szCs w:val="20"/>
              </w:rPr>
              <w:t>7</w:t>
            </w:r>
          </w:p>
        </w:tc>
      </w:tr>
      <w:tr w:rsidR="00B478F5" w:rsidRPr="0078613D" w:rsidTr="0073723D">
        <w:tc>
          <w:tcPr>
            <w:tcW w:w="2093" w:type="dxa"/>
            <w:vMerge/>
            <w:shd w:val="clear" w:color="auto" w:fill="auto"/>
          </w:tcPr>
          <w:p w:rsidR="00B478F5" w:rsidRPr="0078613D" w:rsidRDefault="00B478F5" w:rsidP="0073723D">
            <w:pPr>
              <w:contextualSpacing/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B478F5" w:rsidRPr="00516BED" w:rsidRDefault="00B478F5" w:rsidP="007372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6BED">
              <w:rPr>
                <w:sz w:val="20"/>
                <w:szCs w:val="20"/>
              </w:rPr>
              <w:t>Телевизор жидкокристаллический</w:t>
            </w:r>
          </w:p>
          <w:p w:rsidR="00B478F5" w:rsidRPr="00516BED" w:rsidRDefault="00B478F5" w:rsidP="0073723D">
            <w:pPr>
              <w:widowControl w:val="0"/>
              <w:suppressAutoHyphens/>
              <w:snapToGri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478F5" w:rsidRPr="00516BED" w:rsidRDefault="00B478F5" w:rsidP="0073723D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516BED">
              <w:rPr>
                <w:rFonts w:eastAsia="Calibri"/>
                <w:sz w:val="20"/>
                <w:szCs w:val="20"/>
              </w:rPr>
              <w:t>Да</w:t>
            </w:r>
          </w:p>
        </w:tc>
        <w:tc>
          <w:tcPr>
            <w:tcW w:w="1701" w:type="dxa"/>
          </w:tcPr>
          <w:p w:rsidR="00B478F5" w:rsidRPr="00516BED" w:rsidRDefault="00B478F5" w:rsidP="0073723D">
            <w:pPr>
              <w:contextualSpacing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78F5" w:rsidRPr="00516BED" w:rsidRDefault="00B478F5" w:rsidP="0073723D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B478F5" w:rsidRPr="0078613D" w:rsidTr="0073723D">
        <w:tc>
          <w:tcPr>
            <w:tcW w:w="2093" w:type="dxa"/>
            <w:vMerge/>
            <w:shd w:val="clear" w:color="auto" w:fill="auto"/>
          </w:tcPr>
          <w:p w:rsidR="00B478F5" w:rsidRPr="0078613D" w:rsidRDefault="00B478F5" w:rsidP="0073723D">
            <w:pPr>
              <w:contextualSpacing/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B478F5" w:rsidRPr="00516BED" w:rsidRDefault="00B478F5" w:rsidP="0073723D">
            <w:pPr>
              <w:widowControl w:val="0"/>
              <w:suppressAutoHyphens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516BED">
              <w:rPr>
                <w:sz w:val="20"/>
                <w:szCs w:val="20"/>
              </w:rPr>
              <w:t>Диагональ телевизора</w:t>
            </w:r>
          </w:p>
        </w:tc>
        <w:tc>
          <w:tcPr>
            <w:tcW w:w="2410" w:type="dxa"/>
            <w:shd w:val="clear" w:color="auto" w:fill="auto"/>
          </w:tcPr>
          <w:p w:rsidR="00B478F5" w:rsidRPr="00516BED" w:rsidRDefault="00B478F5" w:rsidP="0073723D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516BED">
              <w:rPr>
                <w:rFonts w:eastAsia="Calibri"/>
                <w:sz w:val="20"/>
                <w:szCs w:val="20"/>
              </w:rPr>
              <w:t xml:space="preserve">≥ 80 </w:t>
            </w:r>
          </w:p>
        </w:tc>
        <w:tc>
          <w:tcPr>
            <w:tcW w:w="1701" w:type="dxa"/>
          </w:tcPr>
          <w:p w:rsidR="00B478F5" w:rsidRPr="00516BED" w:rsidRDefault="00B478F5" w:rsidP="0073723D">
            <w:pPr>
              <w:contextualSpacing/>
              <w:rPr>
                <w:bCs/>
                <w:sz w:val="20"/>
                <w:szCs w:val="20"/>
              </w:rPr>
            </w:pPr>
            <w:r w:rsidRPr="00516BED">
              <w:rPr>
                <w:bCs/>
                <w:sz w:val="20"/>
                <w:szCs w:val="20"/>
              </w:rPr>
              <w:t>см</w:t>
            </w:r>
          </w:p>
        </w:tc>
        <w:tc>
          <w:tcPr>
            <w:tcW w:w="1134" w:type="dxa"/>
            <w:vMerge/>
            <w:shd w:val="clear" w:color="auto" w:fill="auto"/>
          </w:tcPr>
          <w:p w:rsidR="00B478F5" w:rsidRPr="00516BED" w:rsidRDefault="00B478F5" w:rsidP="0073723D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B478F5" w:rsidRPr="0078613D" w:rsidTr="0073723D">
        <w:tc>
          <w:tcPr>
            <w:tcW w:w="2093" w:type="dxa"/>
            <w:vMerge/>
            <w:shd w:val="clear" w:color="auto" w:fill="auto"/>
          </w:tcPr>
          <w:p w:rsidR="00B478F5" w:rsidRPr="0078613D" w:rsidRDefault="00B478F5" w:rsidP="0073723D">
            <w:pPr>
              <w:contextualSpacing/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B478F5" w:rsidRPr="00516BED" w:rsidRDefault="00B478F5" w:rsidP="0073723D">
            <w:pPr>
              <w:widowControl w:val="0"/>
              <w:suppressAutoHyphens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516BED">
              <w:rPr>
                <w:sz w:val="20"/>
                <w:szCs w:val="20"/>
              </w:rPr>
              <w:t>ормат экрана</w:t>
            </w:r>
          </w:p>
        </w:tc>
        <w:tc>
          <w:tcPr>
            <w:tcW w:w="2410" w:type="dxa"/>
            <w:shd w:val="clear" w:color="auto" w:fill="auto"/>
          </w:tcPr>
          <w:p w:rsidR="00B478F5" w:rsidRPr="00516BED" w:rsidRDefault="00B478F5" w:rsidP="0073723D">
            <w:pPr>
              <w:widowControl w:val="0"/>
              <w:suppressAutoHyphens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516BED">
              <w:rPr>
                <w:sz w:val="20"/>
                <w:szCs w:val="20"/>
              </w:rPr>
              <w:t>16:9</w:t>
            </w:r>
          </w:p>
        </w:tc>
        <w:tc>
          <w:tcPr>
            <w:tcW w:w="1701" w:type="dxa"/>
          </w:tcPr>
          <w:p w:rsidR="00B478F5" w:rsidRPr="00516BED" w:rsidRDefault="00B478F5" w:rsidP="0073723D">
            <w:pPr>
              <w:contextualSpacing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78F5" w:rsidRPr="00516BED" w:rsidRDefault="00B478F5" w:rsidP="0073723D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B478F5" w:rsidRPr="0078613D" w:rsidTr="0073723D">
        <w:tc>
          <w:tcPr>
            <w:tcW w:w="2093" w:type="dxa"/>
            <w:vMerge/>
            <w:shd w:val="clear" w:color="auto" w:fill="auto"/>
          </w:tcPr>
          <w:p w:rsidR="00B478F5" w:rsidRPr="0078613D" w:rsidRDefault="00B478F5" w:rsidP="0073723D">
            <w:pPr>
              <w:contextualSpacing/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B478F5" w:rsidRPr="00516BED" w:rsidRDefault="00B478F5" w:rsidP="0073723D">
            <w:pPr>
              <w:widowControl w:val="0"/>
              <w:suppressAutoHyphens/>
              <w:snapToGrid w:val="0"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16BED">
              <w:rPr>
                <w:sz w:val="20"/>
                <w:szCs w:val="20"/>
              </w:rPr>
              <w:t>астота обновления</w:t>
            </w:r>
          </w:p>
        </w:tc>
        <w:tc>
          <w:tcPr>
            <w:tcW w:w="2410" w:type="dxa"/>
            <w:shd w:val="clear" w:color="auto" w:fill="auto"/>
          </w:tcPr>
          <w:p w:rsidR="00B478F5" w:rsidRPr="00516BED" w:rsidRDefault="00B478F5" w:rsidP="0073723D">
            <w:pPr>
              <w:widowControl w:val="0"/>
              <w:suppressAutoHyphens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516BED">
              <w:rPr>
                <w:rFonts w:eastAsia="Calibri"/>
                <w:sz w:val="20"/>
                <w:szCs w:val="20"/>
              </w:rPr>
              <w:t>≥ 50</w:t>
            </w:r>
          </w:p>
        </w:tc>
        <w:tc>
          <w:tcPr>
            <w:tcW w:w="1701" w:type="dxa"/>
          </w:tcPr>
          <w:p w:rsidR="00B478F5" w:rsidRPr="00516BED" w:rsidRDefault="00B478F5" w:rsidP="0073723D">
            <w:pPr>
              <w:contextualSpacing/>
              <w:rPr>
                <w:bCs/>
                <w:color w:val="FF0000"/>
                <w:sz w:val="20"/>
                <w:szCs w:val="20"/>
              </w:rPr>
            </w:pPr>
            <w:r w:rsidRPr="00516BED">
              <w:rPr>
                <w:bCs/>
                <w:sz w:val="20"/>
                <w:szCs w:val="20"/>
              </w:rPr>
              <w:t>Гц</w:t>
            </w:r>
          </w:p>
        </w:tc>
        <w:tc>
          <w:tcPr>
            <w:tcW w:w="1134" w:type="dxa"/>
            <w:vMerge/>
            <w:shd w:val="clear" w:color="auto" w:fill="auto"/>
          </w:tcPr>
          <w:p w:rsidR="00B478F5" w:rsidRPr="00516BED" w:rsidRDefault="00B478F5" w:rsidP="0073723D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B478F5" w:rsidRPr="0078613D" w:rsidTr="0073723D">
        <w:tc>
          <w:tcPr>
            <w:tcW w:w="2093" w:type="dxa"/>
            <w:vMerge/>
            <w:shd w:val="clear" w:color="auto" w:fill="auto"/>
          </w:tcPr>
          <w:p w:rsidR="00B478F5" w:rsidRPr="0078613D" w:rsidRDefault="00B478F5" w:rsidP="0073723D">
            <w:pPr>
              <w:contextualSpacing/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B478F5" w:rsidRPr="00516BED" w:rsidRDefault="00B478F5" w:rsidP="0073723D">
            <w:pPr>
              <w:widowControl w:val="0"/>
              <w:suppressAutoHyphens/>
              <w:snapToGrid w:val="0"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16BED">
              <w:rPr>
                <w:sz w:val="20"/>
                <w:szCs w:val="20"/>
              </w:rPr>
              <w:t>ласс энергетической эффективности</w:t>
            </w:r>
          </w:p>
        </w:tc>
        <w:tc>
          <w:tcPr>
            <w:tcW w:w="2410" w:type="dxa"/>
            <w:shd w:val="clear" w:color="auto" w:fill="auto"/>
          </w:tcPr>
          <w:p w:rsidR="00B478F5" w:rsidRPr="00516BED" w:rsidRDefault="00B478F5" w:rsidP="0073723D">
            <w:pPr>
              <w:widowControl w:val="0"/>
              <w:suppressAutoHyphens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516BED">
              <w:rPr>
                <w:sz w:val="20"/>
                <w:szCs w:val="20"/>
              </w:rPr>
              <w:t>«А» и выше</w:t>
            </w:r>
          </w:p>
        </w:tc>
        <w:tc>
          <w:tcPr>
            <w:tcW w:w="1701" w:type="dxa"/>
          </w:tcPr>
          <w:p w:rsidR="00B478F5" w:rsidRPr="00516BED" w:rsidRDefault="00B478F5" w:rsidP="0073723D">
            <w:pPr>
              <w:contextualSpacing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78F5" w:rsidRPr="00516BED" w:rsidRDefault="00B478F5" w:rsidP="0073723D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B478F5" w:rsidRPr="0078613D" w:rsidTr="0073723D">
        <w:trPr>
          <w:trHeight w:val="483"/>
        </w:trPr>
        <w:tc>
          <w:tcPr>
            <w:tcW w:w="2093" w:type="dxa"/>
            <w:vMerge/>
            <w:shd w:val="clear" w:color="auto" w:fill="auto"/>
          </w:tcPr>
          <w:p w:rsidR="00B478F5" w:rsidRPr="0078613D" w:rsidRDefault="00B478F5" w:rsidP="0073723D">
            <w:pPr>
              <w:contextualSpacing/>
              <w:rPr>
                <w:b/>
                <w:bCs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B478F5" w:rsidRPr="00516BED" w:rsidRDefault="00B478F5" w:rsidP="0073723D">
            <w:pPr>
              <w:widowControl w:val="0"/>
              <w:suppressAutoHyphens/>
              <w:snapToGrid w:val="0"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16BED">
              <w:rPr>
                <w:sz w:val="20"/>
                <w:szCs w:val="20"/>
              </w:rPr>
              <w:t>оддержка стандартов</w:t>
            </w:r>
          </w:p>
        </w:tc>
        <w:tc>
          <w:tcPr>
            <w:tcW w:w="2410" w:type="dxa"/>
            <w:shd w:val="clear" w:color="auto" w:fill="auto"/>
          </w:tcPr>
          <w:p w:rsidR="00B478F5" w:rsidRPr="00516BED" w:rsidRDefault="00B478F5" w:rsidP="0073723D">
            <w:pPr>
              <w:widowControl w:val="0"/>
              <w:suppressAutoHyphens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516BED">
              <w:rPr>
                <w:sz w:val="20"/>
                <w:szCs w:val="20"/>
              </w:rPr>
              <w:t>DVB – T2</w:t>
            </w:r>
          </w:p>
        </w:tc>
        <w:tc>
          <w:tcPr>
            <w:tcW w:w="1701" w:type="dxa"/>
            <w:vMerge w:val="restart"/>
          </w:tcPr>
          <w:p w:rsidR="00B478F5" w:rsidRPr="00516BED" w:rsidRDefault="00B478F5" w:rsidP="0073723D">
            <w:pPr>
              <w:contextualSpacing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78F5" w:rsidRPr="00516BED" w:rsidRDefault="00B478F5" w:rsidP="0073723D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B478F5" w:rsidRPr="0078613D" w:rsidTr="0073723D">
        <w:trPr>
          <w:trHeight w:val="318"/>
        </w:trPr>
        <w:tc>
          <w:tcPr>
            <w:tcW w:w="2093" w:type="dxa"/>
            <w:vMerge/>
            <w:shd w:val="clear" w:color="auto" w:fill="auto"/>
          </w:tcPr>
          <w:p w:rsidR="00B478F5" w:rsidRPr="0078613D" w:rsidRDefault="00B478F5" w:rsidP="0073723D">
            <w:pPr>
              <w:contextualSpacing/>
              <w:rPr>
                <w:b/>
                <w:bCs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478F5" w:rsidRPr="00516BED" w:rsidRDefault="00B478F5" w:rsidP="0073723D">
            <w:pPr>
              <w:widowControl w:val="0"/>
              <w:suppressAutoHyphens/>
              <w:snapToGrid w:val="0"/>
              <w:jc w:val="both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478F5" w:rsidRPr="00516BED" w:rsidRDefault="00B478F5" w:rsidP="0073723D">
            <w:pPr>
              <w:widowControl w:val="0"/>
              <w:suppressAutoHyphens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516BED">
              <w:rPr>
                <w:sz w:val="20"/>
                <w:szCs w:val="20"/>
              </w:rPr>
              <w:t>DVB – C</w:t>
            </w:r>
          </w:p>
        </w:tc>
        <w:tc>
          <w:tcPr>
            <w:tcW w:w="1701" w:type="dxa"/>
            <w:vMerge/>
          </w:tcPr>
          <w:p w:rsidR="00B478F5" w:rsidRPr="00516BED" w:rsidRDefault="00B478F5" w:rsidP="0073723D">
            <w:pPr>
              <w:contextualSpacing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78F5" w:rsidRPr="00516BED" w:rsidRDefault="00B478F5" w:rsidP="0073723D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B478F5" w:rsidRPr="0078613D" w:rsidTr="0073723D">
        <w:tc>
          <w:tcPr>
            <w:tcW w:w="2093" w:type="dxa"/>
            <w:vMerge/>
            <w:shd w:val="clear" w:color="auto" w:fill="auto"/>
          </w:tcPr>
          <w:p w:rsidR="00B478F5" w:rsidRPr="0078613D" w:rsidRDefault="00B478F5" w:rsidP="0073723D">
            <w:pPr>
              <w:contextualSpacing/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B478F5" w:rsidRPr="00516BED" w:rsidRDefault="00B478F5" w:rsidP="0073723D">
            <w:pPr>
              <w:widowControl w:val="0"/>
              <w:suppressAutoHyphens/>
              <w:jc w:val="both"/>
              <w:rPr>
                <w:rFonts w:eastAsia="Calibri"/>
                <w:color w:val="FF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</w:t>
            </w:r>
            <w:r w:rsidRPr="00516BED">
              <w:rPr>
                <w:sz w:val="20"/>
                <w:szCs w:val="20"/>
              </w:rPr>
              <w:t>оличество принимаемых каналов</w:t>
            </w:r>
          </w:p>
        </w:tc>
        <w:tc>
          <w:tcPr>
            <w:tcW w:w="2410" w:type="dxa"/>
            <w:shd w:val="clear" w:color="auto" w:fill="auto"/>
          </w:tcPr>
          <w:p w:rsidR="00B478F5" w:rsidRPr="00516BED" w:rsidRDefault="00B478F5" w:rsidP="0073723D">
            <w:pPr>
              <w:widowControl w:val="0"/>
              <w:suppressAutoHyphens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516BED">
              <w:rPr>
                <w:rFonts w:eastAsia="Calibri"/>
                <w:sz w:val="20"/>
                <w:szCs w:val="20"/>
              </w:rPr>
              <w:t>≥ 30</w:t>
            </w:r>
          </w:p>
        </w:tc>
        <w:tc>
          <w:tcPr>
            <w:tcW w:w="1701" w:type="dxa"/>
          </w:tcPr>
          <w:p w:rsidR="00B478F5" w:rsidRPr="00516BED" w:rsidRDefault="00B478F5" w:rsidP="0073723D">
            <w:pPr>
              <w:contextualSpacing/>
              <w:rPr>
                <w:bCs/>
                <w:color w:val="FF0000"/>
                <w:sz w:val="20"/>
                <w:szCs w:val="20"/>
              </w:rPr>
            </w:pPr>
            <w:r w:rsidRPr="00516BED">
              <w:rPr>
                <w:bCs/>
                <w:sz w:val="20"/>
                <w:szCs w:val="20"/>
              </w:rPr>
              <w:t>канал</w:t>
            </w:r>
          </w:p>
        </w:tc>
        <w:tc>
          <w:tcPr>
            <w:tcW w:w="1134" w:type="dxa"/>
            <w:vMerge/>
            <w:shd w:val="clear" w:color="auto" w:fill="auto"/>
          </w:tcPr>
          <w:p w:rsidR="00B478F5" w:rsidRPr="00516BED" w:rsidRDefault="00B478F5" w:rsidP="0073723D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B478F5" w:rsidRPr="0078613D" w:rsidTr="0073723D">
        <w:tc>
          <w:tcPr>
            <w:tcW w:w="2093" w:type="dxa"/>
            <w:vMerge/>
            <w:shd w:val="clear" w:color="auto" w:fill="auto"/>
          </w:tcPr>
          <w:p w:rsidR="00B478F5" w:rsidRPr="0078613D" w:rsidRDefault="00B478F5" w:rsidP="0073723D">
            <w:pPr>
              <w:contextualSpacing/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B478F5" w:rsidRPr="00516BED" w:rsidRDefault="00B478F5" w:rsidP="0073723D">
            <w:pPr>
              <w:widowControl w:val="0"/>
              <w:suppressAutoHyphens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516BED">
              <w:rPr>
                <w:sz w:val="20"/>
                <w:szCs w:val="20"/>
              </w:rPr>
              <w:t>елетекст с памятью</w:t>
            </w:r>
          </w:p>
        </w:tc>
        <w:tc>
          <w:tcPr>
            <w:tcW w:w="2410" w:type="dxa"/>
            <w:shd w:val="clear" w:color="auto" w:fill="auto"/>
          </w:tcPr>
          <w:p w:rsidR="00B478F5" w:rsidRPr="00516BED" w:rsidRDefault="00B478F5" w:rsidP="0073723D">
            <w:pPr>
              <w:jc w:val="center"/>
              <w:rPr>
                <w:rFonts w:eastAsia="Calibri"/>
                <w:sz w:val="20"/>
                <w:szCs w:val="20"/>
              </w:rPr>
            </w:pPr>
            <w:r w:rsidRPr="00516BED">
              <w:rPr>
                <w:rFonts w:eastAsia="Calibri"/>
                <w:sz w:val="20"/>
                <w:szCs w:val="20"/>
              </w:rPr>
              <w:t>≥ 10</w:t>
            </w:r>
          </w:p>
        </w:tc>
        <w:tc>
          <w:tcPr>
            <w:tcW w:w="1701" w:type="dxa"/>
          </w:tcPr>
          <w:p w:rsidR="00B478F5" w:rsidRPr="00516BED" w:rsidRDefault="00B478F5" w:rsidP="0073723D">
            <w:pPr>
              <w:contextualSpacing/>
              <w:rPr>
                <w:bCs/>
                <w:sz w:val="20"/>
                <w:szCs w:val="20"/>
              </w:rPr>
            </w:pPr>
            <w:r w:rsidRPr="00516BED">
              <w:rPr>
                <w:bCs/>
                <w:sz w:val="20"/>
                <w:szCs w:val="20"/>
              </w:rPr>
              <w:t>страница</w:t>
            </w:r>
          </w:p>
        </w:tc>
        <w:tc>
          <w:tcPr>
            <w:tcW w:w="1134" w:type="dxa"/>
            <w:vMerge/>
            <w:shd w:val="clear" w:color="auto" w:fill="auto"/>
          </w:tcPr>
          <w:p w:rsidR="00B478F5" w:rsidRPr="00516BED" w:rsidRDefault="00B478F5" w:rsidP="0073723D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B478F5" w:rsidRPr="0078613D" w:rsidTr="0073723D">
        <w:tc>
          <w:tcPr>
            <w:tcW w:w="2093" w:type="dxa"/>
            <w:vMerge/>
            <w:shd w:val="clear" w:color="auto" w:fill="auto"/>
          </w:tcPr>
          <w:p w:rsidR="00B478F5" w:rsidRPr="0078613D" w:rsidRDefault="00B478F5" w:rsidP="0073723D">
            <w:pPr>
              <w:contextualSpacing/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B478F5" w:rsidRPr="00516BED" w:rsidRDefault="00B478F5" w:rsidP="0073723D">
            <w:pPr>
              <w:widowControl w:val="0"/>
              <w:suppressAutoHyphens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516BED">
              <w:rPr>
                <w:sz w:val="20"/>
                <w:szCs w:val="20"/>
              </w:rPr>
              <w:t>аличие разъемов для наушников</w:t>
            </w:r>
          </w:p>
        </w:tc>
        <w:tc>
          <w:tcPr>
            <w:tcW w:w="2410" w:type="dxa"/>
            <w:shd w:val="clear" w:color="auto" w:fill="auto"/>
          </w:tcPr>
          <w:p w:rsidR="00B478F5" w:rsidRPr="00516BED" w:rsidRDefault="00B478F5" w:rsidP="0073723D">
            <w:pPr>
              <w:widowControl w:val="0"/>
              <w:suppressAutoHyphens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516BED">
              <w:rPr>
                <w:rFonts w:eastAsia="Calibri"/>
                <w:sz w:val="20"/>
                <w:szCs w:val="20"/>
              </w:rPr>
              <w:t>Да</w:t>
            </w:r>
          </w:p>
        </w:tc>
        <w:tc>
          <w:tcPr>
            <w:tcW w:w="1701" w:type="dxa"/>
          </w:tcPr>
          <w:p w:rsidR="00B478F5" w:rsidRPr="00516BED" w:rsidRDefault="00B478F5" w:rsidP="0073723D">
            <w:pPr>
              <w:contextualSpacing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78F5" w:rsidRPr="00516BED" w:rsidRDefault="00B478F5" w:rsidP="0073723D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B478F5" w:rsidRPr="0078613D" w:rsidTr="0073723D">
        <w:tc>
          <w:tcPr>
            <w:tcW w:w="2093" w:type="dxa"/>
            <w:vMerge/>
            <w:shd w:val="clear" w:color="auto" w:fill="auto"/>
          </w:tcPr>
          <w:p w:rsidR="00B478F5" w:rsidRPr="0078613D" w:rsidRDefault="00B478F5" w:rsidP="0073723D">
            <w:pPr>
              <w:contextualSpacing/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B478F5" w:rsidRPr="00516BED" w:rsidRDefault="00B478F5" w:rsidP="0073723D">
            <w:pPr>
              <w:widowControl w:val="0"/>
              <w:suppressAutoHyphens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516BED">
              <w:rPr>
                <w:sz w:val="20"/>
                <w:szCs w:val="20"/>
              </w:rPr>
              <w:t>ощность звука</w:t>
            </w:r>
          </w:p>
        </w:tc>
        <w:tc>
          <w:tcPr>
            <w:tcW w:w="2410" w:type="dxa"/>
            <w:shd w:val="clear" w:color="auto" w:fill="auto"/>
          </w:tcPr>
          <w:p w:rsidR="00B478F5" w:rsidRPr="00516BED" w:rsidRDefault="00B478F5" w:rsidP="0073723D">
            <w:pPr>
              <w:widowControl w:val="0"/>
              <w:suppressAutoHyphens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516BED">
              <w:rPr>
                <w:rFonts w:eastAsia="Calibri"/>
                <w:sz w:val="20"/>
                <w:szCs w:val="20"/>
              </w:rPr>
              <w:t>≥ 2</w:t>
            </w:r>
          </w:p>
        </w:tc>
        <w:tc>
          <w:tcPr>
            <w:tcW w:w="1701" w:type="dxa"/>
          </w:tcPr>
          <w:p w:rsidR="00B478F5" w:rsidRPr="00516BED" w:rsidRDefault="00B478F5" w:rsidP="0073723D">
            <w:pPr>
              <w:contextualSpacing/>
              <w:rPr>
                <w:bCs/>
                <w:color w:val="FF0000"/>
                <w:sz w:val="20"/>
                <w:szCs w:val="20"/>
              </w:rPr>
            </w:pPr>
            <w:r w:rsidRPr="00516BED">
              <w:rPr>
                <w:bCs/>
                <w:sz w:val="20"/>
                <w:szCs w:val="20"/>
              </w:rPr>
              <w:t>Вт</w:t>
            </w:r>
          </w:p>
        </w:tc>
        <w:tc>
          <w:tcPr>
            <w:tcW w:w="1134" w:type="dxa"/>
            <w:vMerge/>
            <w:shd w:val="clear" w:color="auto" w:fill="auto"/>
          </w:tcPr>
          <w:p w:rsidR="00B478F5" w:rsidRPr="00516BED" w:rsidRDefault="00B478F5" w:rsidP="0073723D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B478F5" w:rsidRPr="0078613D" w:rsidTr="0073723D">
        <w:tc>
          <w:tcPr>
            <w:tcW w:w="2093" w:type="dxa"/>
            <w:vMerge/>
            <w:shd w:val="clear" w:color="auto" w:fill="auto"/>
          </w:tcPr>
          <w:p w:rsidR="00B478F5" w:rsidRPr="0078613D" w:rsidRDefault="00B478F5" w:rsidP="0073723D">
            <w:pPr>
              <w:contextualSpacing/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B478F5" w:rsidRPr="00516BED" w:rsidRDefault="00B478F5" w:rsidP="0073723D">
            <w:pPr>
              <w:widowControl w:val="0"/>
              <w:suppressAutoHyphens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516BED">
              <w:rPr>
                <w:sz w:val="20"/>
                <w:szCs w:val="20"/>
              </w:rPr>
              <w:t xml:space="preserve">Количество динамиков акустической системы </w:t>
            </w:r>
          </w:p>
        </w:tc>
        <w:tc>
          <w:tcPr>
            <w:tcW w:w="2410" w:type="dxa"/>
            <w:shd w:val="clear" w:color="auto" w:fill="auto"/>
          </w:tcPr>
          <w:p w:rsidR="00B478F5" w:rsidRPr="00516BED" w:rsidRDefault="00B478F5" w:rsidP="0073723D">
            <w:pPr>
              <w:widowControl w:val="0"/>
              <w:suppressAutoHyphens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516BED">
              <w:rPr>
                <w:rFonts w:eastAsia="Calibri"/>
                <w:sz w:val="20"/>
                <w:szCs w:val="20"/>
              </w:rPr>
              <w:t>≥ 1</w:t>
            </w:r>
          </w:p>
        </w:tc>
        <w:tc>
          <w:tcPr>
            <w:tcW w:w="1701" w:type="dxa"/>
          </w:tcPr>
          <w:p w:rsidR="00B478F5" w:rsidRPr="00516BED" w:rsidRDefault="00B478F5" w:rsidP="0073723D">
            <w:pPr>
              <w:contextualSpacing/>
              <w:rPr>
                <w:bCs/>
                <w:color w:val="FF0000"/>
                <w:sz w:val="20"/>
                <w:szCs w:val="20"/>
              </w:rPr>
            </w:pPr>
            <w:proofErr w:type="gramStart"/>
            <w:r w:rsidRPr="00516BED">
              <w:rPr>
                <w:bCs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134" w:type="dxa"/>
            <w:vMerge/>
            <w:shd w:val="clear" w:color="auto" w:fill="auto"/>
          </w:tcPr>
          <w:p w:rsidR="00B478F5" w:rsidRPr="00516BED" w:rsidRDefault="00B478F5" w:rsidP="0073723D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B478F5" w:rsidRPr="0078613D" w:rsidTr="0073723D">
        <w:tc>
          <w:tcPr>
            <w:tcW w:w="2093" w:type="dxa"/>
            <w:vMerge/>
            <w:shd w:val="clear" w:color="auto" w:fill="auto"/>
          </w:tcPr>
          <w:p w:rsidR="00B478F5" w:rsidRPr="0078613D" w:rsidRDefault="00B478F5" w:rsidP="0073723D">
            <w:pPr>
              <w:contextualSpacing/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B478F5" w:rsidRPr="00CF4AEE" w:rsidRDefault="00B478F5" w:rsidP="007372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6BED">
              <w:rPr>
                <w:sz w:val="20"/>
                <w:szCs w:val="20"/>
              </w:rPr>
              <w:t>Телевизоры с телетекстом обеспечива</w:t>
            </w:r>
            <w:r>
              <w:rPr>
                <w:sz w:val="20"/>
                <w:szCs w:val="20"/>
              </w:rPr>
              <w:t>ют</w:t>
            </w:r>
            <w:r w:rsidRPr="00516BED">
              <w:rPr>
                <w:sz w:val="20"/>
                <w:szCs w:val="20"/>
              </w:rPr>
              <w:t xml:space="preserve"> беспрепятственный доступ </w:t>
            </w:r>
            <w:r>
              <w:rPr>
                <w:sz w:val="20"/>
                <w:szCs w:val="20"/>
              </w:rPr>
              <w:lastRenderedPageBreak/>
              <w:t>получателей</w:t>
            </w:r>
            <w:r w:rsidRPr="00516BED">
              <w:rPr>
                <w:sz w:val="20"/>
                <w:szCs w:val="20"/>
              </w:rPr>
              <w:t xml:space="preserve"> с нарушениями слуха к информации в виде субтитров, передаваемых на странице 888-й или 889-й системы «Телетекст» (в соответствии с пунктом 4.9.6 ГОСТ </w:t>
            </w:r>
            <w:proofErr w:type="gramStart"/>
            <w:r w:rsidRPr="00516BED">
              <w:rPr>
                <w:sz w:val="20"/>
                <w:szCs w:val="20"/>
              </w:rPr>
              <w:t>Р</w:t>
            </w:r>
            <w:proofErr w:type="gramEnd"/>
            <w:r w:rsidRPr="00516BED">
              <w:rPr>
                <w:sz w:val="20"/>
                <w:szCs w:val="20"/>
              </w:rPr>
              <w:t xml:space="preserve"> 50861-96 «Система телетекст. Основные параметры. </w:t>
            </w:r>
            <w:proofErr w:type="gramStart"/>
            <w:r w:rsidRPr="00516BED">
              <w:rPr>
                <w:sz w:val="20"/>
                <w:szCs w:val="20"/>
              </w:rPr>
              <w:t>Методы измерения»).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B478F5" w:rsidRPr="00516BED" w:rsidRDefault="00B478F5" w:rsidP="0073723D">
            <w:pPr>
              <w:widowControl w:val="0"/>
              <w:suppressAutoHyphens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516BED">
              <w:rPr>
                <w:rFonts w:eastAsia="Calibri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1701" w:type="dxa"/>
          </w:tcPr>
          <w:p w:rsidR="00B478F5" w:rsidRPr="00516BED" w:rsidRDefault="00B478F5" w:rsidP="0073723D">
            <w:pPr>
              <w:contextualSpacing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78F5" w:rsidRPr="00516BED" w:rsidRDefault="00B478F5" w:rsidP="0073723D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B478F5" w:rsidRPr="0078613D" w:rsidTr="0073723D">
        <w:tc>
          <w:tcPr>
            <w:tcW w:w="2093" w:type="dxa"/>
            <w:vMerge/>
            <w:shd w:val="clear" w:color="auto" w:fill="auto"/>
          </w:tcPr>
          <w:p w:rsidR="00B478F5" w:rsidRPr="0078613D" w:rsidRDefault="00B478F5" w:rsidP="0073723D">
            <w:pPr>
              <w:contextualSpacing/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B478F5" w:rsidRPr="00516BED" w:rsidRDefault="00B478F5" w:rsidP="007372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6BED">
              <w:rPr>
                <w:sz w:val="20"/>
                <w:szCs w:val="20"/>
              </w:rPr>
              <w:t>Меню на русском языке</w:t>
            </w:r>
          </w:p>
          <w:p w:rsidR="00B478F5" w:rsidRPr="00516BED" w:rsidRDefault="00B478F5" w:rsidP="0073723D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478F5" w:rsidRPr="00516BED" w:rsidRDefault="00B478F5" w:rsidP="0073723D">
            <w:pPr>
              <w:widowControl w:val="0"/>
              <w:suppressAutoHyphens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516BED">
              <w:rPr>
                <w:rFonts w:eastAsia="Calibri"/>
                <w:sz w:val="20"/>
                <w:szCs w:val="20"/>
              </w:rPr>
              <w:t>Да</w:t>
            </w:r>
          </w:p>
        </w:tc>
        <w:tc>
          <w:tcPr>
            <w:tcW w:w="1701" w:type="dxa"/>
          </w:tcPr>
          <w:p w:rsidR="00B478F5" w:rsidRPr="00516BED" w:rsidRDefault="00B478F5" w:rsidP="0073723D">
            <w:pPr>
              <w:contextualSpacing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78F5" w:rsidRPr="00516BED" w:rsidRDefault="00B478F5" w:rsidP="0073723D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B478F5" w:rsidRPr="0078613D" w:rsidTr="0073723D">
        <w:tc>
          <w:tcPr>
            <w:tcW w:w="2093" w:type="dxa"/>
            <w:vMerge/>
            <w:shd w:val="clear" w:color="auto" w:fill="auto"/>
          </w:tcPr>
          <w:p w:rsidR="00B478F5" w:rsidRPr="0078613D" w:rsidRDefault="00B478F5" w:rsidP="0073723D">
            <w:pPr>
              <w:contextualSpacing/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B478F5" w:rsidRPr="00516BED" w:rsidRDefault="00B478F5" w:rsidP="0073723D">
            <w:pPr>
              <w:widowControl w:val="0"/>
              <w:suppressAutoHyphens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516BED">
              <w:rPr>
                <w:sz w:val="20"/>
                <w:szCs w:val="20"/>
              </w:rPr>
              <w:t xml:space="preserve">Телевизор с телетекстом укомплектован пультом дистанционного управления </w:t>
            </w:r>
          </w:p>
        </w:tc>
        <w:tc>
          <w:tcPr>
            <w:tcW w:w="2410" w:type="dxa"/>
            <w:shd w:val="clear" w:color="auto" w:fill="auto"/>
          </w:tcPr>
          <w:p w:rsidR="00B478F5" w:rsidRPr="00516BED" w:rsidRDefault="00B478F5" w:rsidP="0073723D">
            <w:pPr>
              <w:widowControl w:val="0"/>
              <w:suppressAutoHyphens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516BED">
              <w:rPr>
                <w:rFonts w:eastAsia="Calibri"/>
                <w:sz w:val="20"/>
                <w:szCs w:val="20"/>
              </w:rPr>
              <w:t>Да</w:t>
            </w:r>
          </w:p>
        </w:tc>
        <w:tc>
          <w:tcPr>
            <w:tcW w:w="1701" w:type="dxa"/>
          </w:tcPr>
          <w:p w:rsidR="00B478F5" w:rsidRPr="00516BED" w:rsidRDefault="00B478F5" w:rsidP="0073723D">
            <w:pPr>
              <w:contextualSpacing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78F5" w:rsidRPr="00516BED" w:rsidRDefault="00B478F5" w:rsidP="0073723D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B478F5" w:rsidRPr="0078613D" w:rsidTr="0073723D">
        <w:trPr>
          <w:trHeight w:val="445"/>
        </w:trPr>
        <w:tc>
          <w:tcPr>
            <w:tcW w:w="2093" w:type="dxa"/>
            <w:vMerge/>
            <w:shd w:val="clear" w:color="auto" w:fill="auto"/>
          </w:tcPr>
          <w:p w:rsidR="00B478F5" w:rsidRPr="0078613D" w:rsidRDefault="00B478F5" w:rsidP="0073723D">
            <w:pPr>
              <w:contextualSpacing/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B478F5" w:rsidRPr="00516BED" w:rsidRDefault="00B478F5" w:rsidP="0073723D">
            <w:pPr>
              <w:widowControl w:val="0"/>
              <w:suppressAutoHyphens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516BED">
              <w:rPr>
                <w:sz w:val="20"/>
                <w:szCs w:val="20"/>
              </w:rPr>
              <w:t>Телевизор с телетекстом укомплектован инструкцией по эксплуатации на русском языке.</w:t>
            </w:r>
          </w:p>
        </w:tc>
        <w:tc>
          <w:tcPr>
            <w:tcW w:w="2410" w:type="dxa"/>
            <w:shd w:val="clear" w:color="auto" w:fill="auto"/>
          </w:tcPr>
          <w:p w:rsidR="00B478F5" w:rsidRPr="00516BED" w:rsidRDefault="00B478F5" w:rsidP="0073723D">
            <w:pPr>
              <w:widowControl w:val="0"/>
              <w:suppressAutoHyphens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516BED">
              <w:rPr>
                <w:rFonts w:eastAsia="Calibri"/>
                <w:sz w:val="20"/>
                <w:szCs w:val="20"/>
              </w:rPr>
              <w:t>Да</w:t>
            </w:r>
          </w:p>
        </w:tc>
        <w:tc>
          <w:tcPr>
            <w:tcW w:w="1701" w:type="dxa"/>
          </w:tcPr>
          <w:p w:rsidR="00B478F5" w:rsidRPr="00516BED" w:rsidRDefault="00B478F5" w:rsidP="0073723D">
            <w:pPr>
              <w:contextualSpacing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78F5" w:rsidRPr="00516BED" w:rsidRDefault="00B478F5" w:rsidP="0073723D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22614B" w:rsidRPr="00516BED" w:rsidTr="00665444">
        <w:trPr>
          <w:trHeight w:val="1434"/>
        </w:trPr>
        <w:tc>
          <w:tcPr>
            <w:tcW w:w="2093" w:type="dxa"/>
            <w:vMerge w:val="restart"/>
            <w:shd w:val="clear" w:color="auto" w:fill="auto"/>
          </w:tcPr>
          <w:p w:rsidR="0022614B" w:rsidRPr="00516BED" w:rsidRDefault="0022614B" w:rsidP="0066544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16BED">
              <w:rPr>
                <w:b/>
                <w:sz w:val="20"/>
                <w:szCs w:val="20"/>
              </w:rPr>
              <w:t xml:space="preserve">Телевизор </w:t>
            </w:r>
            <w:proofErr w:type="gramStart"/>
            <w:r w:rsidRPr="00516BED">
              <w:rPr>
                <w:b/>
                <w:sz w:val="20"/>
                <w:szCs w:val="20"/>
              </w:rPr>
              <w:t>с</w:t>
            </w:r>
            <w:proofErr w:type="gramEnd"/>
          </w:p>
          <w:p w:rsidR="0022614B" w:rsidRPr="00516BED" w:rsidRDefault="0022614B" w:rsidP="0066544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16BED">
              <w:rPr>
                <w:b/>
                <w:sz w:val="20"/>
                <w:szCs w:val="20"/>
              </w:rPr>
              <w:t xml:space="preserve">телетекстом </w:t>
            </w:r>
            <w:proofErr w:type="gramStart"/>
            <w:r w:rsidRPr="00516BED">
              <w:rPr>
                <w:b/>
                <w:sz w:val="20"/>
                <w:szCs w:val="20"/>
              </w:rPr>
              <w:t>для</w:t>
            </w:r>
            <w:proofErr w:type="gramEnd"/>
          </w:p>
          <w:p w:rsidR="0022614B" w:rsidRPr="00516BED" w:rsidRDefault="0022614B" w:rsidP="0066544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16BED">
              <w:rPr>
                <w:b/>
                <w:sz w:val="20"/>
                <w:szCs w:val="20"/>
              </w:rPr>
              <w:t xml:space="preserve">приема программ </w:t>
            </w:r>
            <w:proofErr w:type="gramStart"/>
            <w:r w:rsidRPr="00516BED">
              <w:rPr>
                <w:b/>
                <w:sz w:val="20"/>
                <w:szCs w:val="20"/>
              </w:rPr>
              <w:t>со</w:t>
            </w:r>
            <w:proofErr w:type="gramEnd"/>
          </w:p>
          <w:p w:rsidR="0022614B" w:rsidRPr="00516BED" w:rsidRDefault="0022614B" w:rsidP="0066544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16BED">
              <w:rPr>
                <w:b/>
                <w:sz w:val="20"/>
                <w:szCs w:val="20"/>
              </w:rPr>
              <w:t>скрытыми</w:t>
            </w:r>
          </w:p>
          <w:p w:rsidR="0022614B" w:rsidRPr="00516BED" w:rsidRDefault="0022614B" w:rsidP="0066544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16BED">
              <w:rPr>
                <w:b/>
                <w:sz w:val="20"/>
                <w:szCs w:val="20"/>
              </w:rPr>
              <w:t xml:space="preserve">субтитрами </w:t>
            </w:r>
            <w:proofErr w:type="gramStart"/>
            <w:r w:rsidRPr="00516BED">
              <w:rPr>
                <w:b/>
                <w:sz w:val="20"/>
                <w:szCs w:val="20"/>
              </w:rPr>
              <w:t>с</w:t>
            </w:r>
            <w:proofErr w:type="gramEnd"/>
          </w:p>
          <w:p w:rsidR="0022614B" w:rsidRPr="00516BED" w:rsidRDefault="0022614B" w:rsidP="0066544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16BED">
              <w:rPr>
                <w:b/>
                <w:sz w:val="20"/>
                <w:szCs w:val="20"/>
              </w:rPr>
              <w:t>диагональю не</w:t>
            </w:r>
          </w:p>
          <w:p w:rsidR="0022614B" w:rsidRDefault="0022614B" w:rsidP="00665444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 w:rsidRPr="00516BED">
              <w:rPr>
                <w:b/>
                <w:sz w:val="20"/>
                <w:szCs w:val="20"/>
              </w:rPr>
              <w:t>менее 80 см</w:t>
            </w:r>
          </w:p>
          <w:p w:rsidR="0022614B" w:rsidRPr="009335F7" w:rsidRDefault="0022614B" w:rsidP="00665444">
            <w:pPr>
              <w:tabs>
                <w:tab w:val="left" w:pos="708"/>
              </w:tabs>
              <w:jc w:val="center"/>
              <w:rPr>
                <w:rStyle w:val="ng-binding"/>
                <w:sz w:val="20"/>
                <w:szCs w:val="20"/>
              </w:rPr>
            </w:pPr>
            <w:r w:rsidRPr="009335F7">
              <w:rPr>
                <w:rStyle w:val="ng-binding"/>
                <w:sz w:val="20"/>
                <w:szCs w:val="20"/>
              </w:rPr>
              <w:t>(наименование в соответствии с Каталогом товаров, работ, услуг)</w:t>
            </w:r>
          </w:p>
          <w:p w:rsidR="0022614B" w:rsidRPr="009335F7" w:rsidRDefault="0022614B" w:rsidP="00665444">
            <w:pPr>
              <w:tabs>
                <w:tab w:val="left" w:pos="708"/>
              </w:tabs>
              <w:jc w:val="center"/>
              <w:rPr>
                <w:rStyle w:val="ng-binding"/>
                <w:b/>
                <w:sz w:val="20"/>
                <w:szCs w:val="20"/>
              </w:rPr>
            </w:pPr>
            <w:r w:rsidRPr="009335F7">
              <w:rPr>
                <w:rStyle w:val="ng-binding"/>
                <w:sz w:val="20"/>
                <w:szCs w:val="20"/>
              </w:rPr>
              <w:t>Код позиции КТРУ:</w:t>
            </w:r>
          </w:p>
          <w:p w:rsidR="0022614B" w:rsidRDefault="0022614B" w:rsidP="00665444">
            <w:pPr>
              <w:snapToGrid w:val="0"/>
              <w:jc w:val="center"/>
              <w:rPr>
                <w:sz w:val="20"/>
                <w:szCs w:val="20"/>
              </w:rPr>
            </w:pPr>
            <w:r w:rsidRPr="00516BED">
              <w:rPr>
                <w:sz w:val="20"/>
                <w:szCs w:val="20"/>
              </w:rPr>
              <w:t>26.40.20.122-00000007</w:t>
            </w:r>
          </w:p>
          <w:p w:rsidR="0022614B" w:rsidRPr="00516BED" w:rsidRDefault="0022614B" w:rsidP="0066544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2614B" w:rsidRPr="00516BED" w:rsidRDefault="0022614B" w:rsidP="0066544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16BED">
              <w:rPr>
                <w:b/>
                <w:sz w:val="20"/>
                <w:szCs w:val="20"/>
              </w:rPr>
              <w:t xml:space="preserve">Телевизор </w:t>
            </w:r>
            <w:proofErr w:type="gramStart"/>
            <w:r w:rsidRPr="00516BED">
              <w:rPr>
                <w:b/>
                <w:sz w:val="20"/>
                <w:szCs w:val="20"/>
              </w:rPr>
              <w:t>с</w:t>
            </w:r>
            <w:proofErr w:type="gramEnd"/>
          </w:p>
          <w:p w:rsidR="0022614B" w:rsidRPr="00516BED" w:rsidRDefault="0022614B" w:rsidP="0066544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16BED">
              <w:rPr>
                <w:b/>
                <w:sz w:val="20"/>
                <w:szCs w:val="20"/>
              </w:rPr>
              <w:t xml:space="preserve">телетекстом </w:t>
            </w:r>
            <w:proofErr w:type="gramStart"/>
            <w:r w:rsidRPr="00516BED">
              <w:rPr>
                <w:b/>
                <w:sz w:val="20"/>
                <w:szCs w:val="20"/>
              </w:rPr>
              <w:t>для</w:t>
            </w:r>
            <w:proofErr w:type="gramEnd"/>
          </w:p>
          <w:p w:rsidR="0022614B" w:rsidRPr="00516BED" w:rsidRDefault="0022614B" w:rsidP="0066544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16BED">
              <w:rPr>
                <w:b/>
                <w:sz w:val="20"/>
                <w:szCs w:val="20"/>
              </w:rPr>
              <w:t xml:space="preserve">приема программ </w:t>
            </w:r>
            <w:proofErr w:type="gramStart"/>
            <w:r w:rsidRPr="00516BED">
              <w:rPr>
                <w:b/>
                <w:sz w:val="20"/>
                <w:szCs w:val="20"/>
              </w:rPr>
              <w:t>со</w:t>
            </w:r>
            <w:proofErr w:type="gramEnd"/>
          </w:p>
          <w:p w:rsidR="0022614B" w:rsidRPr="00516BED" w:rsidRDefault="0022614B" w:rsidP="0066544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16BED">
              <w:rPr>
                <w:b/>
                <w:sz w:val="20"/>
                <w:szCs w:val="20"/>
              </w:rPr>
              <w:t>скрытыми</w:t>
            </w:r>
          </w:p>
          <w:p w:rsidR="0022614B" w:rsidRPr="00516BED" w:rsidRDefault="0022614B" w:rsidP="0066544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16BED">
              <w:rPr>
                <w:b/>
                <w:sz w:val="20"/>
                <w:szCs w:val="20"/>
              </w:rPr>
              <w:t xml:space="preserve">субтитрами </w:t>
            </w:r>
            <w:proofErr w:type="gramStart"/>
            <w:r w:rsidRPr="00516BED">
              <w:rPr>
                <w:b/>
                <w:sz w:val="20"/>
                <w:szCs w:val="20"/>
              </w:rPr>
              <w:t>с</w:t>
            </w:r>
            <w:proofErr w:type="gramEnd"/>
          </w:p>
          <w:p w:rsidR="0022614B" w:rsidRPr="00516BED" w:rsidRDefault="0022614B" w:rsidP="0066544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16BED">
              <w:rPr>
                <w:b/>
                <w:sz w:val="20"/>
                <w:szCs w:val="20"/>
              </w:rPr>
              <w:t>диагональю не</w:t>
            </w:r>
          </w:p>
          <w:p w:rsidR="0022614B" w:rsidRDefault="0022614B" w:rsidP="00665444">
            <w:pPr>
              <w:snapToGrid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16BED">
              <w:rPr>
                <w:b/>
                <w:sz w:val="20"/>
                <w:szCs w:val="20"/>
              </w:rPr>
              <w:t>менее 80 см</w:t>
            </w:r>
            <w:r w:rsidRPr="00516BED">
              <w:rPr>
                <w:color w:val="000000"/>
                <w:sz w:val="20"/>
                <w:szCs w:val="20"/>
              </w:rPr>
              <w:t xml:space="preserve"> (наименование в соответствии с классификацией технических средств реабилитации (изделий), </w:t>
            </w:r>
            <w:r w:rsidRPr="00394F7C">
              <w:rPr>
                <w:b/>
                <w:color w:val="000000"/>
                <w:sz w:val="20"/>
                <w:szCs w:val="20"/>
              </w:rPr>
              <w:t>значение классификатора:</w:t>
            </w:r>
            <w:r w:rsidRPr="00516BED">
              <w:rPr>
                <w:color w:val="000000"/>
                <w:sz w:val="20"/>
                <w:szCs w:val="20"/>
              </w:rPr>
              <w:t xml:space="preserve"> 18-01-01)</w:t>
            </w:r>
          </w:p>
          <w:p w:rsidR="0022614B" w:rsidRDefault="0022614B" w:rsidP="00665444">
            <w:pPr>
              <w:snapToGrid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22614B" w:rsidRDefault="0022614B" w:rsidP="00665444">
            <w:pPr>
              <w:snapToGrid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22614B" w:rsidRPr="00516BED" w:rsidRDefault="0022614B" w:rsidP="00665444">
            <w:pPr>
              <w:snapToGrid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29.01.</w:t>
            </w:r>
            <w:r w:rsidRPr="00516BED">
              <w:rPr>
                <w:color w:val="000000"/>
                <w:sz w:val="20"/>
                <w:szCs w:val="20"/>
              </w:rPr>
              <w:t>18-01-01</w:t>
            </w:r>
          </w:p>
          <w:p w:rsidR="0022614B" w:rsidRPr="0078613D" w:rsidRDefault="0022614B" w:rsidP="0066544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22614B" w:rsidRPr="00516BED" w:rsidRDefault="0022614B" w:rsidP="006654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6BED">
              <w:rPr>
                <w:sz w:val="20"/>
                <w:szCs w:val="20"/>
              </w:rPr>
              <w:t xml:space="preserve">Телевизор с телетекстом для приема программ со скрытыми субтитрами предназначен для приема телесигнала, несущего информацию о </w:t>
            </w:r>
            <w:proofErr w:type="gramStart"/>
            <w:r w:rsidRPr="00516BED">
              <w:rPr>
                <w:sz w:val="20"/>
                <w:szCs w:val="20"/>
              </w:rPr>
              <w:t>телевизионном</w:t>
            </w:r>
            <w:proofErr w:type="gramEnd"/>
          </w:p>
          <w:p w:rsidR="0022614B" w:rsidRPr="00516BED" w:rsidRDefault="0022614B" w:rsidP="0066544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color w:val="FF0000"/>
                <w:sz w:val="20"/>
                <w:szCs w:val="20"/>
              </w:rPr>
            </w:pPr>
            <w:proofErr w:type="gramStart"/>
            <w:r w:rsidRPr="00516BED">
              <w:rPr>
                <w:sz w:val="20"/>
                <w:szCs w:val="20"/>
              </w:rPr>
              <w:t>изображении</w:t>
            </w:r>
            <w:proofErr w:type="gramEnd"/>
            <w:r w:rsidRPr="00516BED">
              <w:rPr>
                <w:sz w:val="20"/>
                <w:szCs w:val="20"/>
              </w:rPr>
              <w:t xml:space="preserve"> и связанную с ним информацию</w:t>
            </w:r>
          </w:p>
        </w:tc>
        <w:tc>
          <w:tcPr>
            <w:tcW w:w="2410" w:type="dxa"/>
            <w:shd w:val="clear" w:color="auto" w:fill="auto"/>
          </w:tcPr>
          <w:p w:rsidR="0022614B" w:rsidRPr="00516BED" w:rsidRDefault="0022614B" w:rsidP="00665444">
            <w:pPr>
              <w:widowControl w:val="0"/>
              <w:suppressAutoHyphens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516BED">
              <w:rPr>
                <w:rFonts w:eastAsia="Calibri"/>
                <w:sz w:val="20"/>
                <w:szCs w:val="20"/>
              </w:rPr>
              <w:t>Да</w:t>
            </w:r>
          </w:p>
        </w:tc>
        <w:tc>
          <w:tcPr>
            <w:tcW w:w="1701" w:type="dxa"/>
          </w:tcPr>
          <w:p w:rsidR="0022614B" w:rsidRPr="00516BED" w:rsidRDefault="0022614B" w:rsidP="00665444">
            <w:pPr>
              <w:contextualSpacing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2614B" w:rsidRPr="00516BED" w:rsidRDefault="0022614B" w:rsidP="00665444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276AA3">
              <w:rPr>
                <w:bCs/>
                <w:sz w:val="20"/>
                <w:szCs w:val="20"/>
              </w:rPr>
              <w:t>0</w:t>
            </w:r>
          </w:p>
        </w:tc>
      </w:tr>
      <w:tr w:rsidR="0022614B" w:rsidRPr="00516BED" w:rsidTr="00665444">
        <w:tc>
          <w:tcPr>
            <w:tcW w:w="2093" w:type="dxa"/>
            <w:vMerge/>
            <w:shd w:val="clear" w:color="auto" w:fill="auto"/>
          </w:tcPr>
          <w:p w:rsidR="0022614B" w:rsidRPr="0078613D" w:rsidRDefault="0022614B" w:rsidP="00665444">
            <w:pPr>
              <w:contextualSpacing/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22614B" w:rsidRPr="00516BED" w:rsidRDefault="0022614B" w:rsidP="006654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6BED">
              <w:rPr>
                <w:sz w:val="20"/>
                <w:szCs w:val="20"/>
              </w:rPr>
              <w:t>Телевизор жидкокристаллический</w:t>
            </w:r>
          </w:p>
          <w:p w:rsidR="0022614B" w:rsidRPr="00516BED" w:rsidRDefault="0022614B" w:rsidP="00665444">
            <w:pPr>
              <w:widowControl w:val="0"/>
              <w:suppressAutoHyphens/>
              <w:snapToGri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2614B" w:rsidRPr="00516BED" w:rsidRDefault="0022614B" w:rsidP="0066544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516BED">
              <w:rPr>
                <w:rFonts w:eastAsia="Calibri"/>
                <w:sz w:val="20"/>
                <w:szCs w:val="20"/>
              </w:rPr>
              <w:t>Да</w:t>
            </w:r>
          </w:p>
        </w:tc>
        <w:tc>
          <w:tcPr>
            <w:tcW w:w="1701" w:type="dxa"/>
          </w:tcPr>
          <w:p w:rsidR="0022614B" w:rsidRPr="00516BED" w:rsidRDefault="0022614B" w:rsidP="00665444">
            <w:pPr>
              <w:contextualSpacing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2614B" w:rsidRPr="00516BED" w:rsidRDefault="0022614B" w:rsidP="00665444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22614B" w:rsidRPr="00516BED" w:rsidTr="00665444">
        <w:tc>
          <w:tcPr>
            <w:tcW w:w="2093" w:type="dxa"/>
            <w:vMerge/>
            <w:shd w:val="clear" w:color="auto" w:fill="auto"/>
          </w:tcPr>
          <w:p w:rsidR="0022614B" w:rsidRPr="0078613D" w:rsidRDefault="0022614B" w:rsidP="00665444">
            <w:pPr>
              <w:contextualSpacing/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22614B" w:rsidRPr="00516BED" w:rsidRDefault="0022614B" w:rsidP="00665444">
            <w:pPr>
              <w:widowControl w:val="0"/>
              <w:suppressAutoHyphens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516BED">
              <w:rPr>
                <w:sz w:val="20"/>
                <w:szCs w:val="20"/>
              </w:rPr>
              <w:t>Диагональ телевизора</w:t>
            </w:r>
          </w:p>
        </w:tc>
        <w:tc>
          <w:tcPr>
            <w:tcW w:w="2410" w:type="dxa"/>
            <w:shd w:val="clear" w:color="auto" w:fill="auto"/>
          </w:tcPr>
          <w:p w:rsidR="0022614B" w:rsidRPr="00516BED" w:rsidRDefault="0022614B" w:rsidP="0066544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516BED">
              <w:rPr>
                <w:rFonts w:eastAsia="Calibri"/>
                <w:sz w:val="20"/>
                <w:szCs w:val="20"/>
              </w:rPr>
              <w:t xml:space="preserve">≥ 80 </w:t>
            </w:r>
          </w:p>
        </w:tc>
        <w:tc>
          <w:tcPr>
            <w:tcW w:w="1701" w:type="dxa"/>
          </w:tcPr>
          <w:p w:rsidR="0022614B" w:rsidRPr="00516BED" w:rsidRDefault="0022614B" w:rsidP="00665444">
            <w:pPr>
              <w:contextualSpacing/>
              <w:rPr>
                <w:bCs/>
                <w:sz w:val="20"/>
                <w:szCs w:val="20"/>
              </w:rPr>
            </w:pPr>
            <w:r w:rsidRPr="00516BED">
              <w:rPr>
                <w:bCs/>
                <w:sz w:val="20"/>
                <w:szCs w:val="20"/>
              </w:rPr>
              <w:t>см</w:t>
            </w:r>
          </w:p>
        </w:tc>
        <w:tc>
          <w:tcPr>
            <w:tcW w:w="1134" w:type="dxa"/>
            <w:vMerge/>
            <w:shd w:val="clear" w:color="auto" w:fill="auto"/>
          </w:tcPr>
          <w:p w:rsidR="0022614B" w:rsidRPr="00516BED" w:rsidRDefault="0022614B" w:rsidP="00665444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22614B" w:rsidRPr="00516BED" w:rsidTr="00665444">
        <w:tc>
          <w:tcPr>
            <w:tcW w:w="2093" w:type="dxa"/>
            <w:vMerge/>
            <w:shd w:val="clear" w:color="auto" w:fill="auto"/>
          </w:tcPr>
          <w:p w:rsidR="0022614B" w:rsidRPr="0078613D" w:rsidRDefault="0022614B" w:rsidP="00665444">
            <w:pPr>
              <w:contextualSpacing/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22614B" w:rsidRPr="00516BED" w:rsidRDefault="0022614B" w:rsidP="00665444">
            <w:pPr>
              <w:widowControl w:val="0"/>
              <w:suppressAutoHyphens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516BED">
              <w:rPr>
                <w:sz w:val="20"/>
                <w:szCs w:val="20"/>
              </w:rPr>
              <w:t>ормат экрана</w:t>
            </w:r>
          </w:p>
        </w:tc>
        <w:tc>
          <w:tcPr>
            <w:tcW w:w="2410" w:type="dxa"/>
            <w:shd w:val="clear" w:color="auto" w:fill="auto"/>
          </w:tcPr>
          <w:p w:rsidR="0022614B" w:rsidRPr="00516BED" w:rsidRDefault="0022614B" w:rsidP="00665444">
            <w:pPr>
              <w:widowControl w:val="0"/>
              <w:suppressAutoHyphens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516BED">
              <w:rPr>
                <w:sz w:val="20"/>
                <w:szCs w:val="20"/>
              </w:rPr>
              <w:t>16:9</w:t>
            </w:r>
          </w:p>
        </w:tc>
        <w:tc>
          <w:tcPr>
            <w:tcW w:w="1701" w:type="dxa"/>
          </w:tcPr>
          <w:p w:rsidR="0022614B" w:rsidRPr="00516BED" w:rsidRDefault="0022614B" w:rsidP="00665444">
            <w:pPr>
              <w:contextualSpacing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2614B" w:rsidRPr="00516BED" w:rsidRDefault="0022614B" w:rsidP="00665444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22614B" w:rsidRPr="00516BED" w:rsidTr="00665444">
        <w:tc>
          <w:tcPr>
            <w:tcW w:w="2093" w:type="dxa"/>
            <w:vMerge/>
            <w:shd w:val="clear" w:color="auto" w:fill="auto"/>
          </w:tcPr>
          <w:p w:rsidR="0022614B" w:rsidRPr="0078613D" w:rsidRDefault="0022614B" w:rsidP="00665444">
            <w:pPr>
              <w:contextualSpacing/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22614B" w:rsidRPr="00516BED" w:rsidRDefault="0022614B" w:rsidP="00665444">
            <w:pPr>
              <w:widowControl w:val="0"/>
              <w:suppressAutoHyphens/>
              <w:snapToGrid w:val="0"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16BED">
              <w:rPr>
                <w:sz w:val="20"/>
                <w:szCs w:val="20"/>
              </w:rPr>
              <w:t>астота обновления</w:t>
            </w:r>
          </w:p>
        </w:tc>
        <w:tc>
          <w:tcPr>
            <w:tcW w:w="2410" w:type="dxa"/>
            <w:shd w:val="clear" w:color="auto" w:fill="auto"/>
          </w:tcPr>
          <w:p w:rsidR="0022614B" w:rsidRPr="00516BED" w:rsidRDefault="0022614B" w:rsidP="00665444">
            <w:pPr>
              <w:widowControl w:val="0"/>
              <w:suppressAutoHyphens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516BED">
              <w:rPr>
                <w:rFonts w:eastAsia="Calibri"/>
                <w:sz w:val="20"/>
                <w:szCs w:val="20"/>
              </w:rPr>
              <w:t>≥ 50</w:t>
            </w:r>
          </w:p>
        </w:tc>
        <w:tc>
          <w:tcPr>
            <w:tcW w:w="1701" w:type="dxa"/>
          </w:tcPr>
          <w:p w:rsidR="0022614B" w:rsidRPr="00516BED" w:rsidRDefault="0022614B" w:rsidP="00665444">
            <w:pPr>
              <w:contextualSpacing/>
              <w:rPr>
                <w:bCs/>
                <w:color w:val="FF0000"/>
                <w:sz w:val="20"/>
                <w:szCs w:val="20"/>
              </w:rPr>
            </w:pPr>
            <w:r w:rsidRPr="00516BED">
              <w:rPr>
                <w:bCs/>
                <w:sz w:val="20"/>
                <w:szCs w:val="20"/>
              </w:rPr>
              <w:t>Гц</w:t>
            </w:r>
          </w:p>
        </w:tc>
        <w:tc>
          <w:tcPr>
            <w:tcW w:w="1134" w:type="dxa"/>
            <w:vMerge/>
            <w:shd w:val="clear" w:color="auto" w:fill="auto"/>
          </w:tcPr>
          <w:p w:rsidR="0022614B" w:rsidRPr="00516BED" w:rsidRDefault="0022614B" w:rsidP="00665444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22614B" w:rsidRPr="00516BED" w:rsidTr="00665444">
        <w:tc>
          <w:tcPr>
            <w:tcW w:w="2093" w:type="dxa"/>
            <w:vMerge/>
            <w:shd w:val="clear" w:color="auto" w:fill="auto"/>
          </w:tcPr>
          <w:p w:rsidR="0022614B" w:rsidRPr="0078613D" w:rsidRDefault="0022614B" w:rsidP="00665444">
            <w:pPr>
              <w:contextualSpacing/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22614B" w:rsidRPr="00516BED" w:rsidRDefault="0022614B" w:rsidP="00665444">
            <w:pPr>
              <w:widowControl w:val="0"/>
              <w:suppressAutoHyphens/>
              <w:snapToGrid w:val="0"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16BED">
              <w:rPr>
                <w:sz w:val="20"/>
                <w:szCs w:val="20"/>
              </w:rPr>
              <w:t>ласс энергетической эффективности</w:t>
            </w:r>
          </w:p>
        </w:tc>
        <w:tc>
          <w:tcPr>
            <w:tcW w:w="2410" w:type="dxa"/>
            <w:shd w:val="clear" w:color="auto" w:fill="auto"/>
          </w:tcPr>
          <w:p w:rsidR="0022614B" w:rsidRPr="00516BED" w:rsidRDefault="0022614B" w:rsidP="00665444">
            <w:pPr>
              <w:widowControl w:val="0"/>
              <w:suppressAutoHyphens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516BED">
              <w:rPr>
                <w:sz w:val="20"/>
                <w:szCs w:val="20"/>
              </w:rPr>
              <w:t>«А» и выше</w:t>
            </w:r>
          </w:p>
        </w:tc>
        <w:tc>
          <w:tcPr>
            <w:tcW w:w="1701" w:type="dxa"/>
          </w:tcPr>
          <w:p w:rsidR="0022614B" w:rsidRPr="00516BED" w:rsidRDefault="0022614B" w:rsidP="00665444">
            <w:pPr>
              <w:contextualSpacing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2614B" w:rsidRPr="00516BED" w:rsidRDefault="0022614B" w:rsidP="00665444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22614B" w:rsidRPr="00516BED" w:rsidTr="00665444">
        <w:trPr>
          <w:trHeight w:val="483"/>
        </w:trPr>
        <w:tc>
          <w:tcPr>
            <w:tcW w:w="2093" w:type="dxa"/>
            <w:vMerge/>
            <w:shd w:val="clear" w:color="auto" w:fill="auto"/>
          </w:tcPr>
          <w:p w:rsidR="0022614B" w:rsidRPr="0078613D" w:rsidRDefault="0022614B" w:rsidP="00665444">
            <w:pPr>
              <w:contextualSpacing/>
              <w:rPr>
                <w:b/>
                <w:bCs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22614B" w:rsidRPr="00516BED" w:rsidRDefault="0022614B" w:rsidP="00665444">
            <w:pPr>
              <w:widowControl w:val="0"/>
              <w:suppressAutoHyphens/>
              <w:snapToGrid w:val="0"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16BED">
              <w:rPr>
                <w:sz w:val="20"/>
                <w:szCs w:val="20"/>
              </w:rPr>
              <w:t>оддержка стандартов</w:t>
            </w:r>
          </w:p>
        </w:tc>
        <w:tc>
          <w:tcPr>
            <w:tcW w:w="2410" w:type="dxa"/>
            <w:shd w:val="clear" w:color="auto" w:fill="auto"/>
          </w:tcPr>
          <w:p w:rsidR="0022614B" w:rsidRPr="00516BED" w:rsidRDefault="0022614B" w:rsidP="00665444">
            <w:pPr>
              <w:widowControl w:val="0"/>
              <w:suppressAutoHyphens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516BED">
              <w:rPr>
                <w:sz w:val="20"/>
                <w:szCs w:val="20"/>
              </w:rPr>
              <w:t>DVB – T2</w:t>
            </w:r>
          </w:p>
        </w:tc>
        <w:tc>
          <w:tcPr>
            <w:tcW w:w="1701" w:type="dxa"/>
            <w:vMerge w:val="restart"/>
          </w:tcPr>
          <w:p w:rsidR="0022614B" w:rsidRPr="00516BED" w:rsidRDefault="0022614B" w:rsidP="00665444">
            <w:pPr>
              <w:contextualSpacing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2614B" w:rsidRPr="00516BED" w:rsidRDefault="0022614B" w:rsidP="00665444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22614B" w:rsidRPr="00516BED" w:rsidTr="00665444">
        <w:trPr>
          <w:trHeight w:val="318"/>
        </w:trPr>
        <w:tc>
          <w:tcPr>
            <w:tcW w:w="2093" w:type="dxa"/>
            <w:vMerge/>
            <w:shd w:val="clear" w:color="auto" w:fill="auto"/>
          </w:tcPr>
          <w:p w:rsidR="0022614B" w:rsidRPr="0078613D" w:rsidRDefault="0022614B" w:rsidP="00665444">
            <w:pPr>
              <w:contextualSpacing/>
              <w:rPr>
                <w:b/>
                <w:bCs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2614B" w:rsidRPr="00516BED" w:rsidRDefault="0022614B" w:rsidP="00665444">
            <w:pPr>
              <w:widowControl w:val="0"/>
              <w:suppressAutoHyphens/>
              <w:snapToGrid w:val="0"/>
              <w:jc w:val="both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2614B" w:rsidRPr="00516BED" w:rsidRDefault="0022614B" w:rsidP="00665444">
            <w:pPr>
              <w:widowControl w:val="0"/>
              <w:suppressAutoHyphens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516BED">
              <w:rPr>
                <w:sz w:val="20"/>
                <w:szCs w:val="20"/>
              </w:rPr>
              <w:t>DVB – C</w:t>
            </w:r>
          </w:p>
        </w:tc>
        <w:tc>
          <w:tcPr>
            <w:tcW w:w="1701" w:type="dxa"/>
            <w:vMerge/>
          </w:tcPr>
          <w:p w:rsidR="0022614B" w:rsidRPr="00516BED" w:rsidRDefault="0022614B" w:rsidP="00665444">
            <w:pPr>
              <w:contextualSpacing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2614B" w:rsidRPr="00516BED" w:rsidRDefault="0022614B" w:rsidP="00665444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22614B" w:rsidRPr="00516BED" w:rsidTr="00665444">
        <w:tc>
          <w:tcPr>
            <w:tcW w:w="2093" w:type="dxa"/>
            <w:vMerge/>
            <w:shd w:val="clear" w:color="auto" w:fill="auto"/>
          </w:tcPr>
          <w:p w:rsidR="0022614B" w:rsidRPr="0078613D" w:rsidRDefault="0022614B" w:rsidP="00665444">
            <w:pPr>
              <w:contextualSpacing/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22614B" w:rsidRPr="00516BED" w:rsidRDefault="0022614B" w:rsidP="00665444">
            <w:pPr>
              <w:widowControl w:val="0"/>
              <w:suppressAutoHyphens/>
              <w:jc w:val="both"/>
              <w:rPr>
                <w:rFonts w:eastAsia="Calibri"/>
                <w:color w:val="FF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</w:t>
            </w:r>
            <w:r w:rsidRPr="00516BED">
              <w:rPr>
                <w:sz w:val="20"/>
                <w:szCs w:val="20"/>
              </w:rPr>
              <w:t>оличество принимаемых каналов</w:t>
            </w:r>
          </w:p>
        </w:tc>
        <w:tc>
          <w:tcPr>
            <w:tcW w:w="2410" w:type="dxa"/>
            <w:shd w:val="clear" w:color="auto" w:fill="auto"/>
          </w:tcPr>
          <w:p w:rsidR="0022614B" w:rsidRPr="00516BED" w:rsidRDefault="0022614B" w:rsidP="00665444">
            <w:pPr>
              <w:widowControl w:val="0"/>
              <w:suppressAutoHyphens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516BED">
              <w:rPr>
                <w:rFonts w:eastAsia="Calibri"/>
                <w:sz w:val="20"/>
                <w:szCs w:val="20"/>
              </w:rPr>
              <w:t>≥ 30</w:t>
            </w:r>
          </w:p>
        </w:tc>
        <w:tc>
          <w:tcPr>
            <w:tcW w:w="1701" w:type="dxa"/>
          </w:tcPr>
          <w:p w:rsidR="0022614B" w:rsidRPr="00516BED" w:rsidRDefault="0022614B" w:rsidP="00665444">
            <w:pPr>
              <w:contextualSpacing/>
              <w:rPr>
                <w:bCs/>
                <w:color w:val="FF0000"/>
                <w:sz w:val="20"/>
                <w:szCs w:val="20"/>
              </w:rPr>
            </w:pPr>
            <w:r w:rsidRPr="00516BED">
              <w:rPr>
                <w:bCs/>
                <w:sz w:val="20"/>
                <w:szCs w:val="20"/>
              </w:rPr>
              <w:t>канал</w:t>
            </w:r>
          </w:p>
        </w:tc>
        <w:tc>
          <w:tcPr>
            <w:tcW w:w="1134" w:type="dxa"/>
            <w:vMerge/>
            <w:shd w:val="clear" w:color="auto" w:fill="auto"/>
          </w:tcPr>
          <w:p w:rsidR="0022614B" w:rsidRPr="00516BED" w:rsidRDefault="0022614B" w:rsidP="00665444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22614B" w:rsidRPr="00516BED" w:rsidTr="00665444">
        <w:tc>
          <w:tcPr>
            <w:tcW w:w="2093" w:type="dxa"/>
            <w:vMerge/>
            <w:shd w:val="clear" w:color="auto" w:fill="auto"/>
          </w:tcPr>
          <w:p w:rsidR="0022614B" w:rsidRPr="0078613D" w:rsidRDefault="0022614B" w:rsidP="00665444">
            <w:pPr>
              <w:contextualSpacing/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22614B" w:rsidRPr="00516BED" w:rsidRDefault="0022614B" w:rsidP="00665444">
            <w:pPr>
              <w:widowControl w:val="0"/>
              <w:suppressAutoHyphens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516BED">
              <w:rPr>
                <w:sz w:val="20"/>
                <w:szCs w:val="20"/>
              </w:rPr>
              <w:t>елетекст с памятью</w:t>
            </w:r>
          </w:p>
        </w:tc>
        <w:tc>
          <w:tcPr>
            <w:tcW w:w="2410" w:type="dxa"/>
            <w:shd w:val="clear" w:color="auto" w:fill="auto"/>
          </w:tcPr>
          <w:p w:rsidR="0022614B" w:rsidRPr="00516BED" w:rsidRDefault="0022614B" w:rsidP="00665444">
            <w:pPr>
              <w:jc w:val="center"/>
              <w:rPr>
                <w:rFonts w:eastAsia="Calibri"/>
                <w:sz w:val="20"/>
                <w:szCs w:val="20"/>
              </w:rPr>
            </w:pPr>
            <w:r w:rsidRPr="00516BED">
              <w:rPr>
                <w:rFonts w:eastAsia="Calibri"/>
                <w:sz w:val="20"/>
                <w:szCs w:val="20"/>
              </w:rPr>
              <w:t>≥ 10</w:t>
            </w:r>
          </w:p>
        </w:tc>
        <w:tc>
          <w:tcPr>
            <w:tcW w:w="1701" w:type="dxa"/>
          </w:tcPr>
          <w:p w:rsidR="0022614B" w:rsidRPr="00516BED" w:rsidRDefault="0022614B" w:rsidP="00665444">
            <w:pPr>
              <w:contextualSpacing/>
              <w:rPr>
                <w:bCs/>
                <w:sz w:val="20"/>
                <w:szCs w:val="20"/>
              </w:rPr>
            </w:pPr>
            <w:r w:rsidRPr="00516BED">
              <w:rPr>
                <w:bCs/>
                <w:sz w:val="20"/>
                <w:szCs w:val="20"/>
              </w:rPr>
              <w:t>страница</w:t>
            </w:r>
          </w:p>
        </w:tc>
        <w:tc>
          <w:tcPr>
            <w:tcW w:w="1134" w:type="dxa"/>
            <w:vMerge/>
            <w:shd w:val="clear" w:color="auto" w:fill="auto"/>
          </w:tcPr>
          <w:p w:rsidR="0022614B" w:rsidRPr="00516BED" w:rsidRDefault="0022614B" w:rsidP="00665444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22614B" w:rsidRPr="00516BED" w:rsidTr="00665444">
        <w:tc>
          <w:tcPr>
            <w:tcW w:w="2093" w:type="dxa"/>
            <w:vMerge/>
            <w:shd w:val="clear" w:color="auto" w:fill="auto"/>
          </w:tcPr>
          <w:p w:rsidR="0022614B" w:rsidRPr="0078613D" w:rsidRDefault="0022614B" w:rsidP="00665444">
            <w:pPr>
              <w:contextualSpacing/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22614B" w:rsidRPr="00516BED" w:rsidRDefault="0022614B" w:rsidP="00665444">
            <w:pPr>
              <w:widowControl w:val="0"/>
              <w:suppressAutoHyphens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516BED">
              <w:rPr>
                <w:sz w:val="20"/>
                <w:szCs w:val="20"/>
              </w:rPr>
              <w:t>аличие разъемов для наушников</w:t>
            </w:r>
          </w:p>
        </w:tc>
        <w:tc>
          <w:tcPr>
            <w:tcW w:w="2410" w:type="dxa"/>
            <w:shd w:val="clear" w:color="auto" w:fill="auto"/>
          </w:tcPr>
          <w:p w:rsidR="0022614B" w:rsidRPr="00516BED" w:rsidRDefault="0022614B" w:rsidP="00665444">
            <w:pPr>
              <w:widowControl w:val="0"/>
              <w:suppressAutoHyphens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516BED">
              <w:rPr>
                <w:rFonts w:eastAsia="Calibri"/>
                <w:sz w:val="20"/>
                <w:szCs w:val="20"/>
              </w:rPr>
              <w:t>Да</w:t>
            </w:r>
          </w:p>
        </w:tc>
        <w:tc>
          <w:tcPr>
            <w:tcW w:w="1701" w:type="dxa"/>
          </w:tcPr>
          <w:p w:rsidR="0022614B" w:rsidRPr="00516BED" w:rsidRDefault="0022614B" w:rsidP="00665444">
            <w:pPr>
              <w:contextualSpacing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2614B" w:rsidRPr="00516BED" w:rsidRDefault="0022614B" w:rsidP="00665444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22614B" w:rsidRPr="00516BED" w:rsidTr="00665444">
        <w:tc>
          <w:tcPr>
            <w:tcW w:w="2093" w:type="dxa"/>
            <w:vMerge/>
            <w:shd w:val="clear" w:color="auto" w:fill="auto"/>
          </w:tcPr>
          <w:p w:rsidR="0022614B" w:rsidRPr="0078613D" w:rsidRDefault="0022614B" w:rsidP="00665444">
            <w:pPr>
              <w:contextualSpacing/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22614B" w:rsidRPr="00516BED" w:rsidRDefault="0022614B" w:rsidP="00665444">
            <w:pPr>
              <w:widowControl w:val="0"/>
              <w:suppressAutoHyphens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516BED">
              <w:rPr>
                <w:sz w:val="20"/>
                <w:szCs w:val="20"/>
              </w:rPr>
              <w:t>ощность звука</w:t>
            </w:r>
          </w:p>
        </w:tc>
        <w:tc>
          <w:tcPr>
            <w:tcW w:w="2410" w:type="dxa"/>
            <w:shd w:val="clear" w:color="auto" w:fill="auto"/>
          </w:tcPr>
          <w:p w:rsidR="0022614B" w:rsidRPr="00516BED" w:rsidRDefault="0022614B" w:rsidP="00665444">
            <w:pPr>
              <w:widowControl w:val="0"/>
              <w:suppressAutoHyphens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516BED">
              <w:rPr>
                <w:rFonts w:eastAsia="Calibri"/>
                <w:sz w:val="20"/>
                <w:szCs w:val="20"/>
              </w:rPr>
              <w:t>≥ 2</w:t>
            </w:r>
          </w:p>
        </w:tc>
        <w:tc>
          <w:tcPr>
            <w:tcW w:w="1701" w:type="dxa"/>
          </w:tcPr>
          <w:p w:rsidR="0022614B" w:rsidRPr="00516BED" w:rsidRDefault="0022614B" w:rsidP="00665444">
            <w:pPr>
              <w:contextualSpacing/>
              <w:rPr>
                <w:bCs/>
                <w:color w:val="FF0000"/>
                <w:sz w:val="20"/>
                <w:szCs w:val="20"/>
              </w:rPr>
            </w:pPr>
            <w:r w:rsidRPr="00516BED">
              <w:rPr>
                <w:bCs/>
                <w:sz w:val="20"/>
                <w:szCs w:val="20"/>
              </w:rPr>
              <w:t>Вт</w:t>
            </w:r>
          </w:p>
        </w:tc>
        <w:tc>
          <w:tcPr>
            <w:tcW w:w="1134" w:type="dxa"/>
            <w:vMerge/>
            <w:shd w:val="clear" w:color="auto" w:fill="auto"/>
          </w:tcPr>
          <w:p w:rsidR="0022614B" w:rsidRPr="00516BED" w:rsidRDefault="0022614B" w:rsidP="00665444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22614B" w:rsidRPr="00516BED" w:rsidTr="00665444">
        <w:tc>
          <w:tcPr>
            <w:tcW w:w="2093" w:type="dxa"/>
            <w:vMerge/>
            <w:shd w:val="clear" w:color="auto" w:fill="auto"/>
          </w:tcPr>
          <w:p w:rsidR="0022614B" w:rsidRPr="0078613D" w:rsidRDefault="0022614B" w:rsidP="00665444">
            <w:pPr>
              <w:contextualSpacing/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22614B" w:rsidRPr="00516BED" w:rsidRDefault="0022614B" w:rsidP="00665444">
            <w:pPr>
              <w:widowControl w:val="0"/>
              <w:suppressAutoHyphens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516BED">
              <w:rPr>
                <w:sz w:val="20"/>
                <w:szCs w:val="20"/>
              </w:rPr>
              <w:t xml:space="preserve">Количество динамиков акустической системы </w:t>
            </w:r>
          </w:p>
        </w:tc>
        <w:tc>
          <w:tcPr>
            <w:tcW w:w="2410" w:type="dxa"/>
            <w:shd w:val="clear" w:color="auto" w:fill="auto"/>
          </w:tcPr>
          <w:p w:rsidR="0022614B" w:rsidRPr="00516BED" w:rsidRDefault="0022614B" w:rsidP="00665444">
            <w:pPr>
              <w:widowControl w:val="0"/>
              <w:suppressAutoHyphens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516BED">
              <w:rPr>
                <w:rFonts w:eastAsia="Calibri"/>
                <w:sz w:val="20"/>
                <w:szCs w:val="20"/>
              </w:rPr>
              <w:t>≥ 1</w:t>
            </w:r>
          </w:p>
        </w:tc>
        <w:tc>
          <w:tcPr>
            <w:tcW w:w="1701" w:type="dxa"/>
          </w:tcPr>
          <w:p w:rsidR="0022614B" w:rsidRPr="00516BED" w:rsidRDefault="0022614B" w:rsidP="00665444">
            <w:pPr>
              <w:contextualSpacing/>
              <w:rPr>
                <w:bCs/>
                <w:color w:val="FF0000"/>
                <w:sz w:val="20"/>
                <w:szCs w:val="20"/>
              </w:rPr>
            </w:pPr>
            <w:proofErr w:type="gramStart"/>
            <w:r w:rsidRPr="00516BED">
              <w:rPr>
                <w:bCs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134" w:type="dxa"/>
            <w:vMerge/>
            <w:shd w:val="clear" w:color="auto" w:fill="auto"/>
          </w:tcPr>
          <w:p w:rsidR="0022614B" w:rsidRPr="00516BED" w:rsidRDefault="0022614B" w:rsidP="00665444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22614B" w:rsidRPr="00516BED" w:rsidTr="00665444">
        <w:tc>
          <w:tcPr>
            <w:tcW w:w="2093" w:type="dxa"/>
            <w:vMerge/>
            <w:shd w:val="clear" w:color="auto" w:fill="auto"/>
          </w:tcPr>
          <w:p w:rsidR="0022614B" w:rsidRPr="0078613D" w:rsidRDefault="0022614B" w:rsidP="00665444">
            <w:pPr>
              <w:contextualSpacing/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22614B" w:rsidRPr="00CF4AEE" w:rsidRDefault="0022614B" w:rsidP="006654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6BED">
              <w:rPr>
                <w:sz w:val="20"/>
                <w:szCs w:val="20"/>
              </w:rPr>
              <w:t>Телевизоры с телетекстом обеспечива</w:t>
            </w:r>
            <w:r>
              <w:rPr>
                <w:sz w:val="20"/>
                <w:szCs w:val="20"/>
              </w:rPr>
              <w:t>ют</w:t>
            </w:r>
            <w:r w:rsidRPr="00516BED">
              <w:rPr>
                <w:sz w:val="20"/>
                <w:szCs w:val="20"/>
              </w:rPr>
              <w:t xml:space="preserve"> беспрепятственный доступ </w:t>
            </w:r>
            <w:r>
              <w:rPr>
                <w:sz w:val="20"/>
                <w:szCs w:val="20"/>
              </w:rPr>
              <w:t>получателей</w:t>
            </w:r>
            <w:r w:rsidRPr="00516BED">
              <w:rPr>
                <w:sz w:val="20"/>
                <w:szCs w:val="20"/>
              </w:rPr>
              <w:t xml:space="preserve"> с нарушениями слуха к информации в виде субтитров, передаваемых на странице 888-й или 889-й системы «Телетекст» (в соответствии с пунктом 4.9.6 ГОСТ </w:t>
            </w:r>
            <w:proofErr w:type="gramStart"/>
            <w:r w:rsidRPr="00516BED">
              <w:rPr>
                <w:sz w:val="20"/>
                <w:szCs w:val="20"/>
              </w:rPr>
              <w:t>Р</w:t>
            </w:r>
            <w:proofErr w:type="gramEnd"/>
            <w:r w:rsidRPr="00516BED">
              <w:rPr>
                <w:sz w:val="20"/>
                <w:szCs w:val="20"/>
              </w:rPr>
              <w:t xml:space="preserve"> 50861-96 «Система телетекст. Основные параметры. </w:t>
            </w:r>
            <w:proofErr w:type="gramStart"/>
            <w:r w:rsidRPr="00516BED">
              <w:rPr>
                <w:sz w:val="20"/>
                <w:szCs w:val="20"/>
              </w:rPr>
              <w:t>Методы измерения»).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22614B" w:rsidRPr="00516BED" w:rsidRDefault="0022614B" w:rsidP="00665444">
            <w:pPr>
              <w:widowControl w:val="0"/>
              <w:suppressAutoHyphens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516BED">
              <w:rPr>
                <w:rFonts w:eastAsia="Calibri"/>
                <w:sz w:val="20"/>
                <w:szCs w:val="20"/>
              </w:rPr>
              <w:t>Да</w:t>
            </w:r>
          </w:p>
        </w:tc>
        <w:tc>
          <w:tcPr>
            <w:tcW w:w="1701" w:type="dxa"/>
          </w:tcPr>
          <w:p w:rsidR="0022614B" w:rsidRPr="00516BED" w:rsidRDefault="0022614B" w:rsidP="00665444">
            <w:pPr>
              <w:contextualSpacing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2614B" w:rsidRPr="00516BED" w:rsidRDefault="0022614B" w:rsidP="00665444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22614B" w:rsidRPr="00516BED" w:rsidTr="00665444">
        <w:tc>
          <w:tcPr>
            <w:tcW w:w="2093" w:type="dxa"/>
            <w:vMerge/>
            <w:shd w:val="clear" w:color="auto" w:fill="auto"/>
          </w:tcPr>
          <w:p w:rsidR="0022614B" w:rsidRPr="0078613D" w:rsidRDefault="0022614B" w:rsidP="00665444">
            <w:pPr>
              <w:contextualSpacing/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22614B" w:rsidRPr="00516BED" w:rsidRDefault="0022614B" w:rsidP="006654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6BED">
              <w:rPr>
                <w:sz w:val="20"/>
                <w:szCs w:val="20"/>
              </w:rPr>
              <w:t>Меню на русском языке</w:t>
            </w:r>
          </w:p>
          <w:p w:rsidR="0022614B" w:rsidRPr="00516BED" w:rsidRDefault="0022614B" w:rsidP="00665444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2614B" w:rsidRPr="00516BED" w:rsidRDefault="0022614B" w:rsidP="00665444">
            <w:pPr>
              <w:widowControl w:val="0"/>
              <w:suppressAutoHyphens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516BED">
              <w:rPr>
                <w:rFonts w:eastAsia="Calibri"/>
                <w:sz w:val="20"/>
                <w:szCs w:val="20"/>
              </w:rPr>
              <w:t>Да</w:t>
            </w:r>
          </w:p>
        </w:tc>
        <w:tc>
          <w:tcPr>
            <w:tcW w:w="1701" w:type="dxa"/>
          </w:tcPr>
          <w:p w:rsidR="0022614B" w:rsidRPr="00516BED" w:rsidRDefault="0022614B" w:rsidP="00665444">
            <w:pPr>
              <w:contextualSpacing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2614B" w:rsidRPr="00516BED" w:rsidRDefault="0022614B" w:rsidP="00665444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22614B" w:rsidRPr="00516BED" w:rsidTr="00665444">
        <w:tc>
          <w:tcPr>
            <w:tcW w:w="2093" w:type="dxa"/>
            <w:vMerge/>
            <w:shd w:val="clear" w:color="auto" w:fill="auto"/>
          </w:tcPr>
          <w:p w:rsidR="0022614B" w:rsidRPr="0078613D" w:rsidRDefault="0022614B" w:rsidP="00665444">
            <w:pPr>
              <w:contextualSpacing/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22614B" w:rsidRPr="00516BED" w:rsidRDefault="0022614B" w:rsidP="00665444">
            <w:pPr>
              <w:widowControl w:val="0"/>
              <w:suppressAutoHyphens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516BED">
              <w:rPr>
                <w:sz w:val="20"/>
                <w:szCs w:val="20"/>
              </w:rPr>
              <w:t xml:space="preserve">Телевизор с телетекстом укомплектован пультом дистанционного управления </w:t>
            </w:r>
          </w:p>
        </w:tc>
        <w:tc>
          <w:tcPr>
            <w:tcW w:w="2410" w:type="dxa"/>
            <w:shd w:val="clear" w:color="auto" w:fill="auto"/>
          </w:tcPr>
          <w:p w:rsidR="0022614B" w:rsidRPr="00516BED" w:rsidRDefault="0022614B" w:rsidP="00665444">
            <w:pPr>
              <w:widowControl w:val="0"/>
              <w:suppressAutoHyphens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516BED">
              <w:rPr>
                <w:rFonts w:eastAsia="Calibri"/>
                <w:sz w:val="20"/>
                <w:szCs w:val="20"/>
              </w:rPr>
              <w:t>Да</w:t>
            </w:r>
          </w:p>
        </w:tc>
        <w:tc>
          <w:tcPr>
            <w:tcW w:w="1701" w:type="dxa"/>
          </w:tcPr>
          <w:p w:rsidR="0022614B" w:rsidRPr="00516BED" w:rsidRDefault="0022614B" w:rsidP="00665444">
            <w:pPr>
              <w:contextualSpacing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2614B" w:rsidRPr="00516BED" w:rsidRDefault="0022614B" w:rsidP="00665444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22614B" w:rsidRPr="00516BED" w:rsidTr="00665444">
        <w:trPr>
          <w:trHeight w:val="445"/>
        </w:trPr>
        <w:tc>
          <w:tcPr>
            <w:tcW w:w="2093" w:type="dxa"/>
            <w:vMerge/>
            <w:shd w:val="clear" w:color="auto" w:fill="auto"/>
          </w:tcPr>
          <w:p w:rsidR="0022614B" w:rsidRPr="0078613D" w:rsidRDefault="0022614B" w:rsidP="00665444">
            <w:pPr>
              <w:contextualSpacing/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22614B" w:rsidRPr="00516BED" w:rsidRDefault="0022614B" w:rsidP="00665444">
            <w:pPr>
              <w:widowControl w:val="0"/>
              <w:suppressAutoHyphens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516BED">
              <w:rPr>
                <w:sz w:val="20"/>
                <w:szCs w:val="20"/>
              </w:rPr>
              <w:t xml:space="preserve">Телевизор с телетекстом укомплектован инструкцией </w:t>
            </w:r>
            <w:r w:rsidRPr="00516BED">
              <w:rPr>
                <w:sz w:val="20"/>
                <w:szCs w:val="20"/>
              </w:rPr>
              <w:lastRenderedPageBreak/>
              <w:t>по эксплуатации на русском языке.</w:t>
            </w:r>
          </w:p>
        </w:tc>
        <w:tc>
          <w:tcPr>
            <w:tcW w:w="2410" w:type="dxa"/>
            <w:shd w:val="clear" w:color="auto" w:fill="auto"/>
          </w:tcPr>
          <w:p w:rsidR="0022614B" w:rsidRPr="00516BED" w:rsidRDefault="0022614B" w:rsidP="00665444">
            <w:pPr>
              <w:widowControl w:val="0"/>
              <w:suppressAutoHyphens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516BED">
              <w:rPr>
                <w:rFonts w:eastAsia="Calibri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1701" w:type="dxa"/>
          </w:tcPr>
          <w:p w:rsidR="0022614B" w:rsidRPr="00516BED" w:rsidRDefault="0022614B" w:rsidP="00665444">
            <w:pPr>
              <w:contextualSpacing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2614B" w:rsidRPr="00516BED" w:rsidRDefault="0022614B" w:rsidP="00665444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276AA3" w:rsidRPr="0078613D" w:rsidTr="00665444">
        <w:trPr>
          <w:trHeight w:val="445"/>
        </w:trPr>
        <w:tc>
          <w:tcPr>
            <w:tcW w:w="8898" w:type="dxa"/>
            <w:gridSpan w:val="4"/>
            <w:shd w:val="clear" w:color="auto" w:fill="auto"/>
          </w:tcPr>
          <w:p w:rsidR="00276AA3" w:rsidRPr="00276AA3" w:rsidRDefault="00276AA3" w:rsidP="0073723D">
            <w:pPr>
              <w:contextualSpacing/>
              <w:rPr>
                <w:bCs/>
                <w:sz w:val="20"/>
                <w:szCs w:val="20"/>
              </w:rPr>
            </w:pPr>
            <w:r w:rsidRPr="00276AA3">
              <w:rPr>
                <w:bCs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134" w:type="dxa"/>
            <w:shd w:val="clear" w:color="auto" w:fill="auto"/>
          </w:tcPr>
          <w:p w:rsidR="00276AA3" w:rsidRPr="00516BED" w:rsidRDefault="00875F05" w:rsidP="0073723D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  <w:r w:rsidR="00943EEE">
              <w:rPr>
                <w:bCs/>
                <w:sz w:val="20"/>
                <w:szCs w:val="20"/>
              </w:rPr>
              <w:t>7</w:t>
            </w:r>
          </w:p>
        </w:tc>
      </w:tr>
    </w:tbl>
    <w:p w:rsidR="00AD02E3" w:rsidRPr="00DA3E57" w:rsidRDefault="00AD02E3" w:rsidP="00AD02E3">
      <w:pPr>
        <w:tabs>
          <w:tab w:val="num" w:pos="0"/>
        </w:tabs>
        <w:jc w:val="both"/>
        <w:rPr>
          <w:bCs/>
          <w:color w:val="000000"/>
        </w:rPr>
      </w:pPr>
    </w:p>
    <w:p w:rsidR="00981F9E" w:rsidRDefault="00981F9E" w:rsidP="00F540C9">
      <w:pPr>
        <w:keepNext/>
        <w:widowControl w:val="0"/>
      </w:pPr>
    </w:p>
    <w:sectPr w:rsidR="00981F9E" w:rsidSect="0087662E">
      <w:pgSz w:w="11907" w:h="16840" w:code="9"/>
      <w:pgMar w:top="62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22B" w:rsidRDefault="004F722B">
      <w:r>
        <w:separator/>
      </w:r>
    </w:p>
  </w:endnote>
  <w:endnote w:type="continuationSeparator" w:id="0">
    <w:p w:rsidR="004F722B" w:rsidRDefault="004F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22B" w:rsidRDefault="004F722B">
      <w:r>
        <w:separator/>
      </w:r>
    </w:p>
  </w:footnote>
  <w:footnote w:type="continuationSeparator" w:id="0">
    <w:p w:rsidR="004F722B" w:rsidRDefault="004F7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988"/>
    <w:multiLevelType w:val="multilevel"/>
    <w:tmpl w:val="CE5C44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">
    <w:nsid w:val="09A529A1"/>
    <w:multiLevelType w:val="hybridMultilevel"/>
    <w:tmpl w:val="B714F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E937D7"/>
    <w:multiLevelType w:val="hybridMultilevel"/>
    <w:tmpl w:val="A36258F4"/>
    <w:lvl w:ilvl="0" w:tplc="03701ABA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3">
    <w:nsid w:val="178215EA"/>
    <w:multiLevelType w:val="hybridMultilevel"/>
    <w:tmpl w:val="A90A712A"/>
    <w:lvl w:ilvl="0" w:tplc="5518CA98">
      <w:start w:val="1"/>
      <w:numFmt w:val="decimal"/>
      <w:lvlText w:val="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9F46E27"/>
    <w:multiLevelType w:val="hybridMultilevel"/>
    <w:tmpl w:val="E9503D40"/>
    <w:lvl w:ilvl="0" w:tplc="AC6AF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FD132C"/>
    <w:multiLevelType w:val="hybridMultilevel"/>
    <w:tmpl w:val="4620B94E"/>
    <w:lvl w:ilvl="0" w:tplc="FE50E7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58455B5"/>
    <w:multiLevelType w:val="multilevel"/>
    <w:tmpl w:val="FEEC3CB8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31B231D"/>
    <w:multiLevelType w:val="hybridMultilevel"/>
    <w:tmpl w:val="9292779C"/>
    <w:lvl w:ilvl="0" w:tplc="B8A06F6E">
      <w:start w:val="1"/>
      <w:numFmt w:val="decimal"/>
      <w:lvlText w:val="%1."/>
      <w:lvlJc w:val="left"/>
      <w:pPr>
        <w:tabs>
          <w:tab w:val="num" w:pos="186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5BB4EB5"/>
    <w:multiLevelType w:val="hybridMultilevel"/>
    <w:tmpl w:val="9BCC6396"/>
    <w:lvl w:ilvl="0" w:tplc="04190001">
      <w:start w:val="1"/>
      <w:numFmt w:val="bullet"/>
      <w:lvlText w:val=""/>
      <w:lvlJc w:val="left"/>
      <w:pPr>
        <w:tabs>
          <w:tab w:val="num" w:pos="728"/>
        </w:tabs>
        <w:ind w:left="7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8"/>
        </w:tabs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8"/>
        </w:tabs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8"/>
        </w:tabs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8"/>
        </w:tabs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8"/>
        </w:tabs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8"/>
        </w:tabs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8"/>
        </w:tabs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8"/>
        </w:tabs>
        <w:ind w:left="6488" w:hanging="360"/>
      </w:pPr>
      <w:rPr>
        <w:rFonts w:ascii="Wingdings" w:hAnsi="Wingdings" w:hint="default"/>
      </w:rPr>
    </w:lvl>
  </w:abstractNum>
  <w:abstractNum w:abstractNumId="9">
    <w:nsid w:val="5E0D6BAA"/>
    <w:multiLevelType w:val="hybridMultilevel"/>
    <w:tmpl w:val="D8D87AA6"/>
    <w:lvl w:ilvl="0" w:tplc="BC72F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B02E16"/>
    <w:multiLevelType w:val="hybridMultilevel"/>
    <w:tmpl w:val="9FA4E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A833BF"/>
    <w:multiLevelType w:val="hybridMultilevel"/>
    <w:tmpl w:val="C9BE36F6"/>
    <w:lvl w:ilvl="0" w:tplc="B0E4A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A516B29"/>
    <w:multiLevelType w:val="multilevel"/>
    <w:tmpl w:val="E8464E50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1065495"/>
    <w:multiLevelType w:val="hybridMultilevel"/>
    <w:tmpl w:val="C4A6CCB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2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0"/>
  </w:num>
  <w:num w:numId="10">
    <w:abstractNumId w:val="13"/>
  </w:num>
  <w:num w:numId="11">
    <w:abstractNumId w:val="1"/>
  </w:num>
  <w:num w:numId="12">
    <w:abstractNumId w:val="9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D39"/>
    <w:rsid w:val="00000E24"/>
    <w:rsid w:val="0001713E"/>
    <w:rsid w:val="00017D25"/>
    <w:rsid w:val="000234C7"/>
    <w:rsid w:val="00036D54"/>
    <w:rsid w:val="00043EE7"/>
    <w:rsid w:val="00051A45"/>
    <w:rsid w:val="000575A0"/>
    <w:rsid w:val="00057A16"/>
    <w:rsid w:val="000600A4"/>
    <w:rsid w:val="0006549C"/>
    <w:rsid w:val="00075F81"/>
    <w:rsid w:val="00085130"/>
    <w:rsid w:val="00085A3E"/>
    <w:rsid w:val="000873A9"/>
    <w:rsid w:val="000A0B4F"/>
    <w:rsid w:val="000A5DD2"/>
    <w:rsid w:val="000B3E8E"/>
    <w:rsid w:val="000B574D"/>
    <w:rsid w:val="000C6910"/>
    <w:rsid w:val="000C6F0D"/>
    <w:rsid w:val="000C75FB"/>
    <w:rsid w:val="000C78A5"/>
    <w:rsid w:val="000D10AA"/>
    <w:rsid w:val="000E0D6C"/>
    <w:rsid w:val="000E17C3"/>
    <w:rsid w:val="000E3F13"/>
    <w:rsid w:val="000E707D"/>
    <w:rsid w:val="000E7BDE"/>
    <w:rsid w:val="000F05B2"/>
    <w:rsid w:val="000F2BB6"/>
    <w:rsid w:val="000F4DFA"/>
    <w:rsid w:val="000F51D5"/>
    <w:rsid w:val="00106D39"/>
    <w:rsid w:val="001207D2"/>
    <w:rsid w:val="001239FB"/>
    <w:rsid w:val="00140989"/>
    <w:rsid w:val="0014201B"/>
    <w:rsid w:val="001425FD"/>
    <w:rsid w:val="00156E53"/>
    <w:rsid w:val="0016601B"/>
    <w:rsid w:val="00171061"/>
    <w:rsid w:val="001718B6"/>
    <w:rsid w:val="00173A7D"/>
    <w:rsid w:val="00174644"/>
    <w:rsid w:val="00174D46"/>
    <w:rsid w:val="00175396"/>
    <w:rsid w:val="00180C28"/>
    <w:rsid w:val="001827FB"/>
    <w:rsid w:val="00183E41"/>
    <w:rsid w:val="00195A1D"/>
    <w:rsid w:val="001A1008"/>
    <w:rsid w:val="001A54AB"/>
    <w:rsid w:val="001A7E2C"/>
    <w:rsid w:val="001A7FB9"/>
    <w:rsid w:val="001B06F6"/>
    <w:rsid w:val="001B252B"/>
    <w:rsid w:val="001B28E9"/>
    <w:rsid w:val="001B45CD"/>
    <w:rsid w:val="001B51A5"/>
    <w:rsid w:val="001C4B24"/>
    <w:rsid w:val="001D61ED"/>
    <w:rsid w:val="001D6249"/>
    <w:rsid w:val="001E34CF"/>
    <w:rsid w:val="001E66DE"/>
    <w:rsid w:val="001F0EC3"/>
    <w:rsid w:val="001F5C8E"/>
    <w:rsid w:val="001F79CE"/>
    <w:rsid w:val="00200C5A"/>
    <w:rsid w:val="00205ECA"/>
    <w:rsid w:val="00206AAD"/>
    <w:rsid w:val="00207819"/>
    <w:rsid w:val="0021391F"/>
    <w:rsid w:val="0022614B"/>
    <w:rsid w:val="0024735D"/>
    <w:rsid w:val="00247618"/>
    <w:rsid w:val="002476EC"/>
    <w:rsid w:val="002526C9"/>
    <w:rsid w:val="00252F7E"/>
    <w:rsid w:val="002613C8"/>
    <w:rsid w:val="00271784"/>
    <w:rsid w:val="00275CF4"/>
    <w:rsid w:val="00276AA3"/>
    <w:rsid w:val="00282B8C"/>
    <w:rsid w:val="0028307F"/>
    <w:rsid w:val="002942E6"/>
    <w:rsid w:val="002967D7"/>
    <w:rsid w:val="002A0BF7"/>
    <w:rsid w:val="002A4804"/>
    <w:rsid w:val="002A701E"/>
    <w:rsid w:val="002B515E"/>
    <w:rsid w:val="002C221F"/>
    <w:rsid w:val="002E01AE"/>
    <w:rsid w:val="002E3676"/>
    <w:rsid w:val="002F558D"/>
    <w:rsid w:val="00300873"/>
    <w:rsid w:val="0030728A"/>
    <w:rsid w:val="00314092"/>
    <w:rsid w:val="003174FC"/>
    <w:rsid w:val="003273C1"/>
    <w:rsid w:val="00327E3E"/>
    <w:rsid w:val="00330C26"/>
    <w:rsid w:val="00334250"/>
    <w:rsid w:val="00334823"/>
    <w:rsid w:val="00342C6F"/>
    <w:rsid w:val="00343728"/>
    <w:rsid w:val="003525E5"/>
    <w:rsid w:val="003542CC"/>
    <w:rsid w:val="0035604E"/>
    <w:rsid w:val="0036290C"/>
    <w:rsid w:val="00374B41"/>
    <w:rsid w:val="00375CDA"/>
    <w:rsid w:val="00391776"/>
    <w:rsid w:val="00395EA4"/>
    <w:rsid w:val="00396AAC"/>
    <w:rsid w:val="003978B2"/>
    <w:rsid w:val="003A0065"/>
    <w:rsid w:val="003A608A"/>
    <w:rsid w:val="003B02DE"/>
    <w:rsid w:val="003B4928"/>
    <w:rsid w:val="003B6E75"/>
    <w:rsid w:val="003C12A4"/>
    <w:rsid w:val="003C29CB"/>
    <w:rsid w:val="003D0DFD"/>
    <w:rsid w:val="003D39E7"/>
    <w:rsid w:val="003E0BF6"/>
    <w:rsid w:val="003E1147"/>
    <w:rsid w:val="003E245C"/>
    <w:rsid w:val="003E5226"/>
    <w:rsid w:val="003F47A2"/>
    <w:rsid w:val="00414113"/>
    <w:rsid w:val="00431DA6"/>
    <w:rsid w:val="004340D5"/>
    <w:rsid w:val="00440DF0"/>
    <w:rsid w:val="00450066"/>
    <w:rsid w:val="00466C28"/>
    <w:rsid w:val="004758A1"/>
    <w:rsid w:val="00476F21"/>
    <w:rsid w:val="004A0B37"/>
    <w:rsid w:val="004A52FF"/>
    <w:rsid w:val="004A5CA7"/>
    <w:rsid w:val="004A6DEF"/>
    <w:rsid w:val="004A7838"/>
    <w:rsid w:val="004B301E"/>
    <w:rsid w:val="004B35D2"/>
    <w:rsid w:val="004C34F6"/>
    <w:rsid w:val="004E08D2"/>
    <w:rsid w:val="004F1E06"/>
    <w:rsid w:val="004F722B"/>
    <w:rsid w:val="004F7283"/>
    <w:rsid w:val="004F77AC"/>
    <w:rsid w:val="0051324C"/>
    <w:rsid w:val="00523185"/>
    <w:rsid w:val="005238EB"/>
    <w:rsid w:val="0052702C"/>
    <w:rsid w:val="00527840"/>
    <w:rsid w:val="005318E8"/>
    <w:rsid w:val="00542622"/>
    <w:rsid w:val="00544C3A"/>
    <w:rsid w:val="00545DB7"/>
    <w:rsid w:val="005605B0"/>
    <w:rsid w:val="0056365B"/>
    <w:rsid w:val="00571294"/>
    <w:rsid w:val="005717DF"/>
    <w:rsid w:val="0058185F"/>
    <w:rsid w:val="00587794"/>
    <w:rsid w:val="005878F3"/>
    <w:rsid w:val="00591F7E"/>
    <w:rsid w:val="00592DAA"/>
    <w:rsid w:val="00593115"/>
    <w:rsid w:val="005A029E"/>
    <w:rsid w:val="005A4A3C"/>
    <w:rsid w:val="005A77FA"/>
    <w:rsid w:val="005B2ADE"/>
    <w:rsid w:val="005C4ABA"/>
    <w:rsid w:val="005C71E6"/>
    <w:rsid w:val="005E3707"/>
    <w:rsid w:val="005E7163"/>
    <w:rsid w:val="005E784C"/>
    <w:rsid w:val="005F0AE6"/>
    <w:rsid w:val="005F32DE"/>
    <w:rsid w:val="005F3496"/>
    <w:rsid w:val="005F457E"/>
    <w:rsid w:val="005F4624"/>
    <w:rsid w:val="006021D4"/>
    <w:rsid w:val="0061246A"/>
    <w:rsid w:val="006370C4"/>
    <w:rsid w:val="0064795E"/>
    <w:rsid w:val="00656106"/>
    <w:rsid w:val="00657182"/>
    <w:rsid w:val="00665444"/>
    <w:rsid w:val="00667772"/>
    <w:rsid w:val="00677891"/>
    <w:rsid w:val="006837ED"/>
    <w:rsid w:val="00684048"/>
    <w:rsid w:val="00684766"/>
    <w:rsid w:val="00684F29"/>
    <w:rsid w:val="0069302F"/>
    <w:rsid w:val="00693234"/>
    <w:rsid w:val="006940D4"/>
    <w:rsid w:val="006A38D0"/>
    <w:rsid w:val="006A7757"/>
    <w:rsid w:val="006A7B87"/>
    <w:rsid w:val="006B1361"/>
    <w:rsid w:val="006B62DC"/>
    <w:rsid w:val="006C180B"/>
    <w:rsid w:val="006C2A76"/>
    <w:rsid w:val="006C526A"/>
    <w:rsid w:val="006C6602"/>
    <w:rsid w:val="006D15A4"/>
    <w:rsid w:val="006E39D6"/>
    <w:rsid w:val="006F7093"/>
    <w:rsid w:val="00704F7A"/>
    <w:rsid w:val="007057CF"/>
    <w:rsid w:val="00712263"/>
    <w:rsid w:val="007156F3"/>
    <w:rsid w:val="0071786B"/>
    <w:rsid w:val="00727E76"/>
    <w:rsid w:val="00727F65"/>
    <w:rsid w:val="00730C8D"/>
    <w:rsid w:val="00730E1A"/>
    <w:rsid w:val="0073723D"/>
    <w:rsid w:val="007379D2"/>
    <w:rsid w:val="00752525"/>
    <w:rsid w:val="00761822"/>
    <w:rsid w:val="00761F02"/>
    <w:rsid w:val="00766226"/>
    <w:rsid w:val="007672BE"/>
    <w:rsid w:val="00770A88"/>
    <w:rsid w:val="0077308A"/>
    <w:rsid w:val="007856F8"/>
    <w:rsid w:val="0079197C"/>
    <w:rsid w:val="007A36B1"/>
    <w:rsid w:val="007A5249"/>
    <w:rsid w:val="007B01EB"/>
    <w:rsid w:val="007B4588"/>
    <w:rsid w:val="007B5590"/>
    <w:rsid w:val="007C4D90"/>
    <w:rsid w:val="007C7370"/>
    <w:rsid w:val="007D519B"/>
    <w:rsid w:val="007E1096"/>
    <w:rsid w:val="007E31B4"/>
    <w:rsid w:val="007E3321"/>
    <w:rsid w:val="007E36A9"/>
    <w:rsid w:val="007E37EE"/>
    <w:rsid w:val="007E3A9C"/>
    <w:rsid w:val="007F0304"/>
    <w:rsid w:val="007F244B"/>
    <w:rsid w:val="008039B0"/>
    <w:rsid w:val="00804372"/>
    <w:rsid w:val="00805A4A"/>
    <w:rsid w:val="008129D9"/>
    <w:rsid w:val="008154E6"/>
    <w:rsid w:val="00820C7E"/>
    <w:rsid w:val="00822FF2"/>
    <w:rsid w:val="00823C45"/>
    <w:rsid w:val="008254ED"/>
    <w:rsid w:val="00830331"/>
    <w:rsid w:val="00832FFA"/>
    <w:rsid w:val="008360B7"/>
    <w:rsid w:val="008362B4"/>
    <w:rsid w:val="008367D6"/>
    <w:rsid w:val="008373E3"/>
    <w:rsid w:val="008438B7"/>
    <w:rsid w:val="008457FD"/>
    <w:rsid w:val="00846034"/>
    <w:rsid w:val="00846057"/>
    <w:rsid w:val="00851C99"/>
    <w:rsid w:val="00863D67"/>
    <w:rsid w:val="008712F1"/>
    <w:rsid w:val="008750E4"/>
    <w:rsid w:val="00875A9F"/>
    <w:rsid w:val="00875F05"/>
    <w:rsid w:val="0087662E"/>
    <w:rsid w:val="0087757D"/>
    <w:rsid w:val="00883343"/>
    <w:rsid w:val="00891015"/>
    <w:rsid w:val="008924EA"/>
    <w:rsid w:val="00893663"/>
    <w:rsid w:val="00894413"/>
    <w:rsid w:val="008952D3"/>
    <w:rsid w:val="008A0B17"/>
    <w:rsid w:val="008A11A8"/>
    <w:rsid w:val="008A1743"/>
    <w:rsid w:val="008A48C9"/>
    <w:rsid w:val="008B311D"/>
    <w:rsid w:val="008B5E0A"/>
    <w:rsid w:val="008B5E1E"/>
    <w:rsid w:val="008C2C40"/>
    <w:rsid w:val="008C2F7E"/>
    <w:rsid w:val="008F7510"/>
    <w:rsid w:val="009026DF"/>
    <w:rsid w:val="009027F2"/>
    <w:rsid w:val="00903F8D"/>
    <w:rsid w:val="009079C8"/>
    <w:rsid w:val="00913D0F"/>
    <w:rsid w:val="00927FB5"/>
    <w:rsid w:val="0093123A"/>
    <w:rsid w:val="00940C4C"/>
    <w:rsid w:val="0094115B"/>
    <w:rsid w:val="00943EEE"/>
    <w:rsid w:val="00955DE3"/>
    <w:rsid w:val="00955FA4"/>
    <w:rsid w:val="00962E3A"/>
    <w:rsid w:val="0097284E"/>
    <w:rsid w:val="009772C2"/>
    <w:rsid w:val="00981F9E"/>
    <w:rsid w:val="009828FB"/>
    <w:rsid w:val="00983BD1"/>
    <w:rsid w:val="009865AA"/>
    <w:rsid w:val="00990B26"/>
    <w:rsid w:val="00991BC8"/>
    <w:rsid w:val="009920FF"/>
    <w:rsid w:val="00992F6D"/>
    <w:rsid w:val="009932A3"/>
    <w:rsid w:val="0099396F"/>
    <w:rsid w:val="00997198"/>
    <w:rsid w:val="009A60FE"/>
    <w:rsid w:val="009B5768"/>
    <w:rsid w:val="009C348F"/>
    <w:rsid w:val="009D7FC7"/>
    <w:rsid w:val="009E24A8"/>
    <w:rsid w:val="009F1535"/>
    <w:rsid w:val="009F4E54"/>
    <w:rsid w:val="00A12200"/>
    <w:rsid w:val="00A1443D"/>
    <w:rsid w:val="00A20CA8"/>
    <w:rsid w:val="00A228FA"/>
    <w:rsid w:val="00A231E8"/>
    <w:rsid w:val="00A2363B"/>
    <w:rsid w:val="00A37068"/>
    <w:rsid w:val="00A5234D"/>
    <w:rsid w:val="00A542B6"/>
    <w:rsid w:val="00A57678"/>
    <w:rsid w:val="00A61028"/>
    <w:rsid w:val="00A6435C"/>
    <w:rsid w:val="00A67BCF"/>
    <w:rsid w:val="00A7005D"/>
    <w:rsid w:val="00A710C4"/>
    <w:rsid w:val="00A7132D"/>
    <w:rsid w:val="00A74D89"/>
    <w:rsid w:val="00A764DB"/>
    <w:rsid w:val="00A92F38"/>
    <w:rsid w:val="00A9562B"/>
    <w:rsid w:val="00AA488F"/>
    <w:rsid w:val="00AA5EF4"/>
    <w:rsid w:val="00AA6714"/>
    <w:rsid w:val="00AA6905"/>
    <w:rsid w:val="00AB04F8"/>
    <w:rsid w:val="00AB7561"/>
    <w:rsid w:val="00AC6FA9"/>
    <w:rsid w:val="00AD02E3"/>
    <w:rsid w:val="00AD371A"/>
    <w:rsid w:val="00AF06FB"/>
    <w:rsid w:val="00AF187F"/>
    <w:rsid w:val="00AF1FFD"/>
    <w:rsid w:val="00AF5B03"/>
    <w:rsid w:val="00AF7BB9"/>
    <w:rsid w:val="00B07B48"/>
    <w:rsid w:val="00B11F10"/>
    <w:rsid w:val="00B21228"/>
    <w:rsid w:val="00B2170B"/>
    <w:rsid w:val="00B26224"/>
    <w:rsid w:val="00B27885"/>
    <w:rsid w:val="00B27B59"/>
    <w:rsid w:val="00B36F6D"/>
    <w:rsid w:val="00B43BEB"/>
    <w:rsid w:val="00B478F5"/>
    <w:rsid w:val="00B52F0D"/>
    <w:rsid w:val="00B5660A"/>
    <w:rsid w:val="00B83E78"/>
    <w:rsid w:val="00B866BC"/>
    <w:rsid w:val="00B86A5B"/>
    <w:rsid w:val="00B87774"/>
    <w:rsid w:val="00B95A8F"/>
    <w:rsid w:val="00BA1264"/>
    <w:rsid w:val="00BA4779"/>
    <w:rsid w:val="00BA649E"/>
    <w:rsid w:val="00BB4E2C"/>
    <w:rsid w:val="00BB5CD2"/>
    <w:rsid w:val="00BC1178"/>
    <w:rsid w:val="00BC62DE"/>
    <w:rsid w:val="00BE0776"/>
    <w:rsid w:val="00BE439F"/>
    <w:rsid w:val="00BE509E"/>
    <w:rsid w:val="00BF1058"/>
    <w:rsid w:val="00C010AB"/>
    <w:rsid w:val="00C02206"/>
    <w:rsid w:val="00C040F6"/>
    <w:rsid w:val="00C06608"/>
    <w:rsid w:val="00C142DF"/>
    <w:rsid w:val="00C173EE"/>
    <w:rsid w:val="00C20D95"/>
    <w:rsid w:val="00C212D3"/>
    <w:rsid w:val="00C2476B"/>
    <w:rsid w:val="00C30111"/>
    <w:rsid w:val="00C30641"/>
    <w:rsid w:val="00C31CB5"/>
    <w:rsid w:val="00C338D9"/>
    <w:rsid w:val="00C34C00"/>
    <w:rsid w:val="00C3595D"/>
    <w:rsid w:val="00C4160D"/>
    <w:rsid w:val="00C44B1A"/>
    <w:rsid w:val="00C45592"/>
    <w:rsid w:val="00C47E8B"/>
    <w:rsid w:val="00C51E10"/>
    <w:rsid w:val="00C526BB"/>
    <w:rsid w:val="00C56685"/>
    <w:rsid w:val="00C63A1C"/>
    <w:rsid w:val="00C65D23"/>
    <w:rsid w:val="00C67EB2"/>
    <w:rsid w:val="00C706B0"/>
    <w:rsid w:val="00C73758"/>
    <w:rsid w:val="00C816B4"/>
    <w:rsid w:val="00C87BDE"/>
    <w:rsid w:val="00CA678F"/>
    <w:rsid w:val="00CB1A4F"/>
    <w:rsid w:val="00CC45E2"/>
    <w:rsid w:val="00CD34B3"/>
    <w:rsid w:val="00CE54E6"/>
    <w:rsid w:val="00CE6517"/>
    <w:rsid w:val="00CF4035"/>
    <w:rsid w:val="00D030D4"/>
    <w:rsid w:val="00D13710"/>
    <w:rsid w:val="00D23D48"/>
    <w:rsid w:val="00D36DA1"/>
    <w:rsid w:val="00D405F6"/>
    <w:rsid w:val="00D47EE0"/>
    <w:rsid w:val="00D52741"/>
    <w:rsid w:val="00D5424C"/>
    <w:rsid w:val="00D72395"/>
    <w:rsid w:val="00D75AE7"/>
    <w:rsid w:val="00D75D56"/>
    <w:rsid w:val="00D871D2"/>
    <w:rsid w:val="00D933AE"/>
    <w:rsid w:val="00D93D87"/>
    <w:rsid w:val="00D96C3D"/>
    <w:rsid w:val="00DA14D9"/>
    <w:rsid w:val="00DA532C"/>
    <w:rsid w:val="00DB5010"/>
    <w:rsid w:val="00DC00A9"/>
    <w:rsid w:val="00DC343B"/>
    <w:rsid w:val="00DD29C4"/>
    <w:rsid w:val="00DD5AF1"/>
    <w:rsid w:val="00DE015B"/>
    <w:rsid w:val="00DE12FB"/>
    <w:rsid w:val="00DE176E"/>
    <w:rsid w:val="00DE2A63"/>
    <w:rsid w:val="00DF6802"/>
    <w:rsid w:val="00E02082"/>
    <w:rsid w:val="00E04550"/>
    <w:rsid w:val="00E05A25"/>
    <w:rsid w:val="00E27D3C"/>
    <w:rsid w:val="00E306E0"/>
    <w:rsid w:val="00E35BA7"/>
    <w:rsid w:val="00E37623"/>
    <w:rsid w:val="00E52D81"/>
    <w:rsid w:val="00E53517"/>
    <w:rsid w:val="00E57A4E"/>
    <w:rsid w:val="00E74D88"/>
    <w:rsid w:val="00E8445F"/>
    <w:rsid w:val="00E90894"/>
    <w:rsid w:val="00E937C0"/>
    <w:rsid w:val="00E973D5"/>
    <w:rsid w:val="00EA1848"/>
    <w:rsid w:val="00EA24DC"/>
    <w:rsid w:val="00EC0477"/>
    <w:rsid w:val="00ED3305"/>
    <w:rsid w:val="00ED36D4"/>
    <w:rsid w:val="00ED420E"/>
    <w:rsid w:val="00ED6902"/>
    <w:rsid w:val="00EE3561"/>
    <w:rsid w:val="00EE61B2"/>
    <w:rsid w:val="00EF1D48"/>
    <w:rsid w:val="00F05617"/>
    <w:rsid w:val="00F13B07"/>
    <w:rsid w:val="00F16512"/>
    <w:rsid w:val="00F24CB4"/>
    <w:rsid w:val="00F3588D"/>
    <w:rsid w:val="00F376A4"/>
    <w:rsid w:val="00F4763C"/>
    <w:rsid w:val="00F512B7"/>
    <w:rsid w:val="00F5296D"/>
    <w:rsid w:val="00F540C9"/>
    <w:rsid w:val="00F622DC"/>
    <w:rsid w:val="00F63A39"/>
    <w:rsid w:val="00F6706F"/>
    <w:rsid w:val="00F73131"/>
    <w:rsid w:val="00F75EF6"/>
    <w:rsid w:val="00F93772"/>
    <w:rsid w:val="00FA07E3"/>
    <w:rsid w:val="00FC65DE"/>
    <w:rsid w:val="00FD119C"/>
    <w:rsid w:val="00FD4714"/>
    <w:rsid w:val="00FD6108"/>
    <w:rsid w:val="00FD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sz w:val="36"/>
    </w:rPr>
  </w:style>
  <w:style w:type="character" w:default="1" w:styleId="a0">
    <w:name w:val="Default Paragraph Font"/>
    <w:aliases w:val="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4680"/>
    </w:pPr>
  </w:style>
  <w:style w:type="paragraph" w:customStyle="1" w:styleId="a4">
    <w:name w:val=" Знак Знак Знак Знак Знак Знак Знак Знак"/>
    <w:basedOn w:val="a"/>
    <w:rsid w:val="00252F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174D46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2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zac">
    <w:name w:val="abzac"/>
    <w:basedOn w:val="a"/>
    <w:rsid w:val="00334250"/>
    <w:pPr>
      <w:spacing w:before="75" w:after="75"/>
      <w:ind w:firstLine="600"/>
      <w:jc w:val="both"/>
    </w:pPr>
    <w:rPr>
      <w:rFonts w:ascii="Arial" w:hAnsi="Arial" w:cs="Arial"/>
      <w:color w:val="006699"/>
      <w:sz w:val="18"/>
      <w:szCs w:val="18"/>
    </w:rPr>
  </w:style>
  <w:style w:type="paragraph" w:customStyle="1" w:styleId="a7">
    <w:name w:val=" Знак"/>
    <w:basedOn w:val="a"/>
    <w:rsid w:val="003E24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 Знак Знак Знак Знак Знак Знак1 Знак"/>
    <w:basedOn w:val="a"/>
    <w:rsid w:val="006A7B8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Стиль1"/>
    <w:basedOn w:val="a"/>
    <w:link w:val="12"/>
    <w:autoRedefine/>
    <w:rsid w:val="006A7B87"/>
    <w:pPr>
      <w:widowControl w:val="0"/>
      <w:jc w:val="both"/>
      <w:outlineLvl w:val="0"/>
    </w:pPr>
    <w:rPr>
      <w:b/>
      <w:sz w:val="28"/>
      <w:szCs w:val="28"/>
    </w:rPr>
  </w:style>
  <w:style w:type="character" w:customStyle="1" w:styleId="12">
    <w:name w:val="Стиль1 Знак"/>
    <w:link w:val="11"/>
    <w:rsid w:val="006A7B87"/>
    <w:rPr>
      <w:b/>
      <w:sz w:val="28"/>
      <w:szCs w:val="28"/>
      <w:lang w:val="ru-RU" w:eastAsia="ru-RU" w:bidi="ar-SA"/>
    </w:rPr>
  </w:style>
  <w:style w:type="paragraph" w:styleId="2">
    <w:name w:val="Body Text 2"/>
    <w:basedOn w:val="a"/>
    <w:rsid w:val="006A7B87"/>
    <w:pPr>
      <w:spacing w:after="120" w:line="480" w:lineRule="auto"/>
    </w:pPr>
  </w:style>
  <w:style w:type="paragraph" w:customStyle="1" w:styleId="13">
    <w:name w:val="Знак Знак Знак Знак Знак Знак1 Знак"/>
    <w:basedOn w:val="a"/>
    <w:rsid w:val="00282B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footnote text"/>
    <w:basedOn w:val="a"/>
    <w:semiHidden/>
    <w:rsid w:val="009828FB"/>
    <w:pPr>
      <w:widowControl w:val="0"/>
      <w:tabs>
        <w:tab w:val="num" w:pos="432"/>
      </w:tabs>
      <w:spacing w:line="300" w:lineRule="auto"/>
      <w:ind w:left="432" w:hanging="432"/>
    </w:pPr>
    <w:rPr>
      <w:sz w:val="20"/>
      <w:szCs w:val="20"/>
    </w:rPr>
  </w:style>
  <w:style w:type="character" w:styleId="a9">
    <w:name w:val="footnote reference"/>
    <w:semiHidden/>
    <w:rsid w:val="009828FB"/>
    <w:rPr>
      <w:vertAlign w:val="superscript"/>
    </w:rPr>
  </w:style>
  <w:style w:type="paragraph" w:customStyle="1" w:styleId="ConsPlusNormal">
    <w:name w:val="ConsPlusNormal"/>
    <w:rsid w:val="003273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0C6910"/>
    <w:rPr>
      <w:color w:val="0000FF"/>
      <w:u w:val="single"/>
    </w:rPr>
  </w:style>
  <w:style w:type="character" w:customStyle="1" w:styleId="iceouttxtblue">
    <w:name w:val="iceouttxt blue"/>
    <w:basedOn w:val="a0"/>
    <w:rsid w:val="000C6910"/>
  </w:style>
  <w:style w:type="paragraph" w:customStyle="1" w:styleId="14">
    <w:name w:val="Знак1"/>
    <w:basedOn w:val="a"/>
    <w:rsid w:val="0075252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b">
    <w:name w:val=" Знак Знак Знак Знак Знак Знак Знак"/>
    <w:basedOn w:val="a"/>
    <w:rsid w:val="00832F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postbody">
    <w:name w:val="postbody"/>
    <w:basedOn w:val="a0"/>
    <w:rsid w:val="00BE0776"/>
  </w:style>
  <w:style w:type="paragraph" w:customStyle="1" w:styleId="2-11">
    <w:name w:val="содержание2-11"/>
    <w:basedOn w:val="a"/>
    <w:rsid w:val="00BE0776"/>
    <w:pPr>
      <w:spacing w:after="60"/>
      <w:jc w:val="both"/>
    </w:pPr>
  </w:style>
  <w:style w:type="paragraph" w:customStyle="1" w:styleId="ac">
    <w:name w:val=" Знак Знак Знак Знак Знак Знак Знак Знак Знак"/>
    <w:basedOn w:val="a"/>
    <w:rsid w:val="00BE07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Title"/>
    <w:basedOn w:val="a"/>
    <w:qFormat/>
    <w:rsid w:val="00AF06FB"/>
    <w:pPr>
      <w:jc w:val="center"/>
    </w:pPr>
    <w:rPr>
      <w:sz w:val="28"/>
    </w:rPr>
  </w:style>
  <w:style w:type="paragraph" w:customStyle="1" w:styleId="15">
    <w:name w:val=" Знак Знак Знак Знак Знак Знак1 Знак Знак Знак"/>
    <w:basedOn w:val="a"/>
    <w:rsid w:val="00FD11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 Знак Знак Знак Знак"/>
    <w:basedOn w:val="a"/>
    <w:link w:val="a0"/>
    <w:rsid w:val="00545D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 Знак Знак Знак Знак Знак Знак"/>
    <w:basedOn w:val="a"/>
    <w:rsid w:val="004340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4">
    <w:name w:val="Style4"/>
    <w:basedOn w:val="a"/>
    <w:uiPriority w:val="99"/>
    <w:qFormat/>
    <w:rsid w:val="0069302F"/>
    <w:pPr>
      <w:widowControl w:val="0"/>
      <w:autoSpaceDE w:val="0"/>
      <w:autoSpaceDN w:val="0"/>
      <w:adjustRightInd w:val="0"/>
      <w:spacing w:line="474" w:lineRule="exact"/>
      <w:ind w:firstLine="701"/>
      <w:jc w:val="both"/>
    </w:pPr>
  </w:style>
  <w:style w:type="character" w:customStyle="1" w:styleId="FontStyle28">
    <w:name w:val="Font Style28"/>
    <w:uiPriority w:val="99"/>
    <w:qFormat/>
    <w:rsid w:val="002476EC"/>
    <w:rPr>
      <w:rFonts w:ascii="Times New Roman" w:hAnsi="Times New Roman" w:cs="Times New Roman"/>
      <w:color w:val="000000"/>
      <w:sz w:val="26"/>
      <w:szCs w:val="26"/>
    </w:rPr>
  </w:style>
  <w:style w:type="character" w:customStyle="1" w:styleId="ng-binding">
    <w:name w:val="ng-binding"/>
    <w:rsid w:val="000F4DFA"/>
  </w:style>
  <w:style w:type="character" w:customStyle="1" w:styleId="FontStyle27">
    <w:name w:val="Font Style27"/>
    <w:uiPriority w:val="99"/>
    <w:rsid w:val="00C142DF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sz w:val="36"/>
    </w:rPr>
  </w:style>
  <w:style w:type="character" w:default="1" w:styleId="a0">
    <w:name w:val="Default Paragraph Font"/>
    <w:aliases w:val="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4680"/>
    </w:pPr>
  </w:style>
  <w:style w:type="paragraph" w:customStyle="1" w:styleId="a4">
    <w:name w:val=" Знак Знак Знак Знак Знак Знак Знак Знак"/>
    <w:basedOn w:val="a"/>
    <w:rsid w:val="00252F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174D46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2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zac">
    <w:name w:val="abzac"/>
    <w:basedOn w:val="a"/>
    <w:rsid w:val="00334250"/>
    <w:pPr>
      <w:spacing w:before="75" w:after="75"/>
      <w:ind w:firstLine="600"/>
      <w:jc w:val="both"/>
    </w:pPr>
    <w:rPr>
      <w:rFonts w:ascii="Arial" w:hAnsi="Arial" w:cs="Arial"/>
      <w:color w:val="006699"/>
      <w:sz w:val="18"/>
      <w:szCs w:val="18"/>
    </w:rPr>
  </w:style>
  <w:style w:type="paragraph" w:customStyle="1" w:styleId="a7">
    <w:name w:val=" Знак"/>
    <w:basedOn w:val="a"/>
    <w:rsid w:val="003E24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 Знак Знак Знак Знак Знак Знак1 Знак"/>
    <w:basedOn w:val="a"/>
    <w:rsid w:val="006A7B8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Стиль1"/>
    <w:basedOn w:val="a"/>
    <w:link w:val="12"/>
    <w:autoRedefine/>
    <w:rsid w:val="006A7B87"/>
    <w:pPr>
      <w:widowControl w:val="0"/>
      <w:jc w:val="both"/>
      <w:outlineLvl w:val="0"/>
    </w:pPr>
    <w:rPr>
      <w:b/>
      <w:sz w:val="28"/>
      <w:szCs w:val="28"/>
    </w:rPr>
  </w:style>
  <w:style w:type="character" w:customStyle="1" w:styleId="12">
    <w:name w:val="Стиль1 Знак"/>
    <w:link w:val="11"/>
    <w:rsid w:val="006A7B87"/>
    <w:rPr>
      <w:b/>
      <w:sz w:val="28"/>
      <w:szCs w:val="28"/>
      <w:lang w:val="ru-RU" w:eastAsia="ru-RU" w:bidi="ar-SA"/>
    </w:rPr>
  </w:style>
  <w:style w:type="paragraph" w:styleId="2">
    <w:name w:val="Body Text 2"/>
    <w:basedOn w:val="a"/>
    <w:rsid w:val="006A7B87"/>
    <w:pPr>
      <w:spacing w:after="120" w:line="480" w:lineRule="auto"/>
    </w:pPr>
  </w:style>
  <w:style w:type="paragraph" w:customStyle="1" w:styleId="13">
    <w:name w:val="Знак Знак Знак Знак Знак Знак1 Знак"/>
    <w:basedOn w:val="a"/>
    <w:rsid w:val="00282B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footnote text"/>
    <w:basedOn w:val="a"/>
    <w:semiHidden/>
    <w:rsid w:val="009828FB"/>
    <w:pPr>
      <w:widowControl w:val="0"/>
      <w:tabs>
        <w:tab w:val="num" w:pos="432"/>
      </w:tabs>
      <w:spacing w:line="300" w:lineRule="auto"/>
      <w:ind w:left="432" w:hanging="432"/>
    </w:pPr>
    <w:rPr>
      <w:sz w:val="20"/>
      <w:szCs w:val="20"/>
    </w:rPr>
  </w:style>
  <w:style w:type="character" w:styleId="a9">
    <w:name w:val="footnote reference"/>
    <w:semiHidden/>
    <w:rsid w:val="009828FB"/>
    <w:rPr>
      <w:vertAlign w:val="superscript"/>
    </w:rPr>
  </w:style>
  <w:style w:type="paragraph" w:customStyle="1" w:styleId="ConsPlusNormal">
    <w:name w:val="ConsPlusNormal"/>
    <w:rsid w:val="003273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0C6910"/>
    <w:rPr>
      <w:color w:val="0000FF"/>
      <w:u w:val="single"/>
    </w:rPr>
  </w:style>
  <w:style w:type="character" w:customStyle="1" w:styleId="iceouttxtblue">
    <w:name w:val="iceouttxt blue"/>
    <w:basedOn w:val="a0"/>
    <w:rsid w:val="000C6910"/>
  </w:style>
  <w:style w:type="paragraph" w:customStyle="1" w:styleId="14">
    <w:name w:val="Знак1"/>
    <w:basedOn w:val="a"/>
    <w:rsid w:val="0075252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b">
    <w:name w:val=" Знак Знак Знак Знак Знак Знак Знак"/>
    <w:basedOn w:val="a"/>
    <w:rsid w:val="00832F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postbody">
    <w:name w:val="postbody"/>
    <w:basedOn w:val="a0"/>
    <w:rsid w:val="00BE0776"/>
  </w:style>
  <w:style w:type="paragraph" w:customStyle="1" w:styleId="2-11">
    <w:name w:val="содержание2-11"/>
    <w:basedOn w:val="a"/>
    <w:rsid w:val="00BE0776"/>
    <w:pPr>
      <w:spacing w:after="60"/>
      <w:jc w:val="both"/>
    </w:pPr>
  </w:style>
  <w:style w:type="paragraph" w:customStyle="1" w:styleId="ac">
    <w:name w:val=" Знак Знак Знак Знак Знак Знак Знак Знак Знак"/>
    <w:basedOn w:val="a"/>
    <w:rsid w:val="00BE07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Title"/>
    <w:basedOn w:val="a"/>
    <w:qFormat/>
    <w:rsid w:val="00AF06FB"/>
    <w:pPr>
      <w:jc w:val="center"/>
    </w:pPr>
    <w:rPr>
      <w:sz w:val="28"/>
    </w:rPr>
  </w:style>
  <w:style w:type="paragraph" w:customStyle="1" w:styleId="15">
    <w:name w:val=" Знак Знак Знак Знак Знак Знак1 Знак Знак Знак"/>
    <w:basedOn w:val="a"/>
    <w:rsid w:val="00FD11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 Знак Знак Знак Знак"/>
    <w:basedOn w:val="a"/>
    <w:link w:val="a0"/>
    <w:rsid w:val="00545D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 Знак Знак Знак Знак Знак Знак"/>
    <w:basedOn w:val="a"/>
    <w:rsid w:val="004340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4">
    <w:name w:val="Style4"/>
    <w:basedOn w:val="a"/>
    <w:uiPriority w:val="99"/>
    <w:qFormat/>
    <w:rsid w:val="0069302F"/>
    <w:pPr>
      <w:widowControl w:val="0"/>
      <w:autoSpaceDE w:val="0"/>
      <w:autoSpaceDN w:val="0"/>
      <w:adjustRightInd w:val="0"/>
      <w:spacing w:line="474" w:lineRule="exact"/>
      <w:ind w:firstLine="701"/>
      <w:jc w:val="both"/>
    </w:pPr>
  </w:style>
  <w:style w:type="character" w:customStyle="1" w:styleId="FontStyle28">
    <w:name w:val="Font Style28"/>
    <w:uiPriority w:val="99"/>
    <w:qFormat/>
    <w:rsid w:val="002476EC"/>
    <w:rPr>
      <w:rFonts w:ascii="Times New Roman" w:hAnsi="Times New Roman" w:cs="Times New Roman"/>
      <w:color w:val="000000"/>
      <w:sz w:val="26"/>
      <w:szCs w:val="26"/>
    </w:rPr>
  </w:style>
  <w:style w:type="character" w:customStyle="1" w:styleId="ng-binding">
    <w:name w:val="ng-binding"/>
    <w:rsid w:val="000F4DFA"/>
  </w:style>
  <w:style w:type="character" w:customStyle="1" w:styleId="FontStyle27">
    <w:name w:val="Font Style27"/>
    <w:uiPriority w:val="99"/>
    <w:rsid w:val="00C142DF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8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1429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Управляющему Оренбургским региональным отделением Фонда социального страхования РФ</vt:lpstr>
    </vt:vector>
  </TitlesOfParts>
  <Company/>
  <LinksUpToDate>false</LinksUpToDate>
  <CharactersWithSpaces>11595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Управляющему Оренбургским региональным отделением Фонда социального страхования РФ</dc:title>
  <dc:subject/>
  <dc:creator>User</dc:creator>
  <cp:keywords/>
  <dc:description/>
  <cp:lastModifiedBy>Жумабаева Диана Сейтчановна</cp:lastModifiedBy>
  <cp:revision>2</cp:revision>
  <cp:lastPrinted>2024-11-22T06:33:00Z</cp:lastPrinted>
  <dcterms:created xsi:type="dcterms:W3CDTF">2024-11-27T09:55:00Z</dcterms:created>
  <dcterms:modified xsi:type="dcterms:W3CDTF">2024-11-27T09:55:00Z</dcterms:modified>
</cp:coreProperties>
</file>