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7D" w:rsidRPr="008D0A77" w:rsidRDefault="00534C3B" w:rsidP="00713897">
      <w:pPr>
        <w:keepNext/>
        <w:spacing w:line="360" w:lineRule="auto"/>
        <w:jc w:val="center"/>
        <w:rPr>
          <w:sz w:val="26"/>
          <w:szCs w:val="26"/>
        </w:rPr>
      </w:pPr>
      <w:r w:rsidRPr="008D0A77">
        <w:rPr>
          <w:sz w:val="26"/>
          <w:szCs w:val="26"/>
        </w:rPr>
        <w:t xml:space="preserve">Техническое задание </w:t>
      </w:r>
    </w:p>
    <w:p w:rsidR="00534C3B" w:rsidRPr="008D0A77" w:rsidRDefault="00534C3B" w:rsidP="00342C7D">
      <w:pPr>
        <w:keepNext/>
        <w:spacing w:line="360" w:lineRule="auto"/>
        <w:jc w:val="center"/>
        <w:rPr>
          <w:sz w:val="26"/>
          <w:szCs w:val="26"/>
        </w:rPr>
      </w:pPr>
      <w:r w:rsidRPr="008D0A77">
        <w:rPr>
          <w:sz w:val="26"/>
          <w:szCs w:val="26"/>
        </w:rPr>
        <w:t>Поставка технических средств реабилитации - телевизоров с телетекстом для приема программ со скрытыми субтитрами с диагональю не менее 80 см в 2025 году (совместная).</w:t>
      </w:r>
    </w:p>
    <w:p w:rsidR="00534C3B" w:rsidRPr="008D0A77" w:rsidRDefault="00534C3B" w:rsidP="00342C7D">
      <w:pPr>
        <w:keepNext/>
        <w:spacing w:line="360" w:lineRule="auto"/>
        <w:jc w:val="center"/>
        <w:rPr>
          <w:sz w:val="26"/>
          <w:szCs w:val="26"/>
        </w:rPr>
      </w:pPr>
    </w:p>
    <w:p w:rsidR="00342C7D" w:rsidRPr="008D0A77" w:rsidRDefault="00342C7D" w:rsidP="00534C3B">
      <w:pPr>
        <w:keepNext/>
        <w:spacing w:line="360" w:lineRule="auto"/>
        <w:jc w:val="center"/>
        <w:rPr>
          <w:sz w:val="26"/>
          <w:szCs w:val="26"/>
        </w:rPr>
      </w:pPr>
      <w:r w:rsidRPr="008D0A77">
        <w:rPr>
          <w:sz w:val="26"/>
          <w:szCs w:val="26"/>
        </w:rPr>
        <w:t>Требования к количеству.</w:t>
      </w:r>
    </w:p>
    <w:p w:rsidR="00342C7D" w:rsidRPr="008D0A77" w:rsidRDefault="00342C7D" w:rsidP="00342C7D">
      <w:pPr>
        <w:keepNext/>
        <w:spacing w:line="360" w:lineRule="auto"/>
        <w:jc w:val="center"/>
        <w:rPr>
          <w:sz w:val="26"/>
          <w:szCs w:val="26"/>
        </w:rPr>
      </w:pPr>
      <w:r w:rsidRPr="008D0A77">
        <w:rPr>
          <w:sz w:val="26"/>
          <w:szCs w:val="26"/>
        </w:rPr>
        <w:t>Количество изделий: 502 (пятьсот две) шт.</w:t>
      </w:r>
    </w:p>
    <w:p w:rsidR="00342C7D" w:rsidRPr="008D0A77" w:rsidRDefault="00342C7D" w:rsidP="00342C7D">
      <w:pPr>
        <w:keepNext/>
        <w:spacing w:line="360" w:lineRule="auto"/>
        <w:jc w:val="center"/>
        <w:rPr>
          <w:sz w:val="26"/>
          <w:szCs w:val="26"/>
        </w:rPr>
      </w:pPr>
    </w:p>
    <w:p w:rsidR="00342C7D" w:rsidRPr="008D0A77" w:rsidRDefault="00342C7D" w:rsidP="00342C7D">
      <w:pPr>
        <w:keepNext/>
        <w:spacing w:line="360" w:lineRule="auto"/>
        <w:jc w:val="center"/>
        <w:rPr>
          <w:sz w:val="26"/>
          <w:szCs w:val="26"/>
        </w:rPr>
      </w:pPr>
      <w:r w:rsidRPr="008D0A77">
        <w:rPr>
          <w:sz w:val="26"/>
          <w:szCs w:val="26"/>
        </w:rPr>
        <w:t>2. Требования к поставляемым изделиям.</w:t>
      </w:r>
    </w:p>
    <w:p w:rsidR="00342C7D" w:rsidRPr="008D0A77" w:rsidRDefault="00342C7D" w:rsidP="00342C7D">
      <w:pPr>
        <w:keepNext/>
        <w:spacing w:line="360" w:lineRule="auto"/>
        <w:jc w:val="both"/>
        <w:rPr>
          <w:sz w:val="26"/>
          <w:szCs w:val="26"/>
        </w:rPr>
      </w:pPr>
    </w:p>
    <w:p w:rsidR="00342C7D" w:rsidRPr="008D0A77" w:rsidRDefault="00342C7D" w:rsidP="00342C7D">
      <w:pPr>
        <w:keepNext/>
        <w:spacing w:line="360" w:lineRule="auto"/>
        <w:ind w:firstLine="708"/>
        <w:jc w:val="both"/>
        <w:rPr>
          <w:sz w:val="26"/>
          <w:szCs w:val="26"/>
        </w:rPr>
      </w:pPr>
      <w:r w:rsidRPr="008D0A77">
        <w:rPr>
          <w:sz w:val="26"/>
          <w:szCs w:val="26"/>
        </w:rPr>
        <w:t>Товар должен отвечать требованиям действующих ГОСТов и (или) ТУ, относящимся к показателям описываемого объекта закупки, в т.ч. ГОСТ ISO 10993-1-2021 «Изделия медицинские. Оценка биологического действия медицинских изделий. Часть 1. Оценка и исследования», ГОСТ Р 51632-2021 «Технические средства реабилитации людей с ограничениями жизнедеятельности. Общие технические требования и методы испытаний», ГОСТ Р 50861-96 «Система телетекст» (п. 4.9.6).</w:t>
      </w:r>
    </w:p>
    <w:p w:rsidR="00342C7D" w:rsidRPr="008D0A77" w:rsidRDefault="00342C7D" w:rsidP="00534C3B">
      <w:pPr>
        <w:keepNext/>
        <w:spacing w:line="360" w:lineRule="auto"/>
        <w:ind w:firstLine="708"/>
        <w:jc w:val="both"/>
        <w:rPr>
          <w:sz w:val="26"/>
          <w:szCs w:val="26"/>
        </w:rPr>
      </w:pPr>
      <w:r w:rsidRPr="008D0A77">
        <w:rPr>
          <w:sz w:val="26"/>
          <w:szCs w:val="26"/>
        </w:rPr>
        <w:t xml:space="preserve">Товар должен быть новым, ранее неиспользованным,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       Поставщика при нормальном использовании в обычных условиях эксплуатации. Поставка  осуществляется  при наличии документов,   подтверждающих   соответствие   товара    (регистрационное удостоверение,  сертификат   соответствия  </w:t>
      </w:r>
      <w:r w:rsidR="00534C3B" w:rsidRPr="008D0A77">
        <w:rPr>
          <w:sz w:val="26"/>
          <w:szCs w:val="26"/>
        </w:rPr>
        <w:t xml:space="preserve"> или </w:t>
      </w:r>
      <w:r w:rsidRPr="008D0A77">
        <w:rPr>
          <w:sz w:val="26"/>
          <w:szCs w:val="26"/>
        </w:rPr>
        <w:t>декларация о соответствии), в случае если законодательством Российской Федерации предусмотрено наличие таких документов.</w:t>
      </w:r>
    </w:p>
    <w:p w:rsidR="00342C7D" w:rsidRPr="008D0A77" w:rsidRDefault="00342C7D" w:rsidP="00342C7D">
      <w:pPr>
        <w:keepNext/>
        <w:spacing w:line="360" w:lineRule="auto"/>
        <w:ind w:firstLine="708"/>
        <w:jc w:val="both"/>
        <w:rPr>
          <w:sz w:val="26"/>
          <w:szCs w:val="26"/>
        </w:rPr>
      </w:pPr>
      <w:r w:rsidRPr="008D0A77">
        <w:rPr>
          <w:sz w:val="26"/>
          <w:szCs w:val="26"/>
        </w:rPr>
        <w:t>Сырье и материалы, применяемые для изготовления, не содержат ядовитых (токсичных) компонентов при эксплуатации.</w:t>
      </w:r>
    </w:p>
    <w:p w:rsidR="00342C7D" w:rsidRPr="008D0A77" w:rsidRDefault="00342C7D" w:rsidP="00342C7D">
      <w:pPr>
        <w:keepNext/>
        <w:spacing w:line="360" w:lineRule="auto"/>
        <w:ind w:firstLine="708"/>
        <w:jc w:val="both"/>
        <w:rPr>
          <w:sz w:val="26"/>
          <w:szCs w:val="26"/>
        </w:rPr>
      </w:pPr>
      <w:r w:rsidRPr="008D0A77">
        <w:rPr>
          <w:sz w:val="26"/>
          <w:szCs w:val="26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</w:p>
    <w:p w:rsidR="00342C7D" w:rsidRPr="008D0A77" w:rsidRDefault="00342C7D" w:rsidP="00342C7D">
      <w:pPr>
        <w:keepNext/>
        <w:spacing w:line="360" w:lineRule="auto"/>
        <w:ind w:firstLine="708"/>
        <w:jc w:val="both"/>
        <w:rPr>
          <w:sz w:val="26"/>
          <w:szCs w:val="26"/>
        </w:rPr>
      </w:pPr>
      <w:r w:rsidRPr="008D0A77">
        <w:rPr>
          <w:sz w:val="26"/>
          <w:szCs w:val="26"/>
        </w:rPr>
        <w:t>Гарантийный срок составляет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8361A8" w:rsidRPr="00534C3B" w:rsidRDefault="00713897" w:rsidP="00534C3B">
      <w:pPr>
        <w:keepNext/>
        <w:spacing w:line="360" w:lineRule="auto"/>
        <w:jc w:val="center"/>
        <w:rPr>
          <w:sz w:val="26"/>
          <w:szCs w:val="26"/>
        </w:rPr>
      </w:pPr>
      <w:r w:rsidRPr="00534C3B">
        <w:rPr>
          <w:sz w:val="26"/>
          <w:szCs w:val="26"/>
        </w:rPr>
        <w:lastRenderedPageBreak/>
        <w:t>Поставка технических средств реабилитации - телевизоров с телетекстом для приема программ со скрытыми субтитрами с диагональю не менее 80 см в 2025 году (совместная).</w:t>
      </w:r>
    </w:p>
    <w:tbl>
      <w:tblPr>
        <w:tblStyle w:val="71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843"/>
        <w:gridCol w:w="5812"/>
        <w:gridCol w:w="1984"/>
        <w:gridCol w:w="993"/>
        <w:gridCol w:w="992"/>
      </w:tblGrid>
      <w:tr w:rsidR="00713897" w:rsidRPr="00713897" w:rsidTr="00D07F72">
        <w:trPr>
          <w:trHeight w:val="1789"/>
        </w:trPr>
        <w:tc>
          <w:tcPr>
            <w:tcW w:w="567" w:type="dxa"/>
          </w:tcPr>
          <w:p w:rsidR="00713897" w:rsidRPr="00713897" w:rsidRDefault="00713897" w:rsidP="0071389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b/>
                <w:sz w:val="26"/>
                <w:szCs w:val="26"/>
                <w:lang w:eastAsia="en-US"/>
              </w:rPr>
              <w:t>КТРУ и Наименование</w:t>
            </w:r>
          </w:p>
          <w:p w:rsidR="00713897" w:rsidRPr="00713897" w:rsidRDefault="00713897" w:rsidP="0071389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713897" w:rsidRPr="00713897" w:rsidRDefault="00713897" w:rsidP="0071389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713897" w:rsidRPr="00713897" w:rsidRDefault="00713897" w:rsidP="0071389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713897" w:rsidRPr="00713897" w:rsidRDefault="00713897" w:rsidP="0071389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 (приказ Минтруда России от 13.02.2018 N 86н)</w:t>
            </w: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b/>
                <w:sz w:val="26"/>
                <w:szCs w:val="26"/>
                <w:lang w:eastAsia="en-US"/>
              </w:rPr>
              <w:t>Вид и наименование технического средства реабилитации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b/>
                <w:sz w:val="26"/>
                <w:szCs w:val="26"/>
                <w:lang w:eastAsia="en-US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b/>
                <w:sz w:val="26"/>
                <w:szCs w:val="26"/>
                <w:lang w:eastAsia="en-US"/>
              </w:rPr>
              <w:t>Инструкция по заполнению характеристик</w:t>
            </w:r>
          </w:p>
          <w:p w:rsidR="00713897" w:rsidRPr="00713897" w:rsidRDefault="00713897" w:rsidP="0071389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b/>
                <w:sz w:val="26"/>
                <w:szCs w:val="26"/>
                <w:lang w:eastAsia="en-US"/>
              </w:rPr>
              <w:t>в заявке</w:t>
            </w:r>
          </w:p>
        </w:tc>
        <w:tc>
          <w:tcPr>
            <w:tcW w:w="993" w:type="dxa"/>
          </w:tcPr>
          <w:p w:rsidR="00713897" w:rsidRPr="00713897" w:rsidRDefault="00713897" w:rsidP="0071389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b/>
                <w:sz w:val="26"/>
                <w:szCs w:val="26"/>
                <w:lang w:eastAsia="en-US"/>
              </w:rPr>
              <w:t>Единица измерения Товара</w:t>
            </w:r>
          </w:p>
        </w:tc>
        <w:tc>
          <w:tcPr>
            <w:tcW w:w="992" w:type="dxa"/>
          </w:tcPr>
          <w:p w:rsidR="00713897" w:rsidRPr="00713897" w:rsidRDefault="00713897" w:rsidP="0071389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b/>
                <w:sz w:val="26"/>
                <w:szCs w:val="26"/>
                <w:lang w:eastAsia="en-US"/>
              </w:rPr>
              <w:t>Количество Товара</w:t>
            </w:r>
          </w:p>
        </w:tc>
      </w:tr>
      <w:tr w:rsidR="00713897" w:rsidRPr="00713897" w:rsidTr="00D07F72">
        <w:tc>
          <w:tcPr>
            <w:tcW w:w="567" w:type="dxa"/>
            <w:vMerge w:val="restart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843" w:type="dxa"/>
            <w:vMerge w:val="restart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26.40.20.122-00000007 - 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1701" w:type="dxa"/>
            <w:vMerge w:val="restart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18-01-01-2 - 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713897" w:rsidRPr="00713897" w:rsidRDefault="00713897" w:rsidP="0071389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b/>
                <w:sz w:val="26"/>
                <w:szCs w:val="26"/>
                <w:lang w:eastAsia="en-US"/>
              </w:rPr>
              <w:t>Модель 1 (28)</w:t>
            </w:r>
          </w:p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 Телевизор должен быть жидкокристаллическим. </w:t>
            </w:r>
          </w:p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измерения»). 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 w:val="restart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92" w:type="dxa"/>
            <w:vMerge w:val="restart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500</w:t>
            </w: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Диагональ телевизора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должна быть не менее 80 см (не менее 32 дюйма)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Формат экрана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16:9</w:t>
            </w:r>
          </w:p>
        </w:tc>
        <w:tc>
          <w:tcPr>
            <w:tcW w:w="1984" w:type="dxa"/>
          </w:tcPr>
          <w:p w:rsidR="00713897" w:rsidRPr="00F32043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F32043">
              <w:rPr>
                <w:rFonts w:eastAsiaTheme="minorHAnsi"/>
                <w:sz w:val="26"/>
                <w:szCs w:val="26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Частота обновления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не менее 50 Гц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Класс энергетической эффективности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«А» и выше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F32043">
              <w:rPr>
                <w:rFonts w:eastAsiaTheme="minorHAnsi"/>
                <w:sz w:val="26"/>
                <w:szCs w:val="26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Поддержка стандартов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DVB-T2; DVB-C. </w:t>
            </w:r>
          </w:p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F32043">
              <w:rPr>
                <w:rFonts w:eastAsiaTheme="minorHAnsi"/>
                <w:sz w:val="26"/>
                <w:szCs w:val="26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Количество принимаемых каналов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не менее 30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 xml:space="preserve">Участник закупки указывает в заявке конкретное значение </w:t>
            </w:r>
            <w:r w:rsidRPr="0071389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характеристики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Телетекст с памятью (страницы)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не менее 10 страниц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Разъёмы для наушников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Наличие </w:t>
            </w:r>
          </w:p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Мощность звука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не менее 2 Вт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rPr>
          <w:trHeight w:val="2508"/>
        </w:trPr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Акустическая система (динамик)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не менее одного динамика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Меню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должно быть на русском языке. </w:t>
            </w:r>
          </w:p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Пульт дистанционного управления  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Наличие </w:t>
            </w:r>
          </w:p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Инструкция по эксплуатации на русском языке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Наличие </w:t>
            </w:r>
          </w:p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 w:val="restart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843" w:type="dxa"/>
            <w:vMerge w:val="restart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26.40.20.122-00000007 - 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1701" w:type="dxa"/>
            <w:vMerge w:val="restart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18-01-01-2 - 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 xml:space="preserve">Телевизор с телетекстом для приема программ со скрытыми субтитрами с диагональю не менее 80 см </w:t>
            </w:r>
          </w:p>
          <w:p w:rsidR="00713897" w:rsidRPr="00713897" w:rsidRDefault="00713897" w:rsidP="0071389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b/>
                <w:sz w:val="26"/>
                <w:szCs w:val="26"/>
                <w:lang w:eastAsia="en-US"/>
              </w:rPr>
              <w:t>Модель 2 (29)</w:t>
            </w:r>
          </w:p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 Телевизор должен быть жидкокристаллическим. </w:t>
            </w:r>
          </w:p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измерения»). 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 w:val="restart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92" w:type="dxa"/>
            <w:vMerge w:val="restart"/>
          </w:tcPr>
          <w:p w:rsidR="00713897" w:rsidRPr="00713897" w:rsidRDefault="00713897" w:rsidP="00713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Диагональ телевизора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должна быть не менее 80 см (не менее 32 дюйма)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Формат экрана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16:9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F32043">
              <w:rPr>
                <w:rFonts w:eastAsiaTheme="minorHAnsi"/>
                <w:sz w:val="26"/>
                <w:szCs w:val="26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Частота обновления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не менее 50 Гц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Класс энергетической эффективности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«А» и выше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F32043">
              <w:rPr>
                <w:rFonts w:eastAsiaTheme="minorHAnsi"/>
                <w:sz w:val="26"/>
                <w:szCs w:val="26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Поддержка стандартов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DVB-T2; DVB-C. </w:t>
            </w:r>
          </w:p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F32043">
              <w:rPr>
                <w:rFonts w:eastAsiaTheme="minorHAnsi"/>
                <w:sz w:val="26"/>
                <w:szCs w:val="26"/>
                <w:lang w:eastAsia="en-US"/>
              </w:rPr>
              <w:t xml:space="preserve">Значение характеристики не может изменяться </w:t>
            </w:r>
            <w:r w:rsidRPr="00F3204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участником закупки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Количество принимаемых каналов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не менее 30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Телетекст с памятью (страницы)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не менее 10 страниц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Разъёмы для наушников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Наличие </w:t>
            </w:r>
          </w:p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Мощность звука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не менее 2 Вт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rPr>
          <w:trHeight w:val="2508"/>
        </w:trPr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Акустическая система (динамик)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не менее одного динамика</w:t>
            </w: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Меню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должно быть на русском языке. </w:t>
            </w:r>
          </w:p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Пульт дистанционного управления  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Наличие </w:t>
            </w:r>
          </w:p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567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>Инструкция по эксплуатации на русском языке</w:t>
            </w:r>
          </w:p>
        </w:tc>
        <w:tc>
          <w:tcPr>
            <w:tcW w:w="5812" w:type="dxa"/>
          </w:tcPr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  <w:r w:rsidRPr="00713897">
              <w:rPr>
                <w:rFonts w:eastAsiaTheme="minorHAnsi"/>
                <w:sz w:val="26"/>
                <w:szCs w:val="26"/>
                <w:lang w:eastAsia="ar-SA"/>
              </w:rPr>
              <w:t xml:space="preserve">Наличие </w:t>
            </w:r>
          </w:p>
          <w:p w:rsidR="00713897" w:rsidRPr="00713897" w:rsidRDefault="00713897" w:rsidP="00713897">
            <w:pPr>
              <w:ind w:right="-108"/>
              <w:rPr>
                <w:rFonts w:eastAsiaTheme="minorHAns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713897" w:rsidRPr="00713897" w:rsidRDefault="00713897" w:rsidP="0071389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3897" w:rsidRPr="00713897" w:rsidTr="00D07F72">
        <w:tc>
          <w:tcPr>
            <w:tcW w:w="14743" w:type="dxa"/>
            <w:gridSpan w:val="7"/>
          </w:tcPr>
          <w:p w:rsidR="00713897" w:rsidRPr="00713897" w:rsidRDefault="00713897" w:rsidP="00713897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713897" w:rsidRPr="00713897" w:rsidRDefault="00713897" w:rsidP="00713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13897">
              <w:rPr>
                <w:rFonts w:eastAsiaTheme="minorHAnsi"/>
                <w:sz w:val="26"/>
                <w:szCs w:val="26"/>
                <w:lang w:eastAsia="en-US"/>
              </w:rPr>
              <w:t>502</w:t>
            </w:r>
          </w:p>
        </w:tc>
      </w:tr>
    </w:tbl>
    <w:p w:rsidR="00594805" w:rsidRDefault="00594805" w:rsidP="00713897">
      <w:pPr>
        <w:spacing w:line="276" w:lineRule="auto"/>
        <w:rPr>
          <w:b/>
          <w:sz w:val="26"/>
          <w:szCs w:val="26"/>
        </w:rPr>
      </w:pPr>
    </w:p>
    <w:p w:rsidR="00594805" w:rsidRDefault="00594805" w:rsidP="00713897">
      <w:pPr>
        <w:spacing w:line="276" w:lineRule="auto"/>
        <w:rPr>
          <w:b/>
          <w:sz w:val="26"/>
          <w:szCs w:val="26"/>
        </w:rPr>
      </w:pPr>
    </w:p>
    <w:p w:rsidR="00594805" w:rsidRDefault="00594805" w:rsidP="00713897">
      <w:pPr>
        <w:spacing w:line="276" w:lineRule="auto"/>
        <w:rPr>
          <w:b/>
          <w:sz w:val="26"/>
          <w:szCs w:val="26"/>
        </w:rPr>
      </w:pPr>
    </w:p>
    <w:p w:rsidR="00594805" w:rsidRDefault="00594805" w:rsidP="00713897">
      <w:pPr>
        <w:spacing w:line="276" w:lineRule="auto"/>
        <w:rPr>
          <w:b/>
          <w:sz w:val="26"/>
          <w:szCs w:val="26"/>
        </w:rPr>
      </w:pPr>
    </w:p>
    <w:p w:rsidR="00594805" w:rsidRPr="008D0A77" w:rsidRDefault="00594805" w:rsidP="00594805">
      <w:pPr>
        <w:ind w:firstLine="709"/>
        <w:jc w:val="both"/>
        <w:rPr>
          <w:b/>
          <w:sz w:val="26"/>
          <w:szCs w:val="26"/>
        </w:rPr>
      </w:pPr>
      <w:r w:rsidRPr="008D0A77">
        <w:rPr>
          <w:b/>
          <w:sz w:val="26"/>
          <w:szCs w:val="26"/>
        </w:rPr>
        <w:lastRenderedPageBreak/>
        <w:t>Обоснование необходимости использования дополнительной информации:</w:t>
      </w:r>
    </w:p>
    <w:p w:rsidR="00534C3B" w:rsidRPr="008D0A77" w:rsidRDefault="00534C3B" w:rsidP="00534C3B">
      <w:pPr>
        <w:spacing w:line="360" w:lineRule="auto"/>
        <w:ind w:firstLine="709"/>
        <w:jc w:val="both"/>
        <w:rPr>
          <w:sz w:val="26"/>
          <w:szCs w:val="26"/>
        </w:rPr>
      </w:pPr>
    </w:p>
    <w:p w:rsidR="00594805" w:rsidRPr="008D0A77" w:rsidRDefault="00594805" w:rsidP="00534C3B">
      <w:pPr>
        <w:spacing w:line="360" w:lineRule="auto"/>
        <w:ind w:firstLine="709"/>
        <w:jc w:val="both"/>
        <w:rPr>
          <w:sz w:val="26"/>
          <w:szCs w:val="26"/>
        </w:rPr>
      </w:pPr>
      <w:r w:rsidRPr="008D0A77">
        <w:rPr>
          <w:sz w:val="26"/>
          <w:szCs w:val="26"/>
        </w:rPr>
        <w:t xml:space="preserve">В соответствии с пунктом 2 части 1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Заказчик при описании в документации о закупке объекта закупки должен использовать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 потребностям заказчика. </w:t>
      </w:r>
    </w:p>
    <w:p w:rsidR="00594805" w:rsidRPr="008D0A77" w:rsidRDefault="00594805" w:rsidP="00534C3B">
      <w:pPr>
        <w:spacing w:line="360" w:lineRule="auto"/>
        <w:ind w:firstLine="709"/>
        <w:jc w:val="both"/>
        <w:rPr>
          <w:sz w:val="26"/>
          <w:szCs w:val="26"/>
        </w:rPr>
      </w:pPr>
      <w:r w:rsidRPr="008D0A77">
        <w:rPr>
          <w:sz w:val="26"/>
          <w:szCs w:val="26"/>
        </w:rPr>
        <w:t>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информацию, которым должен отвечать закупаемый товар.</w:t>
      </w:r>
    </w:p>
    <w:p w:rsidR="00594805" w:rsidRPr="00534C3B" w:rsidRDefault="00594805" w:rsidP="00713897">
      <w:pPr>
        <w:spacing w:line="276" w:lineRule="auto"/>
        <w:rPr>
          <w:b/>
          <w:sz w:val="26"/>
          <w:szCs w:val="26"/>
        </w:rPr>
      </w:pPr>
    </w:p>
    <w:p w:rsidR="00534C3B" w:rsidRDefault="00713897" w:rsidP="00534C3B">
      <w:pPr>
        <w:spacing w:line="360" w:lineRule="auto"/>
        <w:ind w:firstLine="708"/>
        <w:rPr>
          <w:b/>
          <w:sz w:val="26"/>
          <w:szCs w:val="26"/>
        </w:rPr>
      </w:pPr>
      <w:r w:rsidRPr="00534C3B">
        <w:rPr>
          <w:b/>
          <w:sz w:val="26"/>
          <w:szCs w:val="26"/>
        </w:rPr>
        <w:t xml:space="preserve">Пункты </w:t>
      </w:r>
      <w:r w:rsidR="00534C3B">
        <w:rPr>
          <w:b/>
          <w:sz w:val="26"/>
          <w:szCs w:val="26"/>
        </w:rPr>
        <w:t xml:space="preserve">  </w:t>
      </w:r>
      <w:r w:rsidRPr="00534C3B">
        <w:rPr>
          <w:b/>
          <w:sz w:val="26"/>
          <w:szCs w:val="26"/>
        </w:rPr>
        <w:t xml:space="preserve">выдачи </w:t>
      </w:r>
      <w:r w:rsidR="00594805" w:rsidRPr="00534C3B">
        <w:rPr>
          <w:b/>
          <w:sz w:val="26"/>
          <w:szCs w:val="26"/>
        </w:rPr>
        <w:t xml:space="preserve">  </w:t>
      </w:r>
      <w:r w:rsidRPr="00534C3B">
        <w:rPr>
          <w:b/>
          <w:sz w:val="26"/>
          <w:szCs w:val="26"/>
        </w:rPr>
        <w:t xml:space="preserve">Поставщик </w:t>
      </w:r>
      <w:r w:rsidR="00594805" w:rsidRPr="00534C3B">
        <w:rPr>
          <w:b/>
          <w:sz w:val="26"/>
          <w:szCs w:val="26"/>
        </w:rPr>
        <w:t xml:space="preserve">  </w:t>
      </w:r>
      <w:r w:rsidR="00534C3B">
        <w:rPr>
          <w:b/>
          <w:sz w:val="26"/>
          <w:szCs w:val="26"/>
        </w:rPr>
        <w:t xml:space="preserve"> </w:t>
      </w:r>
      <w:r w:rsidRPr="00534C3B">
        <w:rPr>
          <w:b/>
          <w:sz w:val="26"/>
          <w:szCs w:val="26"/>
        </w:rPr>
        <w:t xml:space="preserve">организовывает </w:t>
      </w:r>
      <w:r w:rsidR="00594805" w:rsidRPr="00534C3B">
        <w:rPr>
          <w:b/>
          <w:sz w:val="26"/>
          <w:szCs w:val="26"/>
        </w:rPr>
        <w:t xml:space="preserve">  </w:t>
      </w:r>
      <w:r w:rsidRPr="00534C3B">
        <w:rPr>
          <w:b/>
          <w:sz w:val="26"/>
          <w:szCs w:val="26"/>
        </w:rPr>
        <w:t xml:space="preserve">в </w:t>
      </w:r>
      <w:r w:rsidR="00594805" w:rsidRPr="00534C3B">
        <w:rPr>
          <w:b/>
          <w:sz w:val="26"/>
          <w:szCs w:val="26"/>
        </w:rPr>
        <w:t xml:space="preserve">  </w:t>
      </w:r>
      <w:r w:rsidRPr="00534C3B">
        <w:rPr>
          <w:b/>
          <w:sz w:val="26"/>
          <w:szCs w:val="26"/>
        </w:rPr>
        <w:t xml:space="preserve">крупных </w:t>
      </w:r>
      <w:r w:rsidR="00594805" w:rsidRPr="00534C3B">
        <w:rPr>
          <w:b/>
          <w:sz w:val="26"/>
          <w:szCs w:val="26"/>
        </w:rPr>
        <w:t xml:space="preserve"> </w:t>
      </w:r>
      <w:r w:rsidRPr="00534C3B">
        <w:rPr>
          <w:b/>
          <w:sz w:val="26"/>
          <w:szCs w:val="26"/>
        </w:rPr>
        <w:t xml:space="preserve">городах Самарской области, в частности в г. Самара, </w:t>
      </w:r>
    </w:p>
    <w:p w:rsidR="00713897" w:rsidRPr="00534C3B" w:rsidRDefault="00713897" w:rsidP="00534C3B">
      <w:pPr>
        <w:spacing w:line="360" w:lineRule="auto"/>
        <w:rPr>
          <w:b/>
          <w:sz w:val="26"/>
          <w:szCs w:val="26"/>
        </w:rPr>
        <w:sectPr w:rsidR="00713897" w:rsidRPr="00534C3B" w:rsidSect="006445DE">
          <w:headerReference w:type="default" r:id="rId7"/>
          <w:pgSz w:w="16838" w:h="11906" w:orient="landscape"/>
          <w:pgMar w:top="851" w:right="1134" w:bottom="851" w:left="1134" w:header="720" w:footer="720" w:gutter="0"/>
          <w:cols w:space="720"/>
          <w:titlePg/>
          <w:docGrid w:linePitch="272"/>
        </w:sectPr>
      </w:pPr>
      <w:r w:rsidRPr="00534C3B">
        <w:rPr>
          <w:b/>
          <w:sz w:val="26"/>
          <w:szCs w:val="26"/>
        </w:rPr>
        <w:t xml:space="preserve">г. Тольятти, </w:t>
      </w:r>
      <w:r w:rsidR="00594805" w:rsidRPr="00534C3B">
        <w:rPr>
          <w:b/>
          <w:sz w:val="26"/>
          <w:szCs w:val="26"/>
        </w:rPr>
        <w:t xml:space="preserve"> </w:t>
      </w:r>
      <w:r w:rsidRPr="00534C3B">
        <w:rPr>
          <w:b/>
          <w:sz w:val="26"/>
          <w:szCs w:val="26"/>
        </w:rPr>
        <w:t xml:space="preserve">г. Сызрань. </w:t>
      </w:r>
      <w:r w:rsidR="00594805" w:rsidRPr="00534C3B">
        <w:rPr>
          <w:b/>
          <w:sz w:val="26"/>
          <w:szCs w:val="26"/>
        </w:rPr>
        <w:t xml:space="preserve"> </w:t>
      </w:r>
      <w:r w:rsidRPr="00534C3B">
        <w:rPr>
          <w:b/>
          <w:sz w:val="26"/>
          <w:szCs w:val="26"/>
        </w:rPr>
        <w:t>Дополнительные пункты выдачи могут быть организованы в иных городах Самарско</w:t>
      </w:r>
      <w:r w:rsidR="00594805" w:rsidRPr="00534C3B">
        <w:rPr>
          <w:b/>
          <w:sz w:val="26"/>
          <w:szCs w:val="26"/>
        </w:rPr>
        <w:t>й области по выбору П</w:t>
      </w:r>
      <w:r w:rsidR="008D0A77">
        <w:rPr>
          <w:b/>
          <w:sz w:val="26"/>
          <w:szCs w:val="26"/>
        </w:rPr>
        <w:t>оставщика.</w:t>
      </w:r>
      <w:bookmarkStart w:id="0" w:name="_GoBack"/>
      <w:bookmarkEnd w:id="0"/>
    </w:p>
    <w:p w:rsidR="008361A8" w:rsidRPr="008361A8" w:rsidRDefault="008361A8" w:rsidP="008361A8">
      <w:pPr>
        <w:suppressAutoHyphens/>
        <w:spacing w:line="276" w:lineRule="auto"/>
        <w:jc w:val="both"/>
        <w:rPr>
          <w:sz w:val="26"/>
          <w:szCs w:val="26"/>
        </w:rPr>
      </w:pPr>
    </w:p>
    <w:sectPr w:rsidR="008361A8" w:rsidRPr="008361A8" w:rsidSect="00CF1F3C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28" w:rsidRDefault="00165A28" w:rsidP="007907FD">
      <w:r>
        <w:separator/>
      </w:r>
    </w:p>
  </w:endnote>
  <w:endnote w:type="continuationSeparator" w:id="0">
    <w:p w:rsidR="00165A28" w:rsidRDefault="00165A28" w:rsidP="0079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28" w:rsidRDefault="00165A28" w:rsidP="007907FD">
      <w:r>
        <w:separator/>
      </w:r>
    </w:p>
  </w:footnote>
  <w:footnote w:type="continuationSeparator" w:id="0">
    <w:p w:rsidR="00165A28" w:rsidRDefault="00165A28" w:rsidP="00790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97" w:rsidRDefault="007138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0A77">
      <w:rPr>
        <w:noProof/>
      </w:rPr>
      <w:t>8</w:t>
    </w:r>
    <w:r>
      <w:fldChar w:fldCharType="end"/>
    </w:r>
  </w:p>
  <w:p w:rsidR="00713897" w:rsidRDefault="007138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A8" w:rsidRDefault="008361A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0A77">
      <w:rPr>
        <w:noProof/>
      </w:rPr>
      <w:t>10</w:t>
    </w:r>
    <w:r>
      <w:fldChar w:fldCharType="end"/>
    </w:r>
  </w:p>
  <w:p w:rsidR="008361A8" w:rsidRDefault="008361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769"/>
    <w:multiLevelType w:val="hybridMultilevel"/>
    <w:tmpl w:val="2F42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4B8"/>
    <w:multiLevelType w:val="hybridMultilevel"/>
    <w:tmpl w:val="7DA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025E"/>
    <w:multiLevelType w:val="hybridMultilevel"/>
    <w:tmpl w:val="DC48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6919"/>
    <w:multiLevelType w:val="hybridMultilevel"/>
    <w:tmpl w:val="7690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66C5"/>
    <w:multiLevelType w:val="hybridMultilevel"/>
    <w:tmpl w:val="DB6C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E61"/>
    <w:multiLevelType w:val="hybridMultilevel"/>
    <w:tmpl w:val="60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>
    <w:nsid w:val="1F117E84"/>
    <w:multiLevelType w:val="hybridMultilevel"/>
    <w:tmpl w:val="B0D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006"/>
    <w:multiLevelType w:val="hybridMultilevel"/>
    <w:tmpl w:val="4202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848"/>
    <w:multiLevelType w:val="hybridMultilevel"/>
    <w:tmpl w:val="EBB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508D"/>
    <w:multiLevelType w:val="hybridMultilevel"/>
    <w:tmpl w:val="065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7155"/>
    <w:multiLevelType w:val="hybridMultilevel"/>
    <w:tmpl w:val="1B2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D2CD8"/>
    <w:multiLevelType w:val="hybridMultilevel"/>
    <w:tmpl w:val="65E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B1C01"/>
    <w:multiLevelType w:val="hybridMultilevel"/>
    <w:tmpl w:val="F42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0F76"/>
    <w:multiLevelType w:val="hybridMultilevel"/>
    <w:tmpl w:val="C6A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978"/>
    <w:multiLevelType w:val="hybridMultilevel"/>
    <w:tmpl w:val="30F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0D1C"/>
    <w:multiLevelType w:val="hybridMultilevel"/>
    <w:tmpl w:val="4E5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3304"/>
    <w:multiLevelType w:val="hybridMultilevel"/>
    <w:tmpl w:val="994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33137"/>
    <w:multiLevelType w:val="hybridMultilevel"/>
    <w:tmpl w:val="916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C5D49"/>
    <w:multiLevelType w:val="hybridMultilevel"/>
    <w:tmpl w:val="E9A6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A6B1D"/>
    <w:multiLevelType w:val="hybridMultilevel"/>
    <w:tmpl w:val="ECC8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350"/>
    <w:multiLevelType w:val="hybridMultilevel"/>
    <w:tmpl w:val="8FC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5610D"/>
    <w:multiLevelType w:val="hybridMultilevel"/>
    <w:tmpl w:val="7A3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C6364"/>
    <w:multiLevelType w:val="hybridMultilevel"/>
    <w:tmpl w:val="979A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60BB7"/>
    <w:multiLevelType w:val="hybridMultilevel"/>
    <w:tmpl w:val="3C8C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F3BE5"/>
    <w:multiLevelType w:val="hybridMultilevel"/>
    <w:tmpl w:val="F24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5089A"/>
    <w:multiLevelType w:val="hybridMultilevel"/>
    <w:tmpl w:val="54FE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C666B"/>
    <w:multiLevelType w:val="hybridMultilevel"/>
    <w:tmpl w:val="DA7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6DA6"/>
    <w:multiLevelType w:val="hybridMultilevel"/>
    <w:tmpl w:val="AF1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6CD8"/>
    <w:multiLevelType w:val="hybridMultilevel"/>
    <w:tmpl w:val="C70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44958"/>
    <w:multiLevelType w:val="hybridMultilevel"/>
    <w:tmpl w:val="00CC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96C99"/>
    <w:multiLevelType w:val="hybridMultilevel"/>
    <w:tmpl w:val="E86A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54017"/>
    <w:multiLevelType w:val="hybridMultilevel"/>
    <w:tmpl w:val="D70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74FA7"/>
    <w:multiLevelType w:val="hybridMultilevel"/>
    <w:tmpl w:val="E52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F40A1"/>
    <w:multiLevelType w:val="hybridMultilevel"/>
    <w:tmpl w:val="3E2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60639"/>
    <w:multiLevelType w:val="hybridMultilevel"/>
    <w:tmpl w:val="B29E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E64D9"/>
    <w:multiLevelType w:val="hybridMultilevel"/>
    <w:tmpl w:val="3E9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13DA1"/>
    <w:multiLevelType w:val="hybridMultilevel"/>
    <w:tmpl w:val="193A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507"/>
    <w:multiLevelType w:val="hybridMultilevel"/>
    <w:tmpl w:val="130A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335F7"/>
    <w:multiLevelType w:val="hybridMultilevel"/>
    <w:tmpl w:val="EE78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94731"/>
    <w:multiLevelType w:val="hybridMultilevel"/>
    <w:tmpl w:val="758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040DB"/>
    <w:multiLevelType w:val="hybridMultilevel"/>
    <w:tmpl w:val="D7B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73BCE"/>
    <w:multiLevelType w:val="hybridMultilevel"/>
    <w:tmpl w:val="1E6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43523"/>
    <w:multiLevelType w:val="hybridMultilevel"/>
    <w:tmpl w:val="70A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73173"/>
    <w:multiLevelType w:val="hybridMultilevel"/>
    <w:tmpl w:val="680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F3DAF"/>
    <w:multiLevelType w:val="hybridMultilevel"/>
    <w:tmpl w:val="375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10C56"/>
    <w:multiLevelType w:val="hybridMultilevel"/>
    <w:tmpl w:val="C1D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804E59"/>
    <w:multiLevelType w:val="hybridMultilevel"/>
    <w:tmpl w:val="EAD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8B4F70"/>
    <w:multiLevelType w:val="hybridMultilevel"/>
    <w:tmpl w:val="8F6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72817"/>
    <w:multiLevelType w:val="hybridMultilevel"/>
    <w:tmpl w:val="DF38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5406B8"/>
    <w:multiLevelType w:val="hybridMultilevel"/>
    <w:tmpl w:val="FA3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6F55F1"/>
    <w:multiLevelType w:val="hybridMultilevel"/>
    <w:tmpl w:val="68EC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864B06"/>
    <w:multiLevelType w:val="hybridMultilevel"/>
    <w:tmpl w:val="E160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36"/>
  </w:num>
  <w:num w:numId="5">
    <w:abstractNumId w:val="18"/>
  </w:num>
  <w:num w:numId="6">
    <w:abstractNumId w:val="46"/>
  </w:num>
  <w:num w:numId="7">
    <w:abstractNumId w:val="15"/>
  </w:num>
  <w:num w:numId="8">
    <w:abstractNumId w:val="11"/>
  </w:num>
  <w:num w:numId="9">
    <w:abstractNumId w:val="23"/>
  </w:num>
  <w:num w:numId="10">
    <w:abstractNumId w:val="32"/>
  </w:num>
  <w:num w:numId="11">
    <w:abstractNumId w:val="44"/>
  </w:num>
  <w:num w:numId="12">
    <w:abstractNumId w:val="8"/>
  </w:num>
  <w:num w:numId="13">
    <w:abstractNumId w:val="13"/>
  </w:num>
  <w:num w:numId="14">
    <w:abstractNumId w:val="14"/>
  </w:num>
  <w:num w:numId="15">
    <w:abstractNumId w:val="42"/>
  </w:num>
  <w:num w:numId="16">
    <w:abstractNumId w:val="33"/>
  </w:num>
  <w:num w:numId="17">
    <w:abstractNumId w:val="7"/>
  </w:num>
  <w:num w:numId="18">
    <w:abstractNumId w:val="12"/>
  </w:num>
  <w:num w:numId="19">
    <w:abstractNumId w:val="38"/>
  </w:num>
  <w:num w:numId="20">
    <w:abstractNumId w:val="35"/>
  </w:num>
  <w:num w:numId="21">
    <w:abstractNumId w:val="39"/>
  </w:num>
  <w:num w:numId="22">
    <w:abstractNumId w:val="0"/>
  </w:num>
  <w:num w:numId="23">
    <w:abstractNumId w:val="9"/>
  </w:num>
  <w:num w:numId="24">
    <w:abstractNumId w:val="1"/>
  </w:num>
  <w:num w:numId="25">
    <w:abstractNumId w:val="25"/>
  </w:num>
  <w:num w:numId="26">
    <w:abstractNumId w:val="16"/>
  </w:num>
  <w:num w:numId="27">
    <w:abstractNumId w:val="5"/>
  </w:num>
  <w:num w:numId="28">
    <w:abstractNumId w:val="48"/>
  </w:num>
  <w:num w:numId="29">
    <w:abstractNumId w:val="17"/>
  </w:num>
  <w:num w:numId="30">
    <w:abstractNumId w:val="45"/>
  </w:num>
  <w:num w:numId="31">
    <w:abstractNumId w:val="2"/>
  </w:num>
  <w:num w:numId="32">
    <w:abstractNumId w:val="22"/>
  </w:num>
  <w:num w:numId="33">
    <w:abstractNumId w:val="19"/>
  </w:num>
  <w:num w:numId="34">
    <w:abstractNumId w:val="52"/>
  </w:num>
  <w:num w:numId="35">
    <w:abstractNumId w:val="49"/>
  </w:num>
  <w:num w:numId="36">
    <w:abstractNumId w:val="43"/>
  </w:num>
  <w:num w:numId="37">
    <w:abstractNumId w:val="21"/>
  </w:num>
  <w:num w:numId="38">
    <w:abstractNumId w:val="31"/>
  </w:num>
  <w:num w:numId="39">
    <w:abstractNumId w:val="40"/>
  </w:num>
  <w:num w:numId="40">
    <w:abstractNumId w:val="34"/>
  </w:num>
  <w:num w:numId="41">
    <w:abstractNumId w:val="20"/>
  </w:num>
  <w:num w:numId="42">
    <w:abstractNumId w:val="24"/>
  </w:num>
  <w:num w:numId="43">
    <w:abstractNumId w:val="28"/>
  </w:num>
  <w:num w:numId="44">
    <w:abstractNumId w:val="27"/>
  </w:num>
  <w:num w:numId="45">
    <w:abstractNumId w:val="50"/>
  </w:num>
  <w:num w:numId="46">
    <w:abstractNumId w:val="30"/>
  </w:num>
  <w:num w:numId="47">
    <w:abstractNumId w:val="3"/>
  </w:num>
  <w:num w:numId="48">
    <w:abstractNumId w:val="10"/>
  </w:num>
  <w:num w:numId="49">
    <w:abstractNumId w:val="37"/>
  </w:num>
  <w:num w:numId="50">
    <w:abstractNumId w:val="4"/>
  </w:num>
  <w:num w:numId="51">
    <w:abstractNumId w:val="47"/>
  </w:num>
  <w:num w:numId="52">
    <w:abstractNumId w:val="41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B4"/>
    <w:rsid w:val="00035B27"/>
    <w:rsid w:val="000614C5"/>
    <w:rsid w:val="000943CA"/>
    <w:rsid w:val="001228F9"/>
    <w:rsid w:val="001236D1"/>
    <w:rsid w:val="0016514E"/>
    <w:rsid w:val="00165A28"/>
    <w:rsid w:val="00165CF1"/>
    <w:rsid w:val="00171B51"/>
    <w:rsid w:val="00197ABE"/>
    <w:rsid w:val="001A5742"/>
    <w:rsid w:val="001C1FF5"/>
    <w:rsid w:val="001D1A15"/>
    <w:rsid w:val="001E0F6B"/>
    <w:rsid w:val="00207481"/>
    <w:rsid w:val="00250A61"/>
    <w:rsid w:val="002A69D7"/>
    <w:rsid w:val="002E2835"/>
    <w:rsid w:val="00304AA1"/>
    <w:rsid w:val="00342C7D"/>
    <w:rsid w:val="00395591"/>
    <w:rsid w:val="003A043B"/>
    <w:rsid w:val="003B2311"/>
    <w:rsid w:val="00402B96"/>
    <w:rsid w:val="00471BD3"/>
    <w:rsid w:val="00501EF5"/>
    <w:rsid w:val="00534C3B"/>
    <w:rsid w:val="00575E44"/>
    <w:rsid w:val="00594805"/>
    <w:rsid w:val="00597969"/>
    <w:rsid w:val="005B0EE1"/>
    <w:rsid w:val="005B58B0"/>
    <w:rsid w:val="005D3CB4"/>
    <w:rsid w:val="00655C8C"/>
    <w:rsid w:val="006C1B77"/>
    <w:rsid w:val="006C6B01"/>
    <w:rsid w:val="00713897"/>
    <w:rsid w:val="00754D49"/>
    <w:rsid w:val="0076454C"/>
    <w:rsid w:val="0077615B"/>
    <w:rsid w:val="007907FD"/>
    <w:rsid w:val="008361A8"/>
    <w:rsid w:val="00854EAC"/>
    <w:rsid w:val="008D0A77"/>
    <w:rsid w:val="008D34C4"/>
    <w:rsid w:val="00911F17"/>
    <w:rsid w:val="009450E5"/>
    <w:rsid w:val="009478D8"/>
    <w:rsid w:val="00960EEA"/>
    <w:rsid w:val="009D5D52"/>
    <w:rsid w:val="009F051C"/>
    <w:rsid w:val="00A06328"/>
    <w:rsid w:val="00A73038"/>
    <w:rsid w:val="00B1534B"/>
    <w:rsid w:val="00B64EB6"/>
    <w:rsid w:val="00BA0E82"/>
    <w:rsid w:val="00C026DD"/>
    <w:rsid w:val="00C15DF4"/>
    <w:rsid w:val="00C66F92"/>
    <w:rsid w:val="00C70B98"/>
    <w:rsid w:val="00C76415"/>
    <w:rsid w:val="00C84022"/>
    <w:rsid w:val="00C8618D"/>
    <w:rsid w:val="00C9175F"/>
    <w:rsid w:val="00CC30C9"/>
    <w:rsid w:val="00CF1F3C"/>
    <w:rsid w:val="00D22982"/>
    <w:rsid w:val="00D31913"/>
    <w:rsid w:val="00D34DBF"/>
    <w:rsid w:val="00D42412"/>
    <w:rsid w:val="00D756CA"/>
    <w:rsid w:val="00DD5A16"/>
    <w:rsid w:val="00DF7D85"/>
    <w:rsid w:val="00E412B5"/>
    <w:rsid w:val="00E71D8D"/>
    <w:rsid w:val="00EB5D41"/>
    <w:rsid w:val="00ED35AB"/>
    <w:rsid w:val="00ED42EF"/>
    <w:rsid w:val="00EF2757"/>
    <w:rsid w:val="00EF3A68"/>
    <w:rsid w:val="00F32043"/>
    <w:rsid w:val="00F32C44"/>
    <w:rsid w:val="00FA489D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7C283-F769-438A-A218-5F7765DC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75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basedOn w:val="a0"/>
    <w:uiPriority w:val="99"/>
    <w:rsid w:val="007907FD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rsid w:val="007907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7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90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nhideWhenUsed/>
    <w:rsid w:val="00790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0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af0"/>
    <w:rsid w:val="005B0EE1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B0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1"/>
    <w:qFormat/>
    <w:rsid w:val="0019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197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97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customStyle="1" w:styleId="11">
    <w:name w:val="Сетка таблицы1"/>
    <w:basedOn w:val="a1"/>
    <w:rsid w:val="0096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17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175F"/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9175F"/>
  </w:style>
  <w:style w:type="paragraph" w:styleId="aa">
    <w:name w:val="Body Text"/>
    <w:basedOn w:val="a"/>
    <w:link w:val="ab"/>
    <w:rsid w:val="00C9175F"/>
    <w:pPr>
      <w:jc w:val="center"/>
    </w:pPr>
    <w:rPr>
      <w:b/>
      <w:sz w:val="28"/>
    </w:rPr>
  </w:style>
  <w:style w:type="character" w:customStyle="1" w:styleId="ab">
    <w:name w:val="Основной текст Знак"/>
    <w:basedOn w:val="a0"/>
    <w:link w:val="aa"/>
    <w:rsid w:val="00C917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9175F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C91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C9175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91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C917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9175F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rsid w:val="00C9175F"/>
    <w:rPr>
      <w:color w:val="0000FF"/>
      <w:u w:val="single"/>
    </w:rPr>
  </w:style>
  <w:style w:type="character" w:styleId="af2">
    <w:name w:val="page number"/>
    <w:basedOn w:val="a0"/>
    <w:rsid w:val="00C9175F"/>
  </w:style>
  <w:style w:type="paragraph" w:customStyle="1" w:styleId="-">
    <w:name w:val="Контракт-раздел"/>
    <w:basedOn w:val="a"/>
    <w:next w:val="-0"/>
    <w:rsid w:val="00C9175F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C9175F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C9175F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C9175F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3">
    <w:name w:val="Подподпункт"/>
    <w:basedOn w:val="a"/>
    <w:rsid w:val="00C9175F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character" w:customStyle="1" w:styleId="FontStyle11">
    <w:name w:val="Font Style11"/>
    <w:uiPriority w:val="99"/>
    <w:rsid w:val="00C9175F"/>
    <w:rPr>
      <w:rFonts w:ascii="Times New Roman" w:hAnsi="Times New Roman"/>
      <w:sz w:val="22"/>
    </w:rPr>
  </w:style>
  <w:style w:type="character" w:customStyle="1" w:styleId="FontStyle12">
    <w:name w:val="Font Style12"/>
    <w:rsid w:val="00C9175F"/>
    <w:rPr>
      <w:rFonts w:ascii="Times New Roman" w:hAnsi="Times New Roman"/>
      <w:b/>
      <w:sz w:val="22"/>
    </w:rPr>
  </w:style>
  <w:style w:type="paragraph" w:styleId="af4">
    <w:name w:val="List Paragraph"/>
    <w:basedOn w:val="a"/>
    <w:uiPriority w:val="34"/>
    <w:qFormat/>
    <w:rsid w:val="00C9175F"/>
    <w:pPr>
      <w:ind w:left="720"/>
      <w:contextualSpacing/>
    </w:pPr>
  </w:style>
  <w:style w:type="paragraph" w:customStyle="1" w:styleId="Default">
    <w:name w:val="Default"/>
    <w:rsid w:val="00C91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uiPriority w:val="99"/>
    <w:rsid w:val="00C917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C917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C9175F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5"/>
    <w:rsid w:val="00C9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9175F"/>
  </w:style>
  <w:style w:type="character" w:styleId="af6">
    <w:name w:val="annotation reference"/>
    <w:uiPriority w:val="99"/>
    <w:semiHidden/>
    <w:unhideWhenUsed/>
    <w:rsid w:val="00C9175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9175F"/>
    <w:rPr>
      <w:lang w:eastAsia="ar-SA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917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9175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9175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C9175F"/>
    <w:pPr>
      <w:spacing w:before="100" w:beforeAutospacing="1" w:after="100" w:afterAutospacing="1"/>
    </w:pPr>
    <w:rPr>
      <w:sz w:val="24"/>
      <w:szCs w:val="24"/>
    </w:rPr>
  </w:style>
  <w:style w:type="table" w:customStyle="1" w:styleId="21">
    <w:name w:val="Сетка таблицы2"/>
    <w:basedOn w:val="a1"/>
    <w:next w:val="a5"/>
    <w:rsid w:val="00BA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F0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7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5B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5"/>
    <w:uiPriority w:val="59"/>
    <w:rsid w:val="00713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Сергеевна</dc:creator>
  <cp:keywords/>
  <dc:description/>
  <cp:lastModifiedBy>Хохрин Викторин Евгеньевич</cp:lastModifiedBy>
  <cp:revision>55</cp:revision>
  <dcterms:created xsi:type="dcterms:W3CDTF">2020-08-17T06:35:00Z</dcterms:created>
  <dcterms:modified xsi:type="dcterms:W3CDTF">2024-11-13T13:43:00Z</dcterms:modified>
</cp:coreProperties>
</file>