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63" w:rsidRDefault="004E2EF2" w:rsidP="0010670D">
      <w:pPr>
        <w:jc w:val="center"/>
        <w:rPr>
          <w:rFonts w:ascii="Times New Roman" w:hAnsi="Times New Roman" w:cs="Times New Roman"/>
        </w:rPr>
      </w:pPr>
      <w:r>
        <w:rPr>
          <w:rFonts w:ascii="Times New Roman" w:hAnsi="Times New Roman" w:cs="Times New Roman"/>
        </w:rPr>
        <w:t>ОПИСАНИЕ ОБЪЕКТА ЗАКУПКИ</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237"/>
        <w:gridCol w:w="1701"/>
        <w:gridCol w:w="1134"/>
      </w:tblGrid>
      <w:tr w:rsidR="00971A8F" w:rsidRPr="00971A8F" w:rsidTr="00FB675E">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971A8F" w:rsidRPr="00971A8F" w:rsidRDefault="00971A8F" w:rsidP="00971A8F">
            <w:pPr>
              <w:keepNext/>
              <w:spacing w:after="0" w:line="240" w:lineRule="auto"/>
              <w:jc w:val="center"/>
              <w:rPr>
                <w:rFonts w:ascii="Times New Roman" w:eastAsia="Times New Roman" w:hAnsi="Times New Roman" w:cs="Times New Roman"/>
                <w:b/>
                <w:lang w:eastAsia="ru-RU"/>
              </w:rPr>
            </w:pPr>
            <w:r w:rsidRPr="00971A8F">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971A8F" w:rsidRPr="00971A8F" w:rsidTr="00FB675E">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
                <w:bCs/>
                <w:lang w:eastAsia="ru-RU"/>
              </w:rPr>
            </w:pPr>
            <w:proofErr w:type="gramStart"/>
            <w:r w:rsidRPr="00971A8F">
              <w:rPr>
                <w:rFonts w:ascii="Times New Roman" w:eastAsia="Arial" w:hAnsi="Times New Roman" w:cs="Times New Roman"/>
                <w:bCs/>
                <w:lang w:eastAsia="ru-RU"/>
              </w:rPr>
              <w:t xml:space="preserve">Для выполнения функций по изготовлению протезов нижних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w:t>
            </w:r>
            <w:proofErr w:type="spellStart"/>
            <w:r w:rsidRPr="00971A8F">
              <w:rPr>
                <w:rFonts w:ascii="Times New Roman" w:eastAsia="Arial" w:hAnsi="Times New Roman" w:cs="Times New Roman"/>
                <w:bCs/>
                <w:lang w:eastAsia="ru-RU"/>
              </w:rPr>
              <w:t>абилитации</w:t>
            </w:r>
            <w:proofErr w:type="spellEnd"/>
            <w:r w:rsidRPr="00971A8F">
              <w:rPr>
                <w:rFonts w:ascii="Times New Roman" w:eastAsia="Arial" w:hAnsi="Times New Roman" w:cs="Times New Roman"/>
                <w:bCs/>
                <w:lang w:eastAsia="ru-RU"/>
              </w:rPr>
              <w:t xml:space="preserve"> инвалидов, разработанными федеральными учреждениями медико-социальной экспертизы, с учетом антропометрических и социально бытовых особенностей получателей, содержащие технические решения, в том числе специальные, используемые для компенсации или устранения стойких ограничений жизнедеятельности получателей.</w:t>
            </w:r>
            <w:proofErr w:type="gramEnd"/>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Выполняемые работы по изготовлению  протезов  нижних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Приемная гильза протеза конечности</w:t>
            </w:r>
            <w:r w:rsidRPr="00971A8F">
              <w:rPr>
                <w:rFonts w:ascii="Times New Roman" w:eastAsia="Arial" w:hAnsi="Times New Roman" w:cs="Times New Roman"/>
                <w:b/>
                <w:bCs/>
                <w:lang w:eastAsia="ru-RU"/>
              </w:rPr>
              <w:t xml:space="preserve"> </w:t>
            </w:r>
            <w:r w:rsidRPr="00971A8F">
              <w:rPr>
                <w:rFonts w:ascii="Times New Roman" w:eastAsia="Arial" w:hAnsi="Times New Roman" w:cs="Times New Roman"/>
                <w:bCs/>
                <w:lang w:eastAsia="ru-RU"/>
              </w:rPr>
              <w:t>должна</w:t>
            </w:r>
            <w:r w:rsidRPr="00971A8F">
              <w:rPr>
                <w:rFonts w:ascii="Times New Roman" w:eastAsia="Arial" w:hAnsi="Times New Roman" w:cs="Times New Roman"/>
                <w:b/>
                <w:bCs/>
                <w:lang w:eastAsia="ru-RU"/>
              </w:rPr>
              <w:t xml:space="preserve"> </w:t>
            </w:r>
            <w:r w:rsidRPr="00971A8F">
              <w:rPr>
                <w:rFonts w:ascii="Times New Roman" w:eastAsia="Arial" w:hAnsi="Times New Roman" w:cs="Times New Roman"/>
                <w:bCs/>
                <w:lang w:eastAsia="ru-RU"/>
              </w:rPr>
              <w:t>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конечности.</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Функциональный узел протеза конечности должен выполнять заданную функцию и иметь конструктивно-технологическую завершенность.</w:t>
            </w:r>
          </w:p>
          <w:p w:rsidR="00971A8F" w:rsidRPr="00971A8F" w:rsidRDefault="00971A8F"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Arial" w:hAnsi="Times New Roman" w:cs="Times New Roman"/>
                <w:bCs/>
                <w:lang w:eastAsia="ru-RU"/>
              </w:rPr>
              <w:t xml:space="preserve">            Согласно </w:t>
            </w:r>
            <w:r w:rsidRPr="00971A8F">
              <w:rPr>
                <w:rFonts w:ascii="Times New Roman" w:eastAsia="Times New Roman" w:hAnsi="Times New Roman" w:cs="Times New Roman"/>
                <w:lang w:eastAsia="ru-RU"/>
              </w:rPr>
              <w:t xml:space="preserve">ГОСТ </w:t>
            </w:r>
            <w:proofErr w:type="gramStart"/>
            <w:r w:rsidRPr="00971A8F">
              <w:rPr>
                <w:rFonts w:ascii="Times New Roman" w:eastAsia="Times New Roman" w:hAnsi="Times New Roman" w:cs="Times New Roman"/>
                <w:lang w:eastAsia="ru-RU"/>
              </w:rPr>
              <w:t>Р</w:t>
            </w:r>
            <w:proofErr w:type="gramEnd"/>
            <w:r w:rsidRPr="00971A8F">
              <w:rPr>
                <w:rFonts w:ascii="Times New Roman" w:eastAsia="Times New Roman" w:hAnsi="Times New Roman" w:cs="Times New Roman"/>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w:t>
            </w:r>
            <w:r w:rsidRPr="00971A8F">
              <w:rPr>
                <w:rFonts w:ascii="Times New Roman" w:eastAsia="Arial" w:hAnsi="Times New Roman" w:cs="Times New Roman"/>
                <w:bCs/>
                <w:lang w:eastAsia="ru-RU"/>
              </w:rPr>
              <w:t>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971A8F" w:rsidRPr="00971A8F" w:rsidRDefault="00971A8F"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Arial" w:hAnsi="Times New Roman" w:cs="Times New Roman"/>
                <w:bCs/>
                <w:lang w:eastAsia="ru-RU"/>
              </w:rPr>
              <w:t xml:space="preserve">           Протезы должны отвечать требованиям ГОСТ </w:t>
            </w:r>
            <w:proofErr w:type="gramStart"/>
            <w:r w:rsidRPr="00971A8F">
              <w:rPr>
                <w:rFonts w:ascii="Times New Roman" w:eastAsia="Arial" w:hAnsi="Times New Roman" w:cs="Times New Roman"/>
                <w:bCs/>
                <w:lang w:eastAsia="ru-RU"/>
              </w:rPr>
              <w:t>Р</w:t>
            </w:r>
            <w:proofErr w:type="gramEnd"/>
            <w:r w:rsidRPr="00971A8F">
              <w:rPr>
                <w:rFonts w:ascii="Times New Roman" w:eastAsia="Arial" w:hAnsi="Times New Roman" w:cs="Times New Roman"/>
                <w:bCs/>
                <w:lang w:eastAsia="ru-RU"/>
              </w:rPr>
              <w:t xml:space="preserve"> 51819-2022 «Протезирование и </w:t>
            </w:r>
            <w:proofErr w:type="spellStart"/>
            <w:r w:rsidRPr="00971A8F">
              <w:rPr>
                <w:rFonts w:ascii="Times New Roman" w:eastAsia="Arial" w:hAnsi="Times New Roman" w:cs="Times New Roman"/>
                <w:bCs/>
                <w:lang w:eastAsia="ru-RU"/>
              </w:rPr>
              <w:t>ортезирование</w:t>
            </w:r>
            <w:proofErr w:type="spellEnd"/>
            <w:r w:rsidRPr="00971A8F">
              <w:rPr>
                <w:rFonts w:ascii="Times New Roman" w:eastAsia="Arial" w:hAnsi="Times New Roman" w:cs="Times New Roman"/>
                <w:bCs/>
                <w:lang w:eastAsia="ru-RU"/>
              </w:rPr>
              <w:t xml:space="preserve"> верхних и нижних конечностей. Термины и определения», </w:t>
            </w:r>
            <w:r w:rsidRPr="00971A8F">
              <w:rPr>
                <w:rFonts w:ascii="Times New Roman" w:eastAsia="Times New Roman" w:hAnsi="Times New Roman" w:cs="Times New Roman"/>
                <w:lang w:eastAsia="ru-RU"/>
              </w:rPr>
              <w:t xml:space="preserve">ГОСТ </w:t>
            </w:r>
            <w:proofErr w:type="gramStart"/>
            <w:r w:rsidRPr="00971A8F">
              <w:rPr>
                <w:rFonts w:ascii="Times New Roman" w:eastAsia="Times New Roman" w:hAnsi="Times New Roman" w:cs="Times New Roman"/>
                <w:lang w:eastAsia="ru-RU"/>
              </w:rPr>
              <w:t>Р</w:t>
            </w:r>
            <w:proofErr w:type="gramEnd"/>
            <w:r w:rsidRPr="00971A8F">
              <w:rPr>
                <w:rFonts w:ascii="Times New Roman" w:eastAsia="Times New Roman" w:hAnsi="Times New Roman" w:cs="Times New Roman"/>
                <w:lang w:eastAsia="ru-RU"/>
              </w:rPr>
              <w:t xml:space="preserve"> 53870-2021 «Реабилитационные мероприятия. Услуги по протезированию нижних конечностей. Состав, содержание и порядок предоставления услуг».  </w:t>
            </w:r>
            <w:r w:rsidRPr="00971A8F">
              <w:rPr>
                <w:rFonts w:ascii="Times New Roman" w:eastAsia="Arial" w:hAnsi="Times New Roman" w:cs="Times New Roman"/>
                <w:bCs/>
                <w:lang w:eastAsia="ru-RU"/>
              </w:rPr>
              <w:t>Протезирование должно соответствовать требованиям ГОСТ</w:t>
            </w: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Р</w:t>
            </w:r>
            <w:proofErr w:type="gramEnd"/>
            <w:r w:rsidRPr="00971A8F">
              <w:rPr>
                <w:rFonts w:ascii="Times New Roman" w:eastAsia="Times New Roman" w:hAnsi="Times New Roman" w:cs="Times New Roman"/>
                <w:lang w:eastAsia="ru-RU"/>
              </w:rPr>
              <w:t xml:space="preserve"> 52876-2021 «Услуги организаций реабилитации инвалидов вследствие боевых действий и военной травмы. Основные положения»</w:t>
            </w:r>
            <w:r w:rsidRPr="00971A8F">
              <w:rPr>
                <w:rFonts w:ascii="Times New Roman" w:eastAsia="Arial" w:hAnsi="Times New Roman" w:cs="Times New Roman"/>
                <w:bCs/>
                <w:lang w:eastAsia="ru-RU"/>
              </w:rPr>
              <w:t>.</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В соответствии с ГОСТ </w:t>
            </w:r>
            <w:proofErr w:type="gramStart"/>
            <w:r w:rsidRPr="00971A8F">
              <w:rPr>
                <w:rFonts w:ascii="Times New Roman" w:eastAsia="Arial" w:hAnsi="Times New Roman" w:cs="Times New Roman"/>
                <w:bCs/>
                <w:lang w:eastAsia="ru-RU"/>
              </w:rPr>
              <w:t>Р</w:t>
            </w:r>
            <w:proofErr w:type="gramEnd"/>
            <w:r w:rsidRPr="00971A8F">
              <w:rPr>
                <w:rFonts w:ascii="Times New Roman" w:eastAsia="Arial" w:hAnsi="Times New Roman" w:cs="Times New Roman"/>
                <w:bCs/>
                <w:lang w:eastAsia="ru-RU"/>
              </w:rPr>
              <w:t xml:space="preserve"> ИСО 22523-2007 «Протезы конечностей и </w:t>
            </w:r>
            <w:proofErr w:type="spellStart"/>
            <w:r w:rsidRPr="00971A8F">
              <w:rPr>
                <w:rFonts w:ascii="Times New Roman" w:eastAsia="Arial" w:hAnsi="Times New Roman" w:cs="Times New Roman"/>
                <w:bCs/>
                <w:lang w:eastAsia="ru-RU"/>
              </w:rPr>
              <w:t>ортезы</w:t>
            </w:r>
            <w:proofErr w:type="spellEnd"/>
            <w:r w:rsidRPr="00971A8F">
              <w:rPr>
                <w:rFonts w:ascii="Times New Roman" w:eastAsia="Arial" w:hAnsi="Times New Roman" w:cs="Times New Roman"/>
                <w:bCs/>
                <w:lang w:eastAsia="ru-RU"/>
              </w:rPr>
              <w:t xml:space="preserve"> наружные. Требования и методы испытаний», </w:t>
            </w:r>
            <w:r w:rsidRPr="00971A8F">
              <w:rPr>
                <w:rFonts w:ascii="Times New Roman" w:eastAsia="Times New Roman" w:hAnsi="Times New Roman" w:cs="Times New Roman"/>
                <w:color w:val="2D2D2D"/>
                <w:spacing w:val="2"/>
                <w:lang w:eastAsia="ru-RU"/>
              </w:rPr>
              <w:t xml:space="preserve">ГОСТ </w:t>
            </w:r>
            <w:proofErr w:type="gramStart"/>
            <w:r w:rsidRPr="00971A8F">
              <w:rPr>
                <w:rFonts w:ascii="Times New Roman" w:eastAsia="Times New Roman" w:hAnsi="Times New Roman" w:cs="Times New Roman"/>
                <w:color w:val="2D2D2D"/>
                <w:spacing w:val="2"/>
                <w:lang w:eastAsia="ru-RU"/>
              </w:rPr>
              <w:t>Р</w:t>
            </w:r>
            <w:proofErr w:type="gramEnd"/>
            <w:r w:rsidRPr="00971A8F">
              <w:rPr>
                <w:rFonts w:ascii="Times New Roman" w:eastAsia="Times New Roman" w:hAnsi="Times New Roman" w:cs="Times New Roman"/>
                <w:color w:val="2D2D2D"/>
                <w:spacing w:val="2"/>
                <w:lang w:eastAsia="ru-RU"/>
              </w:rPr>
              <w:t xml:space="preserve"> 51191-2019 «Узлы протезов нижних конечностей. Технические требования и методы испытаний»</w:t>
            </w:r>
            <w:r w:rsidRPr="00971A8F">
              <w:rPr>
                <w:rFonts w:ascii="Times New Roman" w:eastAsia="Arial" w:hAnsi="Times New Roman" w:cs="Times New Roman"/>
                <w:bCs/>
                <w:lang w:eastAsia="ru-RU"/>
              </w:rPr>
              <w:t xml:space="preserve">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Pr="00971A8F">
              <w:rPr>
                <w:rFonts w:ascii="Times New Roman" w:eastAsia="Arial" w:hAnsi="Times New Roman" w:cs="Times New Roman"/>
                <w:bCs/>
                <w:lang w:eastAsia="ru-RU"/>
              </w:rPr>
              <w:t>цитотоксичность</w:t>
            </w:r>
            <w:proofErr w:type="spellEnd"/>
            <w:r w:rsidRPr="00971A8F">
              <w:rPr>
                <w:rFonts w:ascii="Times New Roman" w:eastAsia="Arial" w:hAnsi="Times New Roman" w:cs="Times New Roman"/>
                <w:bCs/>
                <w:lang w:eastAsia="ru-RU"/>
              </w:rPr>
              <w:t xml:space="preserve"> методами </w:t>
            </w:r>
            <w:proofErr w:type="spellStart"/>
            <w:r w:rsidRPr="00971A8F">
              <w:rPr>
                <w:rFonts w:ascii="Times New Roman" w:eastAsia="Arial" w:hAnsi="Times New Roman" w:cs="Times New Roman"/>
                <w:bCs/>
                <w:lang w:eastAsia="ru-RU"/>
              </w:rPr>
              <w:t>in</w:t>
            </w:r>
            <w:proofErr w:type="spellEnd"/>
            <w:r w:rsidRPr="00971A8F">
              <w:rPr>
                <w:rFonts w:ascii="Times New Roman" w:eastAsia="Arial" w:hAnsi="Times New Roman" w:cs="Times New Roman"/>
                <w:bCs/>
                <w:lang w:eastAsia="ru-RU"/>
              </w:rPr>
              <w:t xml:space="preserve"> </w:t>
            </w:r>
            <w:proofErr w:type="spellStart"/>
            <w:r w:rsidRPr="00971A8F">
              <w:rPr>
                <w:rFonts w:ascii="Times New Roman" w:eastAsia="Arial" w:hAnsi="Times New Roman" w:cs="Times New Roman"/>
                <w:bCs/>
                <w:lang w:eastAsia="ru-RU"/>
              </w:rPr>
              <w:t>vitro</w:t>
            </w:r>
            <w:proofErr w:type="spellEnd"/>
            <w:r w:rsidRPr="00971A8F">
              <w:rPr>
                <w:rFonts w:ascii="Times New Roman" w:eastAsia="Arial" w:hAnsi="Times New Roman" w:cs="Times New Roman"/>
                <w:bCs/>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В соответствии с требованиями ГОСТ </w:t>
            </w:r>
            <w:proofErr w:type="gramStart"/>
            <w:r w:rsidRPr="00971A8F">
              <w:rPr>
                <w:rFonts w:ascii="Times New Roman" w:eastAsia="Arial" w:hAnsi="Times New Roman" w:cs="Times New Roman"/>
                <w:bCs/>
                <w:lang w:eastAsia="ru-RU"/>
              </w:rPr>
              <w:t>Р</w:t>
            </w:r>
            <w:proofErr w:type="gramEnd"/>
            <w:r w:rsidRPr="00971A8F">
              <w:rPr>
                <w:rFonts w:ascii="Times New Roman" w:eastAsia="Arial" w:hAnsi="Times New Roman" w:cs="Times New Roman"/>
                <w:bCs/>
                <w:lang w:eastAsia="ru-RU"/>
              </w:rPr>
              <w:t xml:space="preserve"> 59542-2021 «Реабилитационные мероприятия. Услуги по обучению пользованию протезом нижней конечности», получатель, в ходе выполнения работ по протезированию нижних конечностей должен пройти обучение</w:t>
            </w:r>
            <w:r w:rsidRPr="00971A8F">
              <w:rPr>
                <w:rFonts w:ascii="Times New Roman" w:eastAsia="Times New Roman" w:hAnsi="Times New Roman" w:cs="Times New Roman"/>
                <w:sz w:val="20"/>
                <w:szCs w:val="20"/>
              </w:rPr>
              <w:t xml:space="preserve"> </w:t>
            </w:r>
            <w:r w:rsidRPr="00971A8F">
              <w:rPr>
                <w:rFonts w:ascii="Times New Roman" w:eastAsia="Arial" w:hAnsi="Times New Roman" w:cs="Times New Roman"/>
                <w:bCs/>
                <w:lang w:eastAsia="ru-RU"/>
              </w:rPr>
              <w:t>пользованию протезом по месту нахождения подрядчика.</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При выборе материалов для изготовления изделия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Работы по обеспечению получателей протезами нижних конечностей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пользователей  протезами должны быть выполнены с надлежащим качеством и в установленные сроки.</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w:t>
            </w:r>
            <w:r w:rsidRPr="00971A8F">
              <w:rPr>
                <w:rFonts w:ascii="Times New Roman" w:eastAsia="Arial" w:hAnsi="Times New Roman" w:cs="Times New Roman"/>
                <w:bCs/>
                <w:lang w:eastAsia="ru-RU"/>
              </w:rPr>
              <w:lastRenderedPageBreak/>
              <w:t>каждому конкретному виду изделия устанавливается отдельно. 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971A8F">
              <w:rPr>
                <w:rFonts w:ascii="Times New Roman" w:eastAsia="Arial" w:hAnsi="Times New Roman" w:cs="Times New Roman"/>
                <w:b/>
                <w:bCs/>
                <w:lang w:eastAsia="ru-RU"/>
              </w:rPr>
              <w:t>Требования к маркировке, упаковке и отгрузке протезов</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Согласно ГОСТ </w:t>
            </w:r>
            <w:proofErr w:type="gramStart"/>
            <w:r w:rsidRPr="00971A8F">
              <w:rPr>
                <w:rFonts w:ascii="Times New Roman" w:eastAsia="Arial" w:hAnsi="Times New Roman" w:cs="Times New Roman"/>
                <w:bCs/>
                <w:lang w:eastAsia="ru-RU"/>
              </w:rPr>
              <w:t>Р</w:t>
            </w:r>
            <w:proofErr w:type="gramEnd"/>
            <w:r w:rsidRPr="00971A8F">
              <w:rPr>
                <w:rFonts w:ascii="Times New Roman" w:eastAsia="Arial" w:hAnsi="Times New Roman" w:cs="Times New Roman"/>
                <w:bCs/>
                <w:lang w:eastAsia="ru-RU"/>
              </w:rPr>
              <w:t xml:space="preserve"> ИСО 22523-2007 «Протезы конечностей и </w:t>
            </w:r>
            <w:proofErr w:type="spellStart"/>
            <w:r w:rsidRPr="00971A8F">
              <w:rPr>
                <w:rFonts w:ascii="Times New Roman" w:eastAsia="Arial" w:hAnsi="Times New Roman" w:cs="Times New Roman"/>
                <w:bCs/>
                <w:lang w:eastAsia="ru-RU"/>
              </w:rPr>
              <w:t>ортезы</w:t>
            </w:r>
            <w:proofErr w:type="spellEnd"/>
            <w:r w:rsidRPr="00971A8F">
              <w:rPr>
                <w:rFonts w:ascii="Times New Roman" w:eastAsia="Arial" w:hAnsi="Times New Roman" w:cs="Times New Roman"/>
                <w:bCs/>
                <w:lang w:eastAsia="ru-RU"/>
              </w:rPr>
              <w:t xml:space="preserve"> наружные. Требования и методы испытаний» протез должен иметь этикетку. </w:t>
            </w:r>
            <w:r w:rsidRPr="00971A8F">
              <w:rPr>
                <w:rFonts w:ascii="Times New Roman" w:eastAsia="Times New Roman" w:hAnsi="Times New Roman" w:cs="Times New Roman"/>
                <w:spacing w:val="2"/>
                <w:lang w:eastAsia="ru-RU"/>
              </w:rPr>
              <w:t>На этикетке должны быть указаны ссылки на соответствующие стандар</w:t>
            </w:r>
            <w:proofErr w:type="gramStart"/>
            <w:r w:rsidRPr="00971A8F">
              <w:rPr>
                <w:rFonts w:ascii="Times New Roman" w:eastAsia="Times New Roman" w:hAnsi="Times New Roman" w:cs="Times New Roman"/>
                <w:spacing w:val="2"/>
                <w:lang w:eastAsia="ru-RU"/>
              </w:rPr>
              <w:t>т(</w:t>
            </w:r>
            <w:proofErr w:type="gramEnd"/>
            <w:r w:rsidRPr="00971A8F">
              <w:rPr>
                <w:rFonts w:ascii="Times New Roman" w:eastAsia="Times New Roman" w:hAnsi="Times New Roman" w:cs="Times New Roman"/>
                <w:spacing w:val="2"/>
                <w:lang w:eastAsia="ru-RU"/>
              </w:rPr>
              <w:t>ы) и/или технический(</w:t>
            </w:r>
            <w:proofErr w:type="spellStart"/>
            <w:r w:rsidRPr="00971A8F">
              <w:rPr>
                <w:rFonts w:ascii="Times New Roman" w:eastAsia="Times New Roman" w:hAnsi="Times New Roman" w:cs="Times New Roman"/>
                <w:spacing w:val="2"/>
                <w:lang w:eastAsia="ru-RU"/>
              </w:rPr>
              <w:t>ие</w:t>
            </w:r>
            <w:proofErr w:type="spellEnd"/>
            <w:r w:rsidRPr="00971A8F">
              <w:rPr>
                <w:rFonts w:ascii="Times New Roman" w:eastAsia="Times New Roman" w:hAnsi="Times New Roman" w:cs="Times New Roman"/>
                <w:spacing w:val="2"/>
                <w:lang w:eastAsia="ru-RU"/>
              </w:rPr>
              <w:t xml:space="preserve">) документ(ы), а также условия </w:t>
            </w:r>
            <w:proofErr w:type="spellStart"/>
            <w:r w:rsidRPr="00971A8F">
              <w:rPr>
                <w:rFonts w:ascii="Times New Roman" w:eastAsia="Times New Roman" w:hAnsi="Times New Roman" w:cs="Times New Roman"/>
                <w:spacing w:val="2"/>
                <w:lang w:eastAsia="ru-RU"/>
              </w:rPr>
              <w:t>нагружения</w:t>
            </w:r>
            <w:proofErr w:type="spellEnd"/>
            <w:r w:rsidRPr="00971A8F">
              <w:rPr>
                <w:rFonts w:ascii="Times New Roman" w:eastAsia="Times New Roman" w:hAnsi="Times New Roman" w:cs="Times New Roman"/>
                <w:spacing w:val="2"/>
                <w:lang w:eastAsia="ru-RU"/>
              </w:rPr>
              <w:t xml:space="preserve"> и/или уровни нагрузки, применяемые при испытаниях. При необходимости, на этикетке должна быть приведена информация о диапазонах или ограничениях при назначенном применении протеза.</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Согласно ГОСТ </w:t>
            </w:r>
            <w:proofErr w:type="gramStart"/>
            <w:r w:rsidRPr="00971A8F">
              <w:rPr>
                <w:rFonts w:ascii="Times New Roman" w:eastAsia="Arial" w:hAnsi="Times New Roman" w:cs="Times New Roman"/>
                <w:bCs/>
                <w:lang w:eastAsia="ru-RU"/>
              </w:rPr>
              <w:t>Р</w:t>
            </w:r>
            <w:proofErr w:type="gramEnd"/>
            <w:r w:rsidRPr="00971A8F">
              <w:rPr>
                <w:rFonts w:ascii="Times New Roman" w:eastAsia="Arial" w:hAnsi="Times New Roman" w:cs="Times New Roman"/>
                <w:bCs/>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 температура окружающей среды </w:t>
            </w:r>
            <w:proofErr w:type="gramStart"/>
            <w:r w:rsidRPr="00971A8F">
              <w:rPr>
                <w:rFonts w:ascii="Times New Roman" w:eastAsia="Arial" w:hAnsi="Times New Roman" w:cs="Times New Roman"/>
                <w:bCs/>
                <w:lang w:eastAsia="ru-RU"/>
              </w:rPr>
              <w:t>от</w:t>
            </w:r>
            <w:proofErr w:type="gramEnd"/>
            <w:r w:rsidRPr="00971A8F">
              <w:rPr>
                <w:rFonts w:ascii="Times New Roman" w:eastAsia="Arial" w:hAnsi="Times New Roman" w:cs="Times New Roman"/>
                <w:bCs/>
                <w:lang w:eastAsia="ru-RU"/>
              </w:rPr>
              <w:t xml:space="preserve"> минус 40 °C до плюс 70 °C;</w:t>
            </w:r>
          </w:p>
          <w:p w:rsidR="00971A8F" w:rsidRPr="00971A8F" w:rsidRDefault="00971A8F" w:rsidP="00971A8F">
            <w:pPr>
              <w:autoSpaceDE w:val="0"/>
              <w:autoSpaceDN w:val="0"/>
              <w:adjustRightInd w:val="0"/>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относительная влажность от 10% до 100%, включая конденсацию;</w:t>
            </w:r>
          </w:p>
          <w:p w:rsidR="00971A8F" w:rsidRPr="00971A8F" w:rsidRDefault="00971A8F" w:rsidP="00971A8F">
            <w:pPr>
              <w:spacing w:after="0" w:line="240" w:lineRule="auto"/>
              <w:ind w:firstLine="709"/>
              <w:jc w:val="both"/>
              <w:rPr>
                <w:rFonts w:ascii="Times New Roman" w:eastAsia="Arial" w:hAnsi="Times New Roman" w:cs="Times New Roman"/>
                <w:bCs/>
                <w:lang w:eastAsia="ru-RU"/>
              </w:rPr>
            </w:pPr>
            <w:r w:rsidRPr="00971A8F">
              <w:rPr>
                <w:rFonts w:ascii="Times New Roman" w:eastAsia="Arial" w:hAnsi="Times New Roman" w:cs="Times New Roman"/>
                <w:bCs/>
                <w:lang w:eastAsia="ru-RU"/>
              </w:rPr>
              <w:t xml:space="preserve">- атмосферное давление от 500 до 1060 </w:t>
            </w:r>
            <w:proofErr w:type="spellStart"/>
            <w:r w:rsidRPr="00971A8F">
              <w:rPr>
                <w:rFonts w:ascii="Times New Roman" w:eastAsia="Arial" w:hAnsi="Times New Roman" w:cs="Times New Roman"/>
                <w:bCs/>
                <w:lang w:eastAsia="ru-RU"/>
              </w:rPr>
              <w:t>гПа</w:t>
            </w:r>
            <w:proofErr w:type="spellEnd"/>
            <w:r w:rsidRPr="00971A8F">
              <w:rPr>
                <w:rFonts w:ascii="Times New Roman" w:eastAsia="Arial" w:hAnsi="Times New Roman" w:cs="Times New Roman"/>
                <w:bCs/>
                <w:lang w:eastAsia="ru-RU"/>
              </w:rPr>
              <w:t>.</w:t>
            </w:r>
          </w:p>
          <w:p w:rsidR="00971A8F" w:rsidRPr="00971A8F" w:rsidRDefault="00971A8F" w:rsidP="00971A8F">
            <w:pPr>
              <w:spacing w:after="0" w:line="240" w:lineRule="auto"/>
              <w:ind w:firstLine="709"/>
              <w:jc w:val="both"/>
              <w:rPr>
                <w:rFonts w:ascii="Times New Roman" w:eastAsia="Calibri" w:hAnsi="Times New Roman" w:cs="Times New Roman"/>
                <w:iCs/>
                <w:lang w:eastAsia="ru-RU"/>
              </w:rPr>
            </w:pPr>
            <w:r w:rsidRPr="00971A8F">
              <w:rPr>
                <w:rFonts w:ascii="Times New Roman" w:eastAsia="Calibri" w:hAnsi="Times New Roman" w:cs="Times New Roman"/>
                <w:iCs/>
                <w:lang w:eastAsia="ru-RU"/>
              </w:rPr>
              <w:t>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организованног</w:t>
            </w:r>
            <w:proofErr w:type="gramStart"/>
            <w:r w:rsidRPr="00971A8F">
              <w:rPr>
                <w:rFonts w:ascii="Times New Roman" w:eastAsia="Calibri" w:hAnsi="Times New Roman" w:cs="Times New Roman"/>
                <w:iCs/>
                <w:lang w:eastAsia="ru-RU"/>
              </w:rPr>
              <w:t>о(</w:t>
            </w:r>
            <w:proofErr w:type="gramEnd"/>
            <w:r w:rsidRPr="00971A8F">
              <w:rPr>
                <w:rFonts w:ascii="Times New Roman" w:eastAsia="Calibri" w:hAnsi="Times New Roman" w:cs="Times New Roman"/>
                <w:iCs/>
                <w:lang w:eastAsia="ru-RU"/>
              </w:rPr>
              <w:t xml:space="preserve">-ых) Подрядчиком пунктов приема на территории г. Рязани и Рязанской области (по выбору Получателя). </w:t>
            </w:r>
          </w:p>
          <w:p w:rsidR="00971A8F" w:rsidRPr="00971A8F" w:rsidRDefault="00971A8F" w:rsidP="00971A8F">
            <w:pPr>
              <w:spacing w:after="0" w:line="240" w:lineRule="auto"/>
              <w:ind w:firstLine="709"/>
              <w:jc w:val="both"/>
              <w:rPr>
                <w:rFonts w:ascii="Times New Roman" w:eastAsia="Calibri" w:hAnsi="Times New Roman" w:cs="Times New Roman"/>
                <w:iCs/>
                <w:lang w:eastAsia="ru-RU"/>
              </w:rPr>
            </w:pPr>
            <w:r w:rsidRPr="00971A8F">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971A8F" w:rsidRPr="00971A8F" w:rsidRDefault="00971A8F" w:rsidP="00971A8F">
            <w:pPr>
              <w:spacing w:after="0" w:line="240" w:lineRule="auto"/>
              <w:jc w:val="both"/>
              <w:rPr>
                <w:rFonts w:ascii="Times New Roman" w:eastAsia="Calibri" w:hAnsi="Times New Roman" w:cs="Times New Roman"/>
                <w:iCs/>
                <w:lang w:eastAsia="ru-RU"/>
              </w:rPr>
            </w:pPr>
            <w:r w:rsidRPr="00971A8F">
              <w:rPr>
                <w:rFonts w:ascii="Times New Roman" w:eastAsia="Calibri" w:hAnsi="Times New Roman" w:cs="Times New Roman"/>
                <w:iCs/>
                <w:lang w:eastAsia="ru-RU"/>
              </w:rPr>
              <w:t xml:space="preserve">             Порядок и срок выполнения работ: работы по изготовлению протезов осуществляются Подрядчиком после получения от Заказчика реестра получателей Изделий в срок, не превышающий 30 календарных дней </w:t>
            </w:r>
            <w:proofErr w:type="gramStart"/>
            <w:r w:rsidRPr="00971A8F">
              <w:rPr>
                <w:rFonts w:ascii="Times New Roman" w:eastAsia="Calibri" w:hAnsi="Times New Roman" w:cs="Times New Roman"/>
                <w:iCs/>
                <w:lang w:eastAsia="ru-RU"/>
              </w:rPr>
              <w:t>с даты обращения</w:t>
            </w:r>
            <w:proofErr w:type="gramEnd"/>
            <w:r w:rsidRPr="00971A8F">
              <w:rPr>
                <w:rFonts w:ascii="Times New Roman" w:eastAsia="Calibri" w:hAnsi="Times New Roman" w:cs="Times New Roman"/>
                <w:iCs/>
                <w:lang w:eastAsia="ru-RU"/>
              </w:rPr>
              <w:t xml:space="preserve"> Получателя с выданным направлением к Подрядчику.</w:t>
            </w:r>
          </w:p>
          <w:p w:rsidR="00971A8F" w:rsidRPr="00971A8F" w:rsidRDefault="00971A8F" w:rsidP="00971A8F">
            <w:pPr>
              <w:spacing w:after="0" w:line="240" w:lineRule="auto"/>
              <w:jc w:val="both"/>
              <w:rPr>
                <w:rFonts w:ascii="Times New Roman" w:eastAsia="Times New Roman" w:hAnsi="Times New Roman" w:cs="Times New Roman"/>
                <w:sz w:val="20"/>
                <w:szCs w:val="20"/>
              </w:rPr>
            </w:pPr>
            <w:r w:rsidRPr="00971A8F">
              <w:rPr>
                <w:rFonts w:ascii="Times New Roman" w:eastAsia="Calibri" w:hAnsi="Times New Roman" w:cs="Times New Roman"/>
                <w:iCs/>
                <w:lang w:eastAsia="ru-RU"/>
              </w:rPr>
              <w:t xml:space="preserve">            Передача реестр</w:t>
            </w:r>
            <w:proofErr w:type="gramStart"/>
            <w:r w:rsidRPr="00971A8F">
              <w:rPr>
                <w:rFonts w:ascii="Times New Roman" w:eastAsia="Calibri" w:hAnsi="Times New Roman" w:cs="Times New Roman"/>
                <w:iCs/>
                <w:lang w:eastAsia="ru-RU"/>
              </w:rPr>
              <w:t>а(</w:t>
            </w:r>
            <w:proofErr w:type="gramEnd"/>
            <w:r w:rsidRPr="00971A8F">
              <w:rPr>
                <w:rFonts w:ascii="Times New Roman" w:eastAsia="Calibri" w:hAnsi="Times New Roman" w:cs="Times New Roman"/>
                <w:iCs/>
                <w:lang w:eastAsia="ru-RU"/>
              </w:rPr>
              <w:t>-</w:t>
            </w:r>
            <w:proofErr w:type="spellStart"/>
            <w:r w:rsidRPr="00971A8F">
              <w:rPr>
                <w:rFonts w:ascii="Times New Roman" w:eastAsia="Calibri" w:hAnsi="Times New Roman" w:cs="Times New Roman"/>
                <w:iCs/>
                <w:lang w:eastAsia="ru-RU"/>
              </w:rPr>
              <w:t>ов</w:t>
            </w:r>
            <w:proofErr w:type="spellEnd"/>
            <w:r w:rsidRPr="00971A8F">
              <w:rPr>
                <w:rFonts w:ascii="Times New Roman" w:eastAsia="Calibri" w:hAnsi="Times New Roman" w:cs="Times New Roman"/>
                <w:iCs/>
                <w:lang w:eastAsia="ru-RU"/>
              </w:rPr>
              <w:t>) Получателей Изделий осуществляется Заказчиком не ранее 01.01.2025.</w:t>
            </w:r>
          </w:p>
          <w:p w:rsidR="00971A8F" w:rsidRPr="00971A8F" w:rsidRDefault="00971A8F" w:rsidP="00971A8F">
            <w:pPr>
              <w:spacing w:after="0" w:line="240" w:lineRule="auto"/>
              <w:jc w:val="both"/>
              <w:rPr>
                <w:rFonts w:ascii="Times New Roman" w:eastAsia="Times New Roman" w:hAnsi="Times New Roman" w:cs="Times New Roman"/>
                <w:bCs/>
                <w:lang w:eastAsia="ru-RU"/>
              </w:rPr>
            </w:pPr>
            <w:r w:rsidRPr="00971A8F">
              <w:rPr>
                <w:rFonts w:ascii="Times New Roman" w:eastAsia="Times New Roman" w:hAnsi="Times New Roman" w:cs="Times New Roman"/>
                <w:sz w:val="20"/>
                <w:szCs w:val="20"/>
              </w:rPr>
              <w:t xml:space="preserve">             </w:t>
            </w:r>
            <w:r w:rsidRPr="00971A8F">
              <w:rPr>
                <w:rFonts w:ascii="Times New Roman" w:eastAsia="Calibri" w:hAnsi="Times New Roman" w:cs="Times New Roman"/>
                <w:iCs/>
                <w:lang w:eastAsia="ru-RU"/>
              </w:rPr>
              <w:t xml:space="preserve"> Срок выполнения работ по контракту: с момента заключения контракта по 20.11.2025 года.</w:t>
            </w:r>
          </w:p>
        </w:tc>
      </w:tr>
      <w:tr w:rsidR="00E540D5" w:rsidRPr="00971A8F" w:rsidTr="00E540D5">
        <w:trPr>
          <w:trHeight w:val="578"/>
        </w:trPr>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keepNext/>
              <w:spacing w:after="0" w:line="240" w:lineRule="auto"/>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Наименование изделия</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keepNext/>
              <w:spacing w:after="0" w:line="240" w:lineRule="auto"/>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Описание изделия</w:t>
            </w:r>
          </w:p>
          <w:p w:rsidR="00E540D5" w:rsidRPr="00971A8F" w:rsidRDefault="00E540D5" w:rsidP="00971A8F">
            <w:pPr>
              <w:keepNext/>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Гарантийный срок (мес.)</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Ед. изм</w:t>
            </w:r>
            <w:proofErr w:type="gramStart"/>
            <w:r w:rsidRPr="00971A8F">
              <w:rPr>
                <w:rFonts w:ascii="Times New Roman" w:eastAsia="Times New Roman" w:hAnsi="Times New Roman" w:cs="Times New Roman"/>
                <w:lang w:eastAsia="ru-RU"/>
              </w:rPr>
              <w:t>.-</w:t>
            </w:r>
            <w:proofErr w:type="gramEnd"/>
            <w:r w:rsidRPr="00971A8F">
              <w:rPr>
                <w:rFonts w:ascii="Times New Roman" w:eastAsia="Times New Roman" w:hAnsi="Times New Roman" w:cs="Times New Roman"/>
                <w:lang w:eastAsia="ru-RU"/>
              </w:rPr>
              <w:t>я</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8-07-01.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стопы</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предназначен для протезирования получателей после ампутации стопы.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должен изготавливаться на </w:t>
            </w:r>
            <w:proofErr w:type="spellStart"/>
            <w:r w:rsidRPr="00971A8F">
              <w:rPr>
                <w:rFonts w:ascii="Times New Roman" w:eastAsia="Times New Roman" w:hAnsi="Times New Roman" w:cs="Times New Roman"/>
                <w:lang w:eastAsia="ru-RU"/>
              </w:rPr>
              <w:t>опороспособную</w:t>
            </w:r>
            <w:proofErr w:type="spellEnd"/>
            <w:r w:rsidRPr="00971A8F">
              <w:rPr>
                <w:rFonts w:ascii="Times New Roman" w:eastAsia="Times New Roman" w:hAnsi="Times New Roman" w:cs="Times New Roman"/>
                <w:lang w:eastAsia="ru-RU"/>
              </w:rPr>
              <w:t>, частично-</w:t>
            </w:r>
            <w:proofErr w:type="spellStart"/>
            <w:r w:rsidRPr="00971A8F">
              <w:rPr>
                <w:rFonts w:ascii="Times New Roman" w:eastAsia="Times New Roman" w:hAnsi="Times New Roman" w:cs="Times New Roman"/>
                <w:lang w:eastAsia="ru-RU"/>
              </w:rPr>
              <w:t>опороспособную</w:t>
            </w:r>
            <w:proofErr w:type="spellEnd"/>
            <w:r w:rsidRPr="00971A8F">
              <w:rPr>
                <w:rFonts w:ascii="Times New Roman" w:eastAsia="Times New Roman" w:hAnsi="Times New Roman" w:cs="Times New Roman"/>
                <w:lang w:eastAsia="ru-RU"/>
              </w:rPr>
              <w:t xml:space="preserve"> и </w:t>
            </w:r>
            <w:proofErr w:type="spellStart"/>
            <w:r w:rsidRPr="00971A8F">
              <w:rPr>
                <w:rFonts w:ascii="Times New Roman" w:eastAsia="Times New Roman" w:hAnsi="Times New Roman" w:cs="Times New Roman"/>
                <w:lang w:eastAsia="ru-RU"/>
              </w:rPr>
              <w:t>неопороспособную</w:t>
            </w:r>
            <w:proofErr w:type="spellEnd"/>
            <w:r w:rsidRPr="00971A8F">
              <w:rPr>
                <w:rFonts w:ascii="Times New Roman" w:eastAsia="Times New Roman" w:hAnsi="Times New Roman" w:cs="Times New Roman"/>
                <w:lang w:eastAsia="ru-RU"/>
              </w:rPr>
              <w:t xml:space="preserve"> культю.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В зависимости от медицинских показаний протез должен изготавливаться со смягчающим вкладышем или без него. Гильза должна изготавливаться индивидуально, по слепку с культи получателя. Материал приемной гильзы должен быть - слоистый пластик на основе смол, либо двухкомпонентный силикон.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изготовлена из термопластичного углепластика, с гильзовым адаптером или без него, с косметической оболочкой стопы или без нее (в зависимости от индивидуальных особенностей получателя).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Крепление должно быть за счет кожаных полуфабрикатов или стропы или застежки (в зависимости от индивидуальных особенностей получателя).</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tabs>
                <w:tab w:val="left" w:pos="708"/>
              </w:tabs>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8-07-04.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для купания</w:t>
            </w: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для купания предназначен для принятия душа, водных процедур и передвижения в водоеме.</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E540D5" w:rsidRPr="00971A8F" w:rsidRDefault="00E540D5" w:rsidP="00971A8F">
            <w:pPr>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lastRenderedPageBreak/>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w:t>
            </w:r>
            <w:r w:rsidRPr="00971A8F">
              <w:rPr>
                <w:rFonts w:ascii="Times New Roman" w:eastAsia="Times New Roman" w:hAnsi="Times New Roman" w:cs="Times New Roman"/>
              </w:rPr>
              <w:t xml:space="preserve"> либо</w:t>
            </w:r>
            <w:r w:rsidRPr="00971A8F">
              <w:rPr>
                <w:rFonts w:ascii="Times New Roman" w:eastAsia="Times New Roman" w:hAnsi="Times New Roman" w:cs="Times New Roman"/>
                <w:sz w:val="20"/>
                <w:szCs w:val="20"/>
              </w:rPr>
              <w:t xml:space="preserve"> </w:t>
            </w:r>
            <w:r w:rsidRPr="00971A8F">
              <w:rPr>
                <w:rFonts w:ascii="Times New Roman" w:eastAsia="Calibri" w:hAnsi="Times New Roman" w:cs="Times New Roman"/>
                <w:color w:val="000000"/>
                <w:lang w:eastAsia="ru-RU"/>
              </w:rPr>
              <w:t>вкладная гильза из силикона либо без вкладной гильзы.</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Крепление протеза должно быть индивидуальное (</w:t>
            </w:r>
            <w:r w:rsidRPr="00971A8F">
              <w:rPr>
                <w:rFonts w:ascii="Times New Roman" w:eastAsia="Times New Roman" w:hAnsi="Times New Roman" w:cs="Times New Roman"/>
                <w:lang w:eastAsia="ru-RU"/>
              </w:rPr>
              <w:t>замковое с использованием чехла из полимерного материала либо с использованием наколенника (бандажа) из полимерного материала,  с использованием вакуумного клапана).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 xml:space="preserve">Стопа должна быть </w:t>
            </w:r>
            <w:proofErr w:type="spellStart"/>
            <w:r w:rsidRPr="00971A8F">
              <w:rPr>
                <w:rFonts w:ascii="Times New Roman" w:eastAsia="Times New Roman" w:hAnsi="Times New Roman" w:cs="Times New Roman"/>
                <w:spacing w:val="-10"/>
                <w:lang w:eastAsia="ru-RU"/>
              </w:rPr>
              <w:t>бесшарнирная</w:t>
            </w:r>
            <w:proofErr w:type="spellEnd"/>
            <w:r w:rsidRPr="00971A8F">
              <w:rPr>
                <w:rFonts w:ascii="Times New Roman" w:eastAsia="Times New Roman" w:hAnsi="Times New Roman" w:cs="Times New Roman"/>
                <w:spacing w:val="-10"/>
                <w:lang w:eastAsia="ru-RU"/>
              </w:rPr>
              <w:t>. Стопа должна быть влагозащищенная  и  должна иметь противоскользящее покрытие.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Протез может иметь жесткую облицовку. Полуфабрикаты должны быть водостойкие.</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tabs>
                <w:tab w:val="left" w:pos="708"/>
              </w:tabs>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 xml:space="preserve">8-07-04.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для купания</w:t>
            </w: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для купания предназначен для принятия душа, водных процедур и передвижения в водоеме.</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E540D5" w:rsidRPr="00971A8F" w:rsidRDefault="00E540D5" w:rsidP="00971A8F">
            <w:pPr>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w:t>
            </w:r>
            <w:r w:rsidRPr="00971A8F">
              <w:rPr>
                <w:rFonts w:ascii="Times New Roman" w:eastAsia="Times New Roman" w:hAnsi="Times New Roman" w:cs="Times New Roman"/>
              </w:rPr>
              <w:t xml:space="preserve"> либо</w:t>
            </w:r>
            <w:r w:rsidRPr="00971A8F">
              <w:rPr>
                <w:rFonts w:ascii="Times New Roman" w:eastAsia="Times New Roman" w:hAnsi="Times New Roman" w:cs="Times New Roman"/>
                <w:sz w:val="20"/>
                <w:szCs w:val="20"/>
              </w:rPr>
              <w:t xml:space="preserve"> </w:t>
            </w:r>
            <w:r w:rsidRPr="00971A8F">
              <w:rPr>
                <w:rFonts w:ascii="Times New Roman" w:eastAsia="Calibri" w:hAnsi="Times New Roman" w:cs="Times New Roman"/>
                <w:color w:val="000000"/>
                <w:lang w:eastAsia="ru-RU"/>
              </w:rPr>
              <w:t>вкладная гильза из силикона, либо без вкладной гильзы.</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Крепление протеза должно быть индивидуальное (</w:t>
            </w:r>
            <w:r w:rsidRPr="00971A8F">
              <w:rPr>
                <w:rFonts w:ascii="Times New Roman" w:eastAsia="Times New Roman" w:hAnsi="Times New Roman" w:cs="Times New Roman"/>
                <w:lang w:eastAsia="ru-RU"/>
              </w:rPr>
              <w:t>замковое с использованием чехла из полимерного материала либо с использованием наколенника (бандажа) из полимерного материала, с использованием вакуумного клапана).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 xml:space="preserve">Стопа должна быть </w:t>
            </w:r>
            <w:proofErr w:type="spellStart"/>
            <w:r w:rsidRPr="00971A8F">
              <w:rPr>
                <w:rFonts w:ascii="Times New Roman" w:eastAsia="Times New Roman" w:hAnsi="Times New Roman" w:cs="Times New Roman"/>
                <w:spacing w:val="-10"/>
                <w:lang w:eastAsia="ru-RU"/>
              </w:rPr>
              <w:t>бесшарнирная</w:t>
            </w:r>
            <w:proofErr w:type="spellEnd"/>
            <w:r w:rsidRPr="00971A8F">
              <w:rPr>
                <w:rFonts w:ascii="Times New Roman" w:eastAsia="Times New Roman" w:hAnsi="Times New Roman" w:cs="Times New Roman"/>
                <w:spacing w:val="-10"/>
                <w:lang w:eastAsia="ru-RU"/>
              </w:rPr>
              <w:t>. Стопа должна быть влагозащищенная и должна иметь противоскользящее покрытие. Протез может иметь жесткую облицовку. Полуфабрикаты должны быть водостойкие.</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tabs>
                <w:tab w:val="left" w:pos="708"/>
              </w:tabs>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8-07-05.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для купания</w:t>
            </w: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для купания 1-ого типа.</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E540D5" w:rsidRPr="00971A8F" w:rsidRDefault="00E540D5" w:rsidP="00971A8F">
            <w:pPr>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Крепление протеза должно быть индивидуальное (</w:t>
            </w:r>
            <w:r w:rsidRPr="00971A8F">
              <w:rPr>
                <w:rFonts w:ascii="Times New Roman" w:eastAsia="Times New Roman" w:hAnsi="Times New Roman" w:cs="Times New Roman"/>
                <w:lang w:eastAsia="ru-RU"/>
              </w:rPr>
              <w:t>замковое с использованием чехла из полимерного материала, бандажное, поясное, с использованием вакуумного клапана).</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моноцентрический, влагостойкий с замком либо с механическим управлением фазы переноса.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Стопа должна быть </w:t>
            </w:r>
            <w:proofErr w:type="spellStart"/>
            <w:r w:rsidRPr="00971A8F">
              <w:rPr>
                <w:rFonts w:ascii="Times New Roman" w:eastAsia="Times New Roman" w:hAnsi="Times New Roman" w:cs="Times New Roman"/>
                <w:spacing w:val="-10"/>
                <w:lang w:eastAsia="ru-RU"/>
              </w:rPr>
              <w:t>бесшарнирная</w:t>
            </w:r>
            <w:proofErr w:type="spellEnd"/>
            <w:r w:rsidRPr="00971A8F">
              <w:rPr>
                <w:rFonts w:ascii="Times New Roman" w:eastAsia="Times New Roman" w:hAnsi="Times New Roman" w:cs="Times New Roman"/>
                <w:spacing w:val="-10"/>
                <w:lang w:eastAsia="ru-RU"/>
              </w:rPr>
              <w:t xml:space="preserve">. </w:t>
            </w:r>
            <w:r w:rsidRPr="00971A8F">
              <w:rPr>
                <w:rFonts w:ascii="Times New Roman" w:eastAsia="Times New Roman" w:hAnsi="Times New Roman" w:cs="Times New Roman"/>
                <w:lang w:eastAsia="ru-RU"/>
              </w:rPr>
              <w:t>Стопа должна быть влагозащищенная  и  должна иметь противоскользящее покрытие.</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может иметь жесткую облицовку.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Полуфабрикаты должны быть водостойкие.</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 xml:space="preserve">8-07-05.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для купания</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для купания 2-ого типа.</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Крепление протеза должно быть индивидуальное (замковое с использованием чехла из полимерного материала, бандажное, поясное, с использованием вакуумного клапана).</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должен быть гидравлическим водостойким с фиксатором и независимой регулировкой фаз сгибания и разгибания.  </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Стопа должна быть </w:t>
            </w:r>
            <w:proofErr w:type="spellStart"/>
            <w:r w:rsidRPr="00971A8F">
              <w:rPr>
                <w:rFonts w:ascii="Times New Roman" w:eastAsia="Times New Roman" w:hAnsi="Times New Roman" w:cs="Times New Roman"/>
                <w:spacing w:val="-10"/>
                <w:lang w:eastAsia="ru-RU"/>
              </w:rPr>
              <w:t>бесшарнирная</w:t>
            </w:r>
            <w:proofErr w:type="spellEnd"/>
            <w:r w:rsidRPr="00971A8F">
              <w:rPr>
                <w:rFonts w:ascii="Times New Roman" w:eastAsia="Times New Roman" w:hAnsi="Times New Roman" w:cs="Times New Roman"/>
                <w:spacing w:val="-10"/>
                <w:lang w:eastAsia="ru-RU"/>
              </w:rPr>
              <w:t>.</w:t>
            </w:r>
            <w:r w:rsidRPr="00971A8F">
              <w:rPr>
                <w:rFonts w:ascii="Times New Roman" w:eastAsia="Times New Roman" w:hAnsi="Times New Roman" w:cs="Times New Roman"/>
                <w:lang w:eastAsia="ru-RU"/>
              </w:rPr>
              <w:t xml:space="preserve"> Стопа должна быть влагозащищенная  и  должна иметь противоскользящее покрытие.</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может иметь жесткую облицовку. </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Полуфабрикаты должны быть водостойкие.</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8-07-06.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немодульный, в том числе при врожденном недоразвитии </w:t>
            </w: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должна быть изготовлена из кожи.</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Крепление протеза голени на получателе с использованием гильзы (манжеты с шинами) бедра, пояса.</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971A8F">
              <w:rPr>
                <w:rFonts w:ascii="Times New Roman" w:eastAsia="Times New Roman" w:hAnsi="Times New Roman" w:cs="Times New Roman"/>
                <w:lang w:eastAsia="ru-RU"/>
              </w:rPr>
              <w:t>бесшарнирная</w:t>
            </w:r>
            <w:proofErr w:type="spellEnd"/>
            <w:r w:rsidRPr="00971A8F">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8-07-06.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немодульный, в том числе при врожденном недоразвитии </w:t>
            </w: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должна быть изготовлена из кожи.</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Крепление протеза голени на получателе с использованием гильзы (манжеты с шинами) бедра, пояса.</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971A8F">
              <w:rPr>
                <w:rFonts w:ascii="Times New Roman" w:eastAsia="Times New Roman" w:hAnsi="Times New Roman" w:cs="Times New Roman"/>
                <w:lang w:eastAsia="ru-RU"/>
              </w:rPr>
              <w:t>бесшарнирная</w:t>
            </w:r>
            <w:proofErr w:type="spellEnd"/>
            <w:r w:rsidRPr="00971A8F">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keepNext/>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8-07-07.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немодульный, в том числе при </w:t>
            </w:r>
            <w:r w:rsidRPr="00971A8F">
              <w:rPr>
                <w:rFonts w:ascii="Times New Roman" w:eastAsia="Times New Roman" w:hAnsi="Times New Roman" w:cs="Times New Roman"/>
                <w:lang w:eastAsia="ru-RU"/>
              </w:rPr>
              <w:lastRenderedPageBreak/>
              <w:t xml:space="preserve">врожденном недоразвитии </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lastRenderedPageBreak/>
              <w:t>Гильзы индивидуального изготовления по слепку с культи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Постоянная гильза должна быть изготовлена по слепку с культи получателя. Приемная постоянная гильза должна быть из кожи, литьевого слоистого пластика на основе полиамидных </w:t>
            </w:r>
            <w:r w:rsidRPr="00971A8F">
              <w:rPr>
                <w:rFonts w:ascii="Times New Roman" w:eastAsia="Times New Roman" w:hAnsi="Times New Roman" w:cs="Times New Roman"/>
                <w:lang w:eastAsia="ru-RU"/>
              </w:rPr>
              <w:lastRenderedPageBreak/>
              <w:t xml:space="preserve">смол, дерева. Вкладная гильза должна быть из вспененных материалов или кожаная, или без нее.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Формообразующая часть косметической облицовки должна быть из листового поролона или без косметической облицовки. </w:t>
            </w:r>
          </w:p>
          <w:p w:rsidR="00E540D5" w:rsidRPr="00971A8F" w:rsidRDefault="00E540D5" w:rsidP="00971A8F">
            <w:pPr>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971A8F">
              <w:rPr>
                <w:rFonts w:ascii="Times New Roman" w:eastAsia="Times New Roman" w:hAnsi="Times New Roman" w:cs="Times New Roman"/>
                <w:lang w:eastAsia="ru-RU"/>
              </w:rPr>
              <w:t>с использованием вакуумного клапана</w:t>
            </w:r>
            <w:r w:rsidRPr="00971A8F">
              <w:rPr>
                <w:rFonts w:ascii="Times New Roman" w:eastAsia="Times New Roman" w:hAnsi="Times New Roman" w:cs="Times New Roman"/>
                <w:spacing w:val="-10"/>
                <w:lang w:eastAsia="ru-RU"/>
              </w:rPr>
              <w:t>).</w:t>
            </w:r>
          </w:p>
          <w:p w:rsidR="00E540D5" w:rsidRPr="00971A8F" w:rsidRDefault="00E540D5" w:rsidP="00971A8F">
            <w:pPr>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lang w:eastAsia="ru-RU"/>
              </w:rPr>
              <w:t>Коленный шарнир должен быть с ручным замком максимальной готовности или деревянный максимальной готовности или без него.</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971A8F">
              <w:rPr>
                <w:rFonts w:ascii="Times New Roman" w:eastAsia="Times New Roman" w:hAnsi="Times New Roman" w:cs="Times New Roman"/>
                <w:lang w:eastAsia="ru-RU"/>
              </w:rPr>
              <w:t>бесшарнирная</w:t>
            </w:r>
            <w:proofErr w:type="spellEnd"/>
            <w:r w:rsidRPr="00971A8F">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1-ого типа.</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Times New Roman"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widowControl w:val="0"/>
              <w:spacing w:after="0" w:line="240" w:lineRule="auto"/>
              <w:jc w:val="both"/>
              <w:rPr>
                <w:rFonts w:ascii="Times New Roman" w:eastAsia="Times New Roman" w:hAnsi="Times New Roman" w:cs="Times New Roman"/>
                <w:color w:val="000000"/>
                <w:lang w:eastAsia="ru-RU"/>
              </w:rPr>
            </w:pPr>
            <w:r w:rsidRPr="00971A8F">
              <w:rPr>
                <w:rFonts w:ascii="Times New Roman" w:eastAsia="Calibri" w:hAnsi="Times New Roman" w:cs="Times New Roman"/>
                <w:color w:val="000000"/>
                <w:lang w:eastAsia="ru-RU"/>
              </w:rPr>
              <w:t>Крепление протеза должно быть индивидуальное (наколенник,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971A8F">
              <w:rPr>
                <w:rFonts w:ascii="Times New Roman" w:eastAsia="Calibri" w:hAnsi="Times New Roman" w:cs="Times New Roman"/>
                <w:color w:val="00000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-без </w:t>
            </w:r>
            <w:proofErr w:type="gramStart"/>
            <w:r w:rsidRPr="00971A8F">
              <w:rPr>
                <w:rFonts w:ascii="Times New Roman" w:eastAsia="Times New Roman" w:hAnsi="Times New Roman" w:cs="Times New Roman"/>
                <w:lang w:eastAsia="ru-RU"/>
              </w:rPr>
              <w:t>шарнирная</w:t>
            </w:r>
            <w:proofErr w:type="gramEnd"/>
            <w:r w:rsidRPr="00971A8F">
              <w:rPr>
                <w:rFonts w:ascii="Times New Roman" w:eastAsia="Times New Roman" w:hAnsi="Times New Roman" w:cs="Times New Roman"/>
                <w:lang w:eastAsia="ru-RU"/>
              </w:rPr>
              <w:t xml:space="preserve"> или шарнирная с оптимальными свойствами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-типа </w:t>
            </w:r>
            <w:proofErr w:type="spellStart"/>
            <w:r w:rsidRPr="00971A8F">
              <w:rPr>
                <w:rFonts w:ascii="Times New Roman" w:eastAsia="Times New Roman" w:hAnsi="Times New Roman" w:cs="Times New Roman"/>
                <w:lang w:eastAsia="ru-RU"/>
              </w:rPr>
              <w:t>sach</w:t>
            </w:r>
            <w:proofErr w:type="spellEnd"/>
            <w:r w:rsidRPr="00971A8F">
              <w:rPr>
                <w:rFonts w:ascii="Times New Roman" w:eastAsia="Times New Roman" w:hAnsi="Times New Roman" w:cs="Times New Roman"/>
                <w:lang w:eastAsia="ru-RU"/>
              </w:rPr>
              <w:t xml:space="preserve">,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типа «жесткая лодыжка, эластичная пятка».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1-ого типа.</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Times New Roman"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xml:space="preserve">)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w:t>
            </w:r>
            <w:r w:rsidRPr="00971A8F">
              <w:rPr>
                <w:rFonts w:ascii="Times New Roman" w:eastAsia="Calibri" w:hAnsi="Times New Roman" w:cs="Times New Roman"/>
                <w:color w:val="000000"/>
                <w:lang w:eastAsia="ru-RU"/>
              </w:rPr>
              <w:lastRenderedPageBreak/>
              <w:t>без вкладной гильзы.</w:t>
            </w:r>
          </w:p>
          <w:p w:rsidR="00E540D5" w:rsidRPr="00971A8F" w:rsidRDefault="00E540D5" w:rsidP="00971A8F">
            <w:pPr>
              <w:widowControl w:val="0"/>
              <w:spacing w:after="0" w:line="240" w:lineRule="auto"/>
              <w:jc w:val="both"/>
              <w:rPr>
                <w:rFonts w:ascii="Times New Roman" w:eastAsia="Times New Roman" w:hAnsi="Times New Roman" w:cs="Times New Roman"/>
                <w:color w:val="000000"/>
                <w:lang w:eastAsia="ru-RU"/>
              </w:rPr>
            </w:pPr>
            <w:r w:rsidRPr="00971A8F">
              <w:rPr>
                <w:rFonts w:ascii="Times New Roman" w:eastAsia="Calibri" w:hAnsi="Times New Roman" w:cs="Times New Roman"/>
                <w:color w:val="000000"/>
                <w:lang w:eastAsia="ru-RU"/>
              </w:rPr>
              <w:t>Крепление протеза должно быть индивидуальное (наколенник,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971A8F">
              <w:rPr>
                <w:rFonts w:ascii="Times New Roman" w:eastAsia="Calibri" w:hAnsi="Times New Roman" w:cs="Times New Roman"/>
                <w:color w:val="00000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-без </w:t>
            </w:r>
            <w:proofErr w:type="gramStart"/>
            <w:r w:rsidRPr="00971A8F">
              <w:rPr>
                <w:rFonts w:ascii="Times New Roman" w:eastAsia="Times New Roman" w:hAnsi="Times New Roman" w:cs="Times New Roman"/>
                <w:lang w:eastAsia="ru-RU"/>
              </w:rPr>
              <w:t>шарнирная</w:t>
            </w:r>
            <w:proofErr w:type="gramEnd"/>
            <w:r w:rsidRPr="00971A8F">
              <w:rPr>
                <w:rFonts w:ascii="Times New Roman" w:eastAsia="Times New Roman" w:hAnsi="Times New Roman" w:cs="Times New Roman"/>
                <w:lang w:eastAsia="ru-RU"/>
              </w:rPr>
              <w:t xml:space="preserve"> или шарнирная с оптимальными свойствами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-типа </w:t>
            </w:r>
            <w:proofErr w:type="spellStart"/>
            <w:r w:rsidRPr="00971A8F">
              <w:rPr>
                <w:rFonts w:ascii="Times New Roman" w:eastAsia="Times New Roman" w:hAnsi="Times New Roman" w:cs="Times New Roman"/>
                <w:lang w:eastAsia="ru-RU"/>
              </w:rPr>
              <w:t>sach</w:t>
            </w:r>
            <w:proofErr w:type="spellEnd"/>
            <w:r w:rsidRPr="00971A8F">
              <w:rPr>
                <w:rFonts w:ascii="Times New Roman" w:eastAsia="Times New Roman" w:hAnsi="Times New Roman" w:cs="Times New Roman"/>
                <w:lang w:eastAsia="ru-RU"/>
              </w:rPr>
              <w:t xml:space="preserve">,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типа «жесткая лодыжка, эластичная пятка».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2-ого типа.</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Крепление протеза должно быть индивидуальное (силиконовый 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971A8F">
              <w:rPr>
                <w:rFonts w:ascii="Times New Roman" w:eastAsia="Calibri" w:hAnsi="Times New Roman" w:cs="Times New Roman"/>
                <w:color w:val="00000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2-ого типа.</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 xml:space="preserve">с заменой до трех приемных гильз в </w:t>
            </w:r>
            <w:r w:rsidRPr="00971A8F">
              <w:rPr>
                <w:rFonts w:ascii="Times New Roman" w:eastAsia="Times New Roman" w:hAnsi="Times New Roman" w:cs="Times New Roman"/>
                <w:lang w:eastAsia="ru-RU"/>
              </w:rPr>
              <w:lastRenderedPageBreak/>
              <w:t>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Крепление протеза должно быть индивидуальное (силиконовый 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971A8F">
              <w:rPr>
                <w:rFonts w:ascii="Times New Roman" w:eastAsia="Calibri" w:hAnsi="Times New Roman" w:cs="Times New Roman"/>
                <w:color w:val="00000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модульный 3-ого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71A8F">
              <w:rPr>
                <w:rFonts w:ascii="Times New Roman" w:eastAsia="Calibri" w:hAnsi="Times New Roman" w:cs="Times New Roman"/>
                <w:color w:val="000000"/>
                <w:lang w:eastAsia="ru-RU"/>
              </w:rPr>
              <w:t>Крепление протеза должно быть индивидуальное (</w:t>
            </w:r>
            <w:r w:rsidRPr="00971A8F">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971A8F">
              <w:rPr>
                <w:rFonts w:ascii="Times New Roman" w:eastAsia="Calibri" w:hAnsi="Times New Roman" w:cs="Times New Roman"/>
                <w:color w:val="000000"/>
                <w:lang w:eastAsia="ru-RU"/>
              </w:rPr>
              <w:t>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Протез может быть снабжен торсионным устройством или торсионно-демпферным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модульный 3-ого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71A8F">
              <w:rPr>
                <w:rFonts w:ascii="Times New Roman" w:eastAsia="Calibri" w:hAnsi="Times New Roman" w:cs="Times New Roman"/>
                <w:color w:val="000000"/>
                <w:lang w:eastAsia="ru-RU"/>
              </w:rPr>
              <w:t>Крепление протеза должно быть индивидуальное (</w:t>
            </w:r>
            <w:r w:rsidRPr="00971A8F">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971A8F">
              <w:rPr>
                <w:rFonts w:ascii="Times New Roman" w:eastAsia="Calibri" w:hAnsi="Times New Roman" w:cs="Times New Roman"/>
                <w:color w:val="000000"/>
                <w:lang w:eastAsia="ru-RU"/>
              </w:rPr>
              <w:t>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модульный 4-ого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71A8F">
              <w:rPr>
                <w:rFonts w:ascii="Times New Roman" w:eastAsia="Calibri" w:hAnsi="Times New Roman" w:cs="Times New Roman"/>
                <w:color w:val="000000"/>
                <w:lang w:eastAsia="ru-RU"/>
              </w:rPr>
              <w:t>Крепление протеза должно быть индивидуальное (</w:t>
            </w:r>
            <w:r w:rsidRPr="00971A8F">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971A8F">
              <w:rPr>
                <w:rFonts w:ascii="Times New Roman" w:eastAsia="Calibri" w:hAnsi="Times New Roman" w:cs="Times New Roman"/>
                <w:color w:val="000000"/>
                <w:lang w:eastAsia="ru-RU"/>
              </w:rPr>
              <w:t>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w:t>
            </w:r>
            <w:r w:rsidRPr="00971A8F">
              <w:rPr>
                <w:rFonts w:ascii="Times New Roman" w:eastAsia="Times New Roman" w:hAnsi="Times New Roman" w:cs="Times New Roman"/>
                <w:lang w:eastAsia="ru-RU"/>
              </w:rPr>
              <w:lastRenderedPageBreak/>
              <w:t>бандажа,</w:t>
            </w:r>
            <w:proofErr w:type="gramEnd"/>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8-07-09.</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голени модульный 4-ого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71A8F">
              <w:rPr>
                <w:rFonts w:ascii="Times New Roman" w:eastAsia="Calibri" w:hAnsi="Times New Roman" w:cs="Times New Roman"/>
                <w:color w:val="000000"/>
                <w:lang w:eastAsia="ru-RU"/>
              </w:rPr>
              <w:t>Крепление протеза должно быть индивидуальное (</w:t>
            </w:r>
            <w:r w:rsidRPr="00971A8F">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971A8F">
              <w:rPr>
                <w:rFonts w:ascii="Times New Roman" w:eastAsia="Calibri" w:hAnsi="Times New Roman" w:cs="Times New Roman"/>
                <w:color w:val="000000"/>
                <w:lang w:eastAsia="ru-RU"/>
              </w:rPr>
              <w:t>наколенник, кожаная гильза на бедро, поясное, уздечка,</w:t>
            </w:r>
            <w:r w:rsidRPr="00971A8F">
              <w:rPr>
                <w:rFonts w:ascii="Times New Roman" w:eastAsia="Times New Roman" w:hAnsi="Times New Roman" w:cs="Times New Roman"/>
                <w:lang w:eastAsia="ru-RU"/>
              </w:rPr>
              <w:t xml:space="preserve"> </w:t>
            </w:r>
            <w:r w:rsidRPr="00971A8F">
              <w:rPr>
                <w:rFonts w:ascii="Times New Roman" w:eastAsia="Calibri" w:hAnsi="Times New Roman" w:cs="Times New Roman"/>
                <w:color w:val="000000"/>
                <w:lang w:eastAsia="ru-RU"/>
              </w:rPr>
              <w:t xml:space="preserve">за счет </w:t>
            </w:r>
            <w:proofErr w:type="spellStart"/>
            <w:r w:rsidRPr="00971A8F">
              <w:rPr>
                <w:rFonts w:ascii="Times New Roman" w:eastAsia="Calibri" w:hAnsi="Times New Roman" w:cs="Times New Roman"/>
                <w:color w:val="000000"/>
                <w:lang w:eastAsia="ru-RU"/>
              </w:rPr>
              <w:t>надмыщелков</w:t>
            </w:r>
            <w:proofErr w:type="spellEnd"/>
            <w:r w:rsidRPr="00971A8F">
              <w:rPr>
                <w:rFonts w:ascii="Times New Roman" w:eastAsia="Calibri" w:hAnsi="Times New Roman" w:cs="Times New Roman"/>
                <w:color w:val="000000"/>
                <w:lang w:eastAsia="ru-RU"/>
              </w:rPr>
              <w:t xml:space="preserve"> кости,</w:t>
            </w:r>
            <w:r w:rsidRPr="00971A8F">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Шт.</w:t>
            </w:r>
          </w:p>
        </w:tc>
      </w:tr>
      <w:tr w:rsidR="00E540D5" w:rsidRPr="00971A8F" w:rsidTr="00E540D5">
        <w:trPr>
          <w:trHeight w:val="488"/>
        </w:trPr>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1-ого типа. </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971A8F">
              <w:rPr>
                <w:rFonts w:ascii="Times New Roman" w:eastAsia="Times New Roman" w:hAnsi="Times New Roman" w:cs="Times New Roman"/>
                <w:lang w:eastAsia="ru-RU"/>
              </w:rPr>
              <w:t>вакуумно-мышечное, кожаное</w:t>
            </w:r>
            <w:r w:rsidRPr="00971A8F">
              <w:rPr>
                <w:rFonts w:ascii="Times New Roman" w:eastAsia="Times New Roman" w:hAnsi="Times New Roman" w:cs="Times New Roman"/>
                <w:spacing w:val="-1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с ручным замком должен быть одноосный или </w:t>
            </w:r>
            <w:proofErr w:type="spellStart"/>
            <w:r w:rsidRPr="00971A8F">
              <w:rPr>
                <w:rFonts w:ascii="Times New Roman" w:eastAsia="Times New Roman" w:hAnsi="Times New Roman" w:cs="Times New Roman"/>
                <w:lang w:eastAsia="ru-RU"/>
              </w:rPr>
              <w:t>беззамковый</w:t>
            </w:r>
            <w:proofErr w:type="spellEnd"/>
            <w:r w:rsidRPr="00971A8F">
              <w:rPr>
                <w:rFonts w:ascii="Times New Roman" w:eastAsia="Times New Roman" w:hAnsi="Times New Roman" w:cs="Times New Roman"/>
                <w:lang w:eastAsia="ru-RU"/>
              </w:rPr>
              <w:t xml:space="preserve"> с </w:t>
            </w:r>
            <w:proofErr w:type="spellStart"/>
            <w:r w:rsidRPr="00971A8F">
              <w:rPr>
                <w:rFonts w:ascii="Times New Roman" w:eastAsia="Times New Roman" w:hAnsi="Times New Roman" w:cs="Times New Roman"/>
                <w:lang w:eastAsia="ru-RU"/>
              </w:rPr>
              <w:t>голенооткидным</w:t>
            </w:r>
            <w:proofErr w:type="spellEnd"/>
            <w:r w:rsidRPr="00971A8F">
              <w:rPr>
                <w:rFonts w:ascii="Times New Roman" w:eastAsia="Times New Roman" w:hAnsi="Times New Roman" w:cs="Times New Roman"/>
                <w:lang w:eastAsia="ru-RU"/>
              </w:rPr>
              <w:t xml:space="preserve"> устройством, с механическим регулированием фаз сгибание-разгибание.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-без </w:t>
            </w:r>
            <w:proofErr w:type="gramStart"/>
            <w:r w:rsidRPr="00971A8F">
              <w:rPr>
                <w:rFonts w:ascii="Times New Roman" w:eastAsia="Times New Roman" w:hAnsi="Times New Roman" w:cs="Times New Roman"/>
                <w:lang w:eastAsia="ru-RU"/>
              </w:rPr>
              <w:t>шарнирная</w:t>
            </w:r>
            <w:proofErr w:type="gramEnd"/>
            <w:r w:rsidRPr="00971A8F">
              <w:rPr>
                <w:rFonts w:ascii="Times New Roman" w:eastAsia="Times New Roman" w:hAnsi="Times New Roman" w:cs="Times New Roman"/>
                <w:lang w:eastAsia="ru-RU"/>
              </w:rPr>
              <w:t xml:space="preserve"> или шарнирная с оптимальными свойствами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-типа </w:t>
            </w:r>
            <w:proofErr w:type="spellStart"/>
            <w:r w:rsidRPr="00971A8F">
              <w:rPr>
                <w:rFonts w:ascii="Times New Roman" w:eastAsia="Times New Roman" w:hAnsi="Times New Roman" w:cs="Times New Roman"/>
                <w:lang w:eastAsia="ru-RU"/>
              </w:rPr>
              <w:t>sach</w:t>
            </w:r>
            <w:proofErr w:type="spellEnd"/>
            <w:r w:rsidRPr="00971A8F">
              <w:rPr>
                <w:rFonts w:ascii="Times New Roman" w:eastAsia="Times New Roman" w:hAnsi="Times New Roman" w:cs="Times New Roman"/>
                <w:lang w:eastAsia="ru-RU"/>
              </w:rPr>
              <w:t xml:space="preserve">,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типа «жесткая лодыжка, эластичная пятка».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rPr>
          <w:trHeight w:val="488"/>
        </w:trPr>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1-ого типа. </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971A8F">
              <w:rPr>
                <w:rFonts w:ascii="Times New Roman" w:eastAsia="Times New Roman" w:hAnsi="Times New Roman" w:cs="Times New Roman"/>
                <w:lang w:eastAsia="ru-RU"/>
              </w:rPr>
              <w:t>вакуумно-мышечное, кожаное</w:t>
            </w:r>
            <w:r w:rsidRPr="00971A8F">
              <w:rPr>
                <w:rFonts w:ascii="Times New Roman" w:eastAsia="Times New Roman" w:hAnsi="Times New Roman" w:cs="Times New Roman"/>
                <w:spacing w:val="-10"/>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с ручным замком должен быть одноосный или </w:t>
            </w:r>
            <w:proofErr w:type="spellStart"/>
            <w:r w:rsidRPr="00971A8F">
              <w:rPr>
                <w:rFonts w:ascii="Times New Roman" w:eastAsia="Times New Roman" w:hAnsi="Times New Roman" w:cs="Times New Roman"/>
                <w:lang w:eastAsia="ru-RU"/>
              </w:rPr>
              <w:t>беззамковый</w:t>
            </w:r>
            <w:proofErr w:type="spellEnd"/>
            <w:r w:rsidRPr="00971A8F">
              <w:rPr>
                <w:rFonts w:ascii="Times New Roman" w:eastAsia="Times New Roman" w:hAnsi="Times New Roman" w:cs="Times New Roman"/>
                <w:lang w:eastAsia="ru-RU"/>
              </w:rPr>
              <w:t xml:space="preserve"> с </w:t>
            </w:r>
            <w:proofErr w:type="spellStart"/>
            <w:r w:rsidRPr="00971A8F">
              <w:rPr>
                <w:rFonts w:ascii="Times New Roman" w:eastAsia="Times New Roman" w:hAnsi="Times New Roman" w:cs="Times New Roman"/>
                <w:lang w:eastAsia="ru-RU"/>
              </w:rPr>
              <w:t>голенооткидным</w:t>
            </w:r>
            <w:proofErr w:type="spellEnd"/>
            <w:r w:rsidRPr="00971A8F">
              <w:rPr>
                <w:rFonts w:ascii="Times New Roman" w:eastAsia="Times New Roman" w:hAnsi="Times New Roman" w:cs="Times New Roman"/>
                <w:lang w:eastAsia="ru-RU"/>
              </w:rPr>
              <w:t xml:space="preserve"> устройством, с механическим регулированием фаз сгибание-разгибание.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-без </w:t>
            </w:r>
            <w:proofErr w:type="gramStart"/>
            <w:r w:rsidRPr="00971A8F">
              <w:rPr>
                <w:rFonts w:ascii="Times New Roman" w:eastAsia="Times New Roman" w:hAnsi="Times New Roman" w:cs="Times New Roman"/>
                <w:lang w:eastAsia="ru-RU"/>
              </w:rPr>
              <w:t>шарнирная</w:t>
            </w:r>
            <w:proofErr w:type="gramEnd"/>
            <w:r w:rsidRPr="00971A8F">
              <w:rPr>
                <w:rFonts w:ascii="Times New Roman" w:eastAsia="Times New Roman" w:hAnsi="Times New Roman" w:cs="Times New Roman"/>
                <w:lang w:eastAsia="ru-RU"/>
              </w:rPr>
              <w:t xml:space="preserve"> или шарнирная с оптимальными свойствами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-типа </w:t>
            </w:r>
            <w:proofErr w:type="spellStart"/>
            <w:r w:rsidRPr="00971A8F">
              <w:rPr>
                <w:rFonts w:ascii="Times New Roman" w:eastAsia="Times New Roman" w:hAnsi="Times New Roman" w:cs="Times New Roman"/>
                <w:lang w:eastAsia="ru-RU"/>
              </w:rPr>
              <w:t>sach</w:t>
            </w:r>
            <w:proofErr w:type="spellEnd"/>
            <w:r w:rsidRPr="00971A8F">
              <w:rPr>
                <w:rFonts w:ascii="Times New Roman" w:eastAsia="Times New Roman" w:hAnsi="Times New Roman" w:cs="Times New Roman"/>
                <w:lang w:eastAsia="ru-RU"/>
              </w:rPr>
              <w:t xml:space="preserve">,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типа «жесткая лодыжка, эластичная пятка».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E540D5">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2-ого типа.  </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Крепление протеза должно быть индивидуальное (бандажное, поясное, вакуумно-мышечное, кожаное).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должен быть  </w:t>
            </w:r>
            <w:proofErr w:type="spellStart"/>
            <w:r w:rsidRPr="00971A8F">
              <w:rPr>
                <w:rFonts w:ascii="Times New Roman" w:eastAsia="Times New Roman" w:hAnsi="Times New Roman" w:cs="Times New Roman"/>
                <w:lang w:eastAsia="ru-RU"/>
              </w:rPr>
              <w:t>беззамковый</w:t>
            </w:r>
            <w:proofErr w:type="spellEnd"/>
            <w:r w:rsidRPr="00971A8F">
              <w:rPr>
                <w:rFonts w:ascii="Times New Roman" w:eastAsia="Times New Roman" w:hAnsi="Times New Roman" w:cs="Times New Roman"/>
                <w:lang w:eastAsia="ru-RU"/>
              </w:rPr>
              <w:t xml:space="preserve"> с </w:t>
            </w:r>
            <w:proofErr w:type="spellStart"/>
            <w:r w:rsidRPr="00971A8F">
              <w:rPr>
                <w:rFonts w:ascii="Times New Roman" w:eastAsia="Times New Roman" w:hAnsi="Times New Roman" w:cs="Times New Roman"/>
                <w:lang w:eastAsia="ru-RU"/>
              </w:rPr>
              <w:t>голенооткидным</w:t>
            </w:r>
            <w:proofErr w:type="spellEnd"/>
            <w:r w:rsidRPr="00971A8F">
              <w:rPr>
                <w:rFonts w:ascii="Times New Roman" w:eastAsia="Times New Roman" w:hAnsi="Times New Roman" w:cs="Times New Roman"/>
                <w:lang w:eastAsia="ru-RU"/>
              </w:rPr>
              <w:t xml:space="preserve"> устройством, с механическим регулированием фаз сгибание-разгибание, либо с тормозным механизмом одноосный с механическим толкателем или с пневматическим управлением фазы переноса </w:t>
            </w:r>
            <w:r w:rsidRPr="00971A8F">
              <w:rPr>
                <w:rFonts w:ascii="Times New Roman" w:eastAsia="Times New Roman" w:hAnsi="Times New Roman" w:cs="Times New Roman"/>
                <w:spacing w:val="-10"/>
                <w:lang w:eastAsia="ru-RU"/>
              </w:rPr>
              <w:t>(в зависимости от индивидуальных особенностей получателя)</w:t>
            </w:r>
            <w:r w:rsidRPr="00971A8F">
              <w:rPr>
                <w:rFonts w:ascii="Times New Roman" w:eastAsia="Times New Roman" w:hAnsi="Times New Roman" w:cs="Times New Roman"/>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hideMark/>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2-ого типа.  </w:t>
            </w:r>
          </w:p>
          <w:p w:rsidR="00E540D5" w:rsidRPr="00971A8F" w:rsidRDefault="00E540D5" w:rsidP="00971A8F">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E540D5" w:rsidRPr="00971A8F" w:rsidRDefault="00E540D5" w:rsidP="00971A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Пробная гильза должна быть изготовлена из листового термопласта.</w:t>
            </w:r>
          </w:p>
          <w:p w:rsidR="00E540D5" w:rsidRPr="00971A8F" w:rsidRDefault="00E540D5" w:rsidP="00971A8F">
            <w:pPr>
              <w:widowControl w:val="0"/>
              <w:spacing w:after="0" w:line="240" w:lineRule="auto"/>
              <w:jc w:val="both"/>
              <w:rPr>
                <w:rFonts w:ascii="Times New Roman" w:eastAsia="Calibri" w:hAnsi="Times New Roman" w:cs="Times New Roman"/>
                <w:color w:val="000000"/>
                <w:lang w:eastAsia="ru-RU"/>
              </w:rPr>
            </w:pPr>
            <w:r w:rsidRPr="00971A8F">
              <w:rPr>
                <w:rFonts w:ascii="Times New Roman" w:eastAsia="Calibri" w:hAnsi="Times New Roman" w:cs="Times New Roman"/>
                <w:color w:val="000000"/>
                <w:lang w:eastAsia="ru-RU"/>
              </w:rPr>
              <w:t>Постоянная гильза (</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spacing w:val="-10"/>
                <w:lang w:eastAsia="ru-RU"/>
              </w:rPr>
            </w:pPr>
            <w:r w:rsidRPr="00971A8F">
              <w:rPr>
                <w:rFonts w:ascii="Times New Roman" w:eastAsia="Times New Roman" w:hAnsi="Times New Roman" w:cs="Times New Roman"/>
                <w:spacing w:val="-10"/>
                <w:lang w:eastAsia="ru-RU"/>
              </w:rPr>
              <w:t>Крепление протеза должно быть индивидуальное (бандажное, поясное, вакуумно-мышечное, кожаное).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Коленный шарнир должен быть </w:t>
            </w:r>
            <w:proofErr w:type="spellStart"/>
            <w:r w:rsidRPr="00971A8F">
              <w:rPr>
                <w:rFonts w:ascii="Times New Roman" w:eastAsia="Times New Roman" w:hAnsi="Times New Roman" w:cs="Times New Roman"/>
                <w:lang w:eastAsia="ru-RU"/>
              </w:rPr>
              <w:t>беззамковый</w:t>
            </w:r>
            <w:proofErr w:type="spellEnd"/>
            <w:r w:rsidRPr="00971A8F">
              <w:rPr>
                <w:rFonts w:ascii="Times New Roman" w:eastAsia="Times New Roman" w:hAnsi="Times New Roman" w:cs="Times New Roman"/>
                <w:lang w:eastAsia="ru-RU"/>
              </w:rPr>
              <w:t xml:space="preserve"> с </w:t>
            </w:r>
            <w:proofErr w:type="spellStart"/>
            <w:r w:rsidRPr="00971A8F">
              <w:rPr>
                <w:rFonts w:ascii="Times New Roman" w:eastAsia="Times New Roman" w:hAnsi="Times New Roman" w:cs="Times New Roman"/>
                <w:lang w:eastAsia="ru-RU"/>
              </w:rPr>
              <w:t>голенооткидным</w:t>
            </w:r>
            <w:proofErr w:type="spellEnd"/>
            <w:r w:rsidRPr="00971A8F">
              <w:rPr>
                <w:rFonts w:ascii="Times New Roman" w:eastAsia="Times New Roman" w:hAnsi="Times New Roman" w:cs="Times New Roman"/>
                <w:lang w:eastAsia="ru-RU"/>
              </w:rPr>
              <w:t xml:space="preserve"> устройством, с механическим </w:t>
            </w:r>
            <w:r w:rsidRPr="00971A8F">
              <w:rPr>
                <w:rFonts w:ascii="Times New Roman" w:eastAsia="Times New Roman" w:hAnsi="Times New Roman" w:cs="Times New Roman"/>
                <w:lang w:eastAsia="ru-RU"/>
              </w:rPr>
              <w:lastRenderedPageBreak/>
              <w:t xml:space="preserve">регулированием фаз сгибание-разгибание, либо с тормозным механизмом одноосный с механическим толкателем или с пневматическим управлением фазы переноса </w:t>
            </w:r>
            <w:r w:rsidRPr="00971A8F">
              <w:rPr>
                <w:rFonts w:ascii="Times New Roman" w:eastAsia="Times New Roman" w:hAnsi="Times New Roman" w:cs="Times New Roman"/>
                <w:spacing w:val="-10"/>
                <w:lang w:eastAsia="ru-RU"/>
              </w:rPr>
              <w:t>(в зависимости от индивидуальных особенностей получателя)</w:t>
            </w:r>
            <w:r w:rsidRPr="00971A8F">
              <w:rPr>
                <w:rFonts w:ascii="Times New Roman" w:eastAsia="Times New Roman" w:hAnsi="Times New Roman" w:cs="Times New Roman"/>
                <w:lang w:eastAsia="ru-RU"/>
              </w:rPr>
              <w:t>.</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 назначению: постоянный.</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3-ого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 xml:space="preserve">).  </w:t>
            </w:r>
            <w:r w:rsidRPr="00971A8F">
              <w:rPr>
                <w:rFonts w:ascii="Times New Roman" w:eastAsia="Times New Roman" w:hAnsi="Times New Roman" w:cs="Times New Roman"/>
                <w:lang w:eastAsia="ru-RU"/>
              </w:rPr>
              <w:t>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механическим регулированием фаз сгибание-разгибание;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w:t>
            </w:r>
            <w:r w:rsidRPr="00971A8F">
              <w:rPr>
                <w:rFonts w:ascii="Times New Roman" w:eastAsia="Times New Roman" w:hAnsi="Times New Roman" w:cs="Times New Roman"/>
                <w:sz w:val="20"/>
                <w:szCs w:val="20"/>
              </w:rPr>
              <w:t xml:space="preserve"> </w:t>
            </w:r>
            <w:r w:rsidRPr="00971A8F">
              <w:rPr>
                <w:rFonts w:ascii="Times New Roman" w:eastAsia="Times New Roman" w:hAnsi="Times New Roman" w:cs="Times New Roman"/>
                <w:lang w:eastAsia="ru-RU"/>
              </w:rPr>
              <w:t xml:space="preserve">с тормозным механизмом </w:t>
            </w:r>
            <w:proofErr w:type="gramStart"/>
            <w:r w:rsidRPr="00971A8F">
              <w:rPr>
                <w:rFonts w:ascii="Times New Roman" w:eastAsia="Times New Roman" w:hAnsi="Times New Roman" w:cs="Times New Roman"/>
                <w:lang w:eastAsia="ru-RU"/>
              </w:rPr>
              <w:t>одноосный</w:t>
            </w:r>
            <w:proofErr w:type="gramEnd"/>
            <w:r w:rsidRPr="00971A8F">
              <w:rPr>
                <w:rFonts w:ascii="Times New Roman" w:eastAsia="Times New Roman" w:hAnsi="Times New Roman" w:cs="Times New Roman"/>
                <w:lang w:eastAsia="ru-RU"/>
              </w:rPr>
              <w:t xml:space="preserve"> с механическим толкателем;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w:t>
            </w:r>
            <w:r w:rsidRPr="00971A8F">
              <w:rPr>
                <w:rFonts w:ascii="Times New Roman" w:eastAsia="Times New Roman" w:hAnsi="Times New Roman" w:cs="Times New Roman"/>
                <w:sz w:val="20"/>
                <w:szCs w:val="20"/>
              </w:rPr>
              <w:t xml:space="preserve"> </w:t>
            </w:r>
            <w:r w:rsidRPr="00971A8F">
              <w:rPr>
                <w:rFonts w:ascii="Times New Roman" w:eastAsia="Times New Roman" w:hAnsi="Times New Roman" w:cs="Times New Roman"/>
                <w:lang w:eastAsia="ru-RU"/>
              </w:rPr>
              <w:t>с пневматическим управлением фазы переноса.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в том числе при </w:t>
            </w:r>
            <w:r w:rsidRPr="00971A8F">
              <w:rPr>
                <w:rFonts w:ascii="Times New Roman" w:eastAsia="Times New Roman" w:hAnsi="Times New Roman" w:cs="Times New Roman"/>
                <w:lang w:eastAsia="ru-RU"/>
              </w:rPr>
              <w:lastRenderedPageBreak/>
              <w:t>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 xml:space="preserve">Протез бедра модульный 3-ого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w:t>
            </w:r>
            <w:r w:rsidRPr="00971A8F">
              <w:rPr>
                <w:rFonts w:ascii="Times New Roman" w:eastAsia="Times New Roman" w:hAnsi="Times New Roman" w:cs="Times New Roman"/>
                <w:lang w:eastAsia="ru-RU"/>
              </w:rPr>
              <w:lastRenderedPageBreak/>
              <w:t>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 xml:space="preserve">).  </w:t>
            </w:r>
            <w:r w:rsidRPr="00971A8F">
              <w:rPr>
                <w:rFonts w:ascii="Times New Roman" w:eastAsia="Times New Roman" w:hAnsi="Times New Roman" w:cs="Times New Roman"/>
                <w:lang w:eastAsia="ru-RU"/>
              </w:rPr>
              <w:t>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механическим регулированием фаз сгибание-разгибание;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w:t>
            </w:r>
            <w:r w:rsidRPr="00971A8F">
              <w:rPr>
                <w:rFonts w:ascii="Times New Roman" w:eastAsia="Times New Roman" w:hAnsi="Times New Roman" w:cs="Times New Roman"/>
                <w:sz w:val="20"/>
                <w:szCs w:val="20"/>
              </w:rPr>
              <w:t xml:space="preserve"> </w:t>
            </w:r>
            <w:r w:rsidRPr="00971A8F">
              <w:rPr>
                <w:rFonts w:ascii="Times New Roman" w:eastAsia="Times New Roman" w:hAnsi="Times New Roman" w:cs="Times New Roman"/>
                <w:lang w:eastAsia="ru-RU"/>
              </w:rPr>
              <w:t xml:space="preserve">с тормозным механизмом </w:t>
            </w:r>
            <w:proofErr w:type="gramStart"/>
            <w:r w:rsidRPr="00971A8F">
              <w:rPr>
                <w:rFonts w:ascii="Times New Roman" w:eastAsia="Times New Roman" w:hAnsi="Times New Roman" w:cs="Times New Roman"/>
                <w:lang w:eastAsia="ru-RU"/>
              </w:rPr>
              <w:t>одноосный</w:t>
            </w:r>
            <w:proofErr w:type="gramEnd"/>
            <w:r w:rsidRPr="00971A8F">
              <w:rPr>
                <w:rFonts w:ascii="Times New Roman" w:eastAsia="Times New Roman" w:hAnsi="Times New Roman" w:cs="Times New Roman"/>
                <w:lang w:eastAsia="ru-RU"/>
              </w:rPr>
              <w:t xml:space="preserve"> с механическим толкателем;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w:t>
            </w:r>
            <w:r w:rsidRPr="00971A8F">
              <w:rPr>
                <w:rFonts w:ascii="Times New Roman" w:eastAsia="Times New Roman" w:hAnsi="Times New Roman" w:cs="Times New Roman"/>
                <w:sz w:val="20"/>
                <w:szCs w:val="20"/>
              </w:rPr>
              <w:t xml:space="preserve"> </w:t>
            </w:r>
            <w:r w:rsidRPr="00971A8F">
              <w:rPr>
                <w:rFonts w:ascii="Times New Roman" w:eastAsia="Times New Roman" w:hAnsi="Times New Roman" w:cs="Times New Roman"/>
                <w:lang w:eastAsia="ru-RU"/>
              </w:rPr>
              <w:t>с пневматическим управлением фазы переноса.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E540D5">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4-ого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w:t>
            </w:r>
            <w:r w:rsidRPr="00971A8F">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без замка;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w:t>
            </w:r>
            <w:r w:rsidRPr="00971A8F">
              <w:rPr>
                <w:rFonts w:ascii="Times New Roman" w:eastAsia="Times New Roman" w:hAnsi="Times New Roman" w:cs="Times New Roman"/>
                <w:lang w:eastAsia="ru-RU"/>
              </w:rPr>
              <w:lastRenderedPageBreak/>
              <w:t>с замком, включающимся периодически;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4-ого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w:t>
            </w:r>
            <w:r w:rsidRPr="00971A8F">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S-образном </w:t>
            </w:r>
            <w:proofErr w:type="gramStart"/>
            <w:r w:rsidRPr="00971A8F">
              <w:rPr>
                <w:rFonts w:ascii="Times New Roman" w:eastAsia="Times New Roman" w:hAnsi="Times New Roman" w:cs="Times New Roman"/>
                <w:lang w:eastAsia="ru-RU"/>
              </w:rPr>
              <w:t>пружинном</w:t>
            </w:r>
            <w:proofErr w:type="gramEnd"/>
            <w:r w:rsidRPr="00971A8F">
              <w:rPr>
                <w:rFonts w:ascii="Times New Roman" w:eastAsia="Times New Roman" w:hAnsi="Times New Roman" w:cs="Times New Roman"/>
                <w:lang w:eastAsia="ru-RU"/>
              </w:rPr>
              <w:t xml:space="preserve"> элементом с высокой степенью энергосбережения из карбона;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шарнирная с регулировкой жесткости;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динамическая</w:t>
            </w:r>
            <w:proofErr w:type="gramEnd"/>
            <w:r w:rsidRPr="00971A8F">
              <w:rPr>
                <w:rFonts w:ascii="Times New Roman" w:eastAsia="Times New Roman" w:hAnsi="Times New Roman" w:cs="Times New Roman"/>
                <w:lang w:eastAsia="ru-RU"/>
              </w:rPr>
              <w:t xml:space="preserve"> универсальная с прогрессивной характеристикой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без замка;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в </w:t>
            </w:r>
            <w:r w:rsidRPr="00971A8F">
              <w:rPr>
                <w:rFonts w:ascii="Times New Roman" w:eastAsia="Times New Roman" w:hAnsi="Times New Roman" w:cs="Times New Roman"/>
                <w:lang w:eastAsia="ru-RU"/>
              </w:rPr>
              <w:lastRenderedPageBreak/>
              <w:t>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 xml:space="preserve">Протез бедра модульный 5-ого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Постоянная гильза (с заменой до трех приемных гильз в пределах установленных сроков пользования при первичном </w:t>
            </w:r>
            <w:r w:rsidRPr="00971A8F">
              <w:rPr>
                <w:rFonts w:ascii="Times New Roman" w:eastAsia="Times New Roman" w:hAnsi="Times New Roman" w:cs="Times New Roman"/>
                <w:lang w:eastAsia="ru-RU"/>
              </w:rPr>
              <w:lastRenderedPageBreak/>
              <w:t>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w:t>
            </w:r>
            <w:r w:rsidRPr="00971A8F">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без замка;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8-07-10.</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Протез бедра модульный 5-ого типа.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971A8F">
              <w:rPr>
                <w:rFonts w:ascii="Times New Roman" w:eastAsia="Times New Roman" w:hAnsi="Times New Roman" w:cs="Times New Roman"/>
                <w:lang w:eastAsia="ru-RU"/>
              </w:rPr>
              <w:t>чехол из полимерного материала (силиконового) с замковым устройством</w:t>
            </w:r>
            <w:r w:rsidRPr="00971A8F">
              <w:rPr>
                <w:rFonts w:ascii="Times New Roman" w:eastAsia="Times New Roman" w:hAnsi="Times New Roman" w:cs="Times New Roman"/>
                <w:spacing w:val="-10"/>
                <w:lang w:eastAsia="ru-RU"/>
              </w:rPr>
              <w:t>).</w:t>
            </w:r>
            <w:r w:rsidRPr="00971A8F">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стопа с гидравлической щиколоткой для ходьбы под уклоны, </w:t>
            </w:r>
            <w:r w:rsidRPr="00971A8F">
              <w:rPr>
                <w:rFonts w:ascii="Times New Roman" w:eastAsia="Times New Roman" w:hAnsi="Times New Roman" w:cs="Times New Roman"/>
                <w:lang w:eastAsia="ru-RU"/>
              </w:rPr>
              <w:lastRenderedPageBreak/>
              <w:t>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шарнира: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без замка;</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 </w:t>
            </w:r>
            <w:proofErr w:type="gramStart"/>
            <w:r w:rsidRPr="00971A8F">
              <w:rPr>
                <w:rFonts w:ascii="Times New Roman" w:eastAsia="Times New Roman" w:hAnsi="Times New Roman" w:cs="Times New Roman"/>
                <w:lang w:eastAsia="ru-RU"/>
              </w:rPr>
              <w:t>гидравлический</w:t>
            </w:r>
            <w:proofErr w:type="gramEnd"/>
            <w:r w:rsidRPr="00971A8F">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пневматический с регулировкой темпа ходьбы.</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Количество чехлов хлопчатобумажных - не менее 8-ми шт.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Количество чехлов шерстяных – не менее 8-ми шт.</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протеза постоянный.</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lastRenderedPageBreak/>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tr w:rsidR="00E540D5" w:rsidRPr="00971A8F" w:rsidTr="00E540D5">
        <w:tc>
          <w:tcPr>
            <w:tcW w:w="1702"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rPr>
                <w:rFonts w:ascii="Times New Roman" w:eastAsia="Times New Roman" w:hAnsi="Times New Roman" w:cs="Times New Roman"/>
                <w:lang w:eastAsia="ru-RU"/>
              </w:rPr>
            </w:pPr>
            <w:bookmarkStart w:id="0" w:name="_GoBack" w:colFirst="3" w:colLast="3"/>
            <w:r w:rsidRPr="00971A8F">
              <w:rPr>
                <w:rFonts w:ascii="Times New Roman" w:eastAsia="Times New Roman" w:hAnsi="Times New Roman" w:cs="Times New Roman"/>
                <w:lang w:eastAsia="ru-RU"/>
              </w:rPr>
              <w:lastRenderedPageBreak/>
              <w:t xml:space="preserve">8-07-11. </w:t>
            </w:r>
          </w:p>
          <w:p w:rsidR="00E540D5" w:rsidRPr="00971A8F" w:rsidRDefault="00E540D5" w:rsidP="00971A8F">
            <w:pPr>
              <w:spacing w:after="0" w:line="240" w:lineRule="auto"/>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Протез при вычленении бедра модульный</w:t>
            </w:r>
          </w:p>
          <w:p w:rsidR="00E540D5" w:rsidRPr="00971A8F" w:rsidRDefault="00E540D5" w:rsidP="00971A8F">
            <w:pPr>
              <w:spacing w:after="0" w:line="240" w:lineRule="auto"/>
              <w:rPr>
                <w:rFonts w:ascii="Times New Roman" w:eastAsia="Times New Roman" w:hAnsi="Times New Roman" w:cs="Times New Roman"/>
                <w:lang w:eastAsia="ru-RU"/>
              </w:rPr>
            </w:pPr>
          </w:p>
          <w:p w:rsidR="00E540D5" w:rsidRPr="00971A8F" w:rsidRDefault="00E540D5" w:rsidP="00971A8F">
            <w:pPr>
              <w:spacing w:after="0" w:line="240" w:lineRule="auto"/>
              <w:rPr>
                <w:rFonts w:ascii="Times New Roman" w:eastAsia="Times New Roman" w:hAnsi="Times New Roman" w:cs="Times New Roman"/>
                <w:lang w:eastAsia="ru-RU"/>
              </w:rPr>
            </w:pPr>
          </w:p>
          <w:p w:rsidR="00E540D5" w:rsidRPr="00971A8F" w:rsidRDefault="00E540D5" w:rsidP="00971A8F">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Несущая приемная гильза </w:t>
            </w:r>
            <w:r w:rsidRPr="00971A8F">
              <w:rPr>
                <w:rFonts w:ascii="Times New Roman" w:eastAsia="Calibri" w:hAnsi="Times New Roman" w:cs="Times New Roman"/>
                <w:color w:val="000000"/>
                <w:lang w:eastAsia="ru-RU"/>
              </w:rPr>
              <w:t>(</w:t>
            </w:r>
            <w:r w:rsidRPr="00971A8F">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971A8F">
              <w:rPr>
                <w:rFonts w:ascii="Times New Roman" w:eastAsia="Calibri" w:hAnsi="Times New Roman" w:cs="Times New Roman"/>
                <w:color w:val="000000"/>
                <w:lang w:eastAsia="ru-RU"/>
              </w:rPr>
              <w:t>)</w:t>
            </w:r>
            <w:r w:rsidRPr="00971A8F">
              <w:rPr>
                <w:rFonts w:ascii="Times New Roman" w:eastAsia="Times New Roman" w:hAnsi="Times New Roman" w:cs="Times New Roman"/>
                <w:lang w:eastAsia="ru-RU"/>
              </w:rPr>
              <w:t xml:space="preserve"> протеза после вычленения в тазобедренном суставе должна изготавливаться индивидуально  по слепку из слоистого пластика на основе акриловых смол или должна быть комбинированной из слоистого пластика; вкладная гильза должна быть из вспененного материала.</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косметической облицовки:</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мягкая;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жесткая.</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-без </w:t>
            </w:r>
            <w:proofErr w:type="gramStart"/>
            <w:r w:rsidRPr="00971A8F">
              <w:rPr>
                <w:rFonts w:ascii="Times New Roman" w:eastAsia="Times New Roman" w:hAnsi="Times New Roman" w:cs="Times New Roman"/>
                <w:lang w:eastAsia="ru-RU"/>
              </w:rPr>
              <w:t>шарнирная</w:t>
            </w:r>
            <w:proofErr w:type="gramEnd"/>
            <w:r w:rsidRPr="00971A8F">
              <w:rPr>
                <w:rFonts w:ascii="Times New Roman" w:eastAsia="Times New Roman" w:hAnsi="Times New Roman" w:cs="Times New Roman"/>
                <w:lang w:eastAsia="ru-RU"/>
              </w:rPr>
              <w:t xml:space="preserve"> или шарнирная с оптимальными свойствами переката, </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-типа </w:t>
            </w:r>
            <w:proofErr w:type="spellStart"/>
            <w:r w:rsidRPr="00971A8F">
              <w:rPr>
                <w:rFonts w:ascii="Times New Roman" w:eastAsia="Times New Roman" w:hAnsi="Times New Roman" w:cs="Times New Roman"/>
                <w:lang w:eastAsia="ru-RU"/>
              </w:rPr>
              <w:t>sach</w:t>
            </w:r>
            <w:proofErr w:type="spellEnd"/>
            <w:r w:rsidRPr="00971A8F">
              <w:rPr>
                <w:rFonts w:ascii="Times New Roman" w:eastAsia="Times New Roman" w:hAnsi="Times New Roman" w:cs="Times New Roman"/>
                <w:lang w:eastAsia="ru-RU"/>
              </w:rPr>
              <w:t xml:space="preserve">, </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-стопа типа «жесткая лодыжка, эластичная пятка».</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коленного модуля: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с механическим управлением;</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коленный модуль с пневматическим управлением.</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Тип применяемого тазобедренного модуля:</w:t>
            </w:r>
          </w:p>
          <w:p w:rsidR="00E540D5" w:rsidRPr="00971A8F" w:rsidRDefault="00E540D5" w:rsidP="00971A8F">
            <w:pPr>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тазобедренный модуль с механическим управлением.</w:t>
            </w:r>
          </w:p>
          <w:p w:rsidR="00E540D5" w:rsidRPr="00971A8F" w:rsidRDefault="00E540D5" w:rsidP="00971A8F">
            <w:pPr>
              <w:autoSpaceDE w:val="0"/>
              <w:autoSpaceDN w:val="0"/>
              <w:adjustRightInd w:val="0"/>
              <w:spacing w:after="0" w:line="240" w:lineRule="auto"/>
              <w:jc w:val="both"/>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 xml:space="preserve">Крепление должно  осуществляться за счет </w:t>
            </w:r>
            <w:proofErr w:type="spellStart"/>
            <w:r w:rsidRPr="00971A8F">
              <w:rPr>
                <w:rFonts w:ascii="Times New Roman" w:eastAsia="Times New Roman" w:hAnsi="Times New Roman" w:cs="Times New Roman"/>
                <w:lang w:eastAsia="ru-RU"/>
              </w:rPr>
              <w:t>полукорсета</w:t>
            </w:r>
            <w:proofErr w:type="spellEnd"/>
            <w:r w:rsidRPr="00971A8F">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lang w:eastAsia="ru-RU"/>
              </w:rPr>
            </w:pPr>
            <w:r w:rsidRPr="00971A8F">
              <w:rPr>
                <w:rFonts w:ascii="Times New Roman" w:eastAsia="Times New Roman" w:hAnsi="Times New Roman" w:cs="Times New Roman"/>
                <w:lang w:eastAsia="ru-RU"/>
              </w:rPr>
              <w:t>Не менее 12</w:t>
            </w:r>
          </w:p>
        </w:tc>
        <w:tc>
          <w:tcPr>
            <w:tcW w:w="1134" w:type="dxa"/>
            <w:tcBorders>
              <w:top w:val="single" w:sz="4" w:space="0" w:color="auto"/>
              <w:left w:val="single" w:sz="4" w:space="0" w:color="auto"/>
              <w:bottom w:val="single" w:sz="4" w:space="0" w:color="auto"/>
              <w:right w:val="single" w:sz="4" w:space="0" w:color="auto"/>
            </w:tcBorders>
          </w:tcPr>
          <w:p w:rsidR="00E540D5" w:rsidRPr="00971A8F" w:rsidRDefault="00E540D5" w:rsidP="00971A8F">
            <w:pPr>
              <w:spacing w:after="0" w:line="240" w:lineRule="auto"/>
              <w:ind w:left="-57" w:right="-57"/>
              <w:jc w:val="center"/>
              <w:rPr>
                <w:rFonts w:ascii="Times New Roman" w:eastAsia="Times New Roman" w:hAnsi="Times New Roman" w:cs="Times New Roman"/>
                <w:color w:val="000000"/>
                <w:lang w:eastAsia="ru-RU"/>
              </w:rPr>
            </w:pPr>
            <w:r w:rsidRPr="00971A8F">
              <w:rPr>
                <w:rFonts w:ascii="Times New Roman" w:eastAsia="Times New Roman" w:hAnsi="Times New Roman" w:cs="Times New Roman"/>
                <w:lang w:eastAsia="ru-RU"/>
              </w:rPr>
              <w:t>Шт.</w:t>
            </w:r>
          </w:p>
        </w:tc>
      </w:tr>
      <w:bookmarkEnd w:id="0"/>
    </w:tbl>
    <w:p w:rsidR="0010670D" w:rsidRPr="0010670D" w:rsidRDefault="0010670D" w:rsidP="0010670D">
      <w:pPr>
        <w:jc w:val="center"/>
        <w:rPr>
          <w:rFonts w:ascii="Times New Roman" w:hAnsi="Times New Roman" w:cs="Times New Roman"/>
        </w:rPr>
      </w:pPr>
    </w:p>
    <w:sectPr w:rsidR="0010670D" w:rsidRPr="0010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403E3"/>
    <w:multiLevelType w:val="hybridMultilevel"/>
    <w:tmpl w:val="783C0916"/>
    <w:lvl w:ilvl="0" w:tplc="CE1EE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1E"/>
    <w:rsid w:val="000A4FE9"/>
    <w:rsid w:val="0010670D"/>
    <w:rsid w:val="00212334"/>
    <w:rsid w:val="004E2EF2"/>
    <w:rsid w:val="00855963"/>
    <w:rsid w:val="00971A8F"/>
    <w:rsid w:val="00C43249"/>
    <w:rsid w:val="00C554CF"/>
    <w:rsid w:val="00E0261E"/>
    <w:rsid w:val="00E540D5"/>
    <w:rsid w:val="00F7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71A8F"/>
    <w:pPr>
      <w:keepNext/>
      <w:spacing w:before="240" w:after="120" w:line="360" w:lineRule="auto"/>
      <w:jc w:val="center"/>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1A8F"/>
    <w:rPr>
      <w:rFonts w:ascii="Times New Roman" w:eastAsia="Times New Roman" w:hAnsi="Times New Roman" w:cs="Times New Roman"/>
      <w:sz w:val="28"/>
      <w:szCs w:val="20"/>
    </w:rPr>
  </w:style>
  <w:style w:type="numbering" w:customStyle="1" w:styleId="11">
    <w:name w:val="Нет списка1"/>
    <w:next w:val="a3"/>
    <w:uiPriority w:val="99"/>
    <w:semiHidden/>
    <w:unhideWhenUsed/>
    <w:rsid w:val="00971A8F"/>
  </w:style>
  <w:style w:type="paragraph" w:styleId="a4">
    <w:name w:val="header"/>
    <w:basedOn w:val="a"/>
    <w:link w:val="a5"/>
    <w:uiPriority w:val="99"/>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uiPriority w:val="99"/>
    <w:rsid w:val="00971A8F"/>
    <w:rPr>
      <w:rFonts w:ascii="Times New Roman" w:eastAsia="Times New Roman" w:hAnsi="Times New Roman" w:cs="Times New Roman"/>
      <w:sz w:val="20"/>
      <w:szCs w:val="20"/>
    </w:rPr>
  </w:style>
  <w:style w:type="paragraph" w:styleId="a6">
    <w:name w:val="footer"/>
    <w:basedOn w:val="a"/>
    <w:link w:val="a7"/>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rsid w:val="00971A8F"/>
    <w:rPr>
      <w:rFonts w:ascii="Times New Roman" w:eastAsia="Times New Roman" w:hAnsi="Times New Roman" w:cs="Times New Roman"/>
      <w:sz w:val="20"/>
      <w:szCs w:val="20"/>
    </w:rPr>
  </w:style>
  <w:style w:type="character" w:styleId="a8">
    <w:name w:val="page number"/>
    <w:basedOn w:val="a1"/>
    <w:semiHidden/>
    <w:rsid w:val="00971A8F"/>
  </w:style>
  <w:style w:type="paragraph" w:styleId="a9">
    <w:name w:val="Body Text"/>
    <w:basedOn w:val="a"/>
    <w:link w:val="aa"/>
    <w:semiHidden/>
    <w:rsid w:val="00971A8F"/>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a">
    <w:name w:val="Основной текст Знак"/>
    <w:basedOn w:val="a1"/>
    <w:link w:val="a9"/>
    <w:semiHidden/>
    <w:rsid w:val="00971A8F"/>
    <w:rPr>
      <w:rFonts w:ascii="Times New Roman" w:eastAsia="Times New Roman" w:hAnsi="Times New Roman" w:cs="Times New Roman"/>
      <w:caps/>
      <w:sz w:val="26"/>
      <w:szCs w:val="20"/>
    </w:rPr>
  </w:style>
  <w:style w:type="paragraph" w:styleId="ab">
    <w:name w:val="Title"/>
    <w:basedOn w:val="a"/>
    <w:link w:val="ac"/>
    <w:qFormat/>
    <w:rsid w:val="00971A8F"/>
    <w:pPr>
      <w:tabs>
        <w:tab w:val="left" w:pos="5220"/>
        <w:tab w:val="left" w:pos="9180"/>
      </w:tabs>
      <w:spacing w:after="0" w:line="240" w:lineRule="auto"/>
      <w:ind w:right="-58"/>
      <w:jc w:val="center"/>
    </w:pPr>
    <w:rPr>
      <w:rFonts w:ascii="Times New Roman" w:eastAsia="Times New Roman" w:hAnsi="Times New Roman" w:cs="Times New Roman"/>
      <w:b/>
      <w:caps/>
      <w:szCs w:val="20"/>
    </w:rPr>
  </w:style>
  <w:style w:type="character" w:customStyle="1" w:styleId="ac">
    <w:name w:val="Название Знак"/>
    <w:basedOn w:val="a1"/>
    <w:link w:val="ab"/>
    <w:rsid w:val="00971A8F"/>
    <w:rPr>
      <w:rFonts w:ascii="Times New Roman" w:eastAsia="Times New Roman" w:hAnsi="Times New Roman" w:cs="Times New Roman"/>
      <w:b/>
      <w:caps/>
      <w:szCs w:val="20"/>
    </w:rPr>
  </w:style>
  <w:style w:type="paragraph" w:customStyle="1" w:styleId="12">
    <w:name w:val="Шт1"/>
    <w:basedOn w:val="a9"/>
    <w:rsid w:val="00971A8F"/>
    <w:pPr>
      <w:tabs>
        <w:tab w:val="clear" w:pos="5529"/>
        <w:tab w:val="left" w:pos="5220"/>
        <w:tab w:val="left" w:pos="9180"/>
      </w:tabs>
      <w:spacing w:before="0"/>
      <w:ind w:right="-57"/>
    </w:pPr>
    <w:rPr>
      <w:b/>
      <w:caps w:val="0"/>
      <w:sz w:val="24"/>
    </w:rPr>
  </w:style>
  <w:style w:type="paragraph" w:styleId="a0">
    <w:name w:val="Normal Indent"/>
    <w:basedOn w:val="a"/>
    <w:semiHidden/>
    <w:rsid w:val="00971A8F"/>
    <w:pPr>
      <w:spacing w:after="0" w:line="360" w:lineRule="auto"/>
      <w:ind w:firstLine="624"/>
      <w:jc w:val="both"/>
    </w:pPr>
    <w:rPr>
      <w:rFonts w:ascii="Times New Roman" w:eastAsia="Times New Roman" w:hAnsi="Times New Roman" w:cs="Times New Roman"/>
      <w:sz w:val="28"/>
      <w:szCs w:val="20"/>
    </w:rPr>
  </w:style>
  <w:style w:type="paragraph" w:customStyle="1" w:styleId="13">
    <w:name w:val="Стиль_Шт1"/>
    <w:basedOn w:val="a9"/>
    <w:rsid w:val="00971A8F"/>
    <w:pPr>
      <w:spacing w:before="200"/>
    </w:pPr>
    <w:rPr>
      <w:b/>
      <w:sz w:val="24"/>
      <w:lang w:eastAsia="ru-RU"/>
    </w:rPr>
  </w:style>
  <w:style w:type="paragraph" w:customStyle="1" w:styleId="2">
    <w:name w:val="Стиль_Шт2"/>
    <w:basedOn w:val="a9"/>
    <w:rsid w:val="00971A8F"/>
    <w:pPr>
      <w:spacing w:before="120" w:after="120"/>
    </w:pPr>
    <w:rPr>
      <w:b/>
      <w:caps w:val="0"/>
      <w:sz w:val="24"/>
      <w:lang w:eastAsia="ru-RU"/>
    </w:rPr>
  </w:style>
  <w:style w:type="table" w:styleId="ad">
    <w:name w:val="Table Grid"/>
    <w:basedOn w:val="a2"/>
    <w:uiPriority w:val="59"/>
    <w:rsid w:val="00971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971A8F"/>
    <w:rPr>
      <w:b/>
      <w:bCs/>
      <w:i/>
      <w:iCs/>
      <w:spacing w:val="5"/>
    </w:rPr>
  </w:style>
  <w:style w:type="paragraph" w:styleId="af">
    <w:name w:val="List Paragraph"/>
    <w:basedOn w:val="a"/>
    <w:uiPriority w:val="34"/>
    <w:qFormat/>
    <w:rsid w:val="00971A8F"/>
    <w:pPr>
      <w:spacing w:after="0" w:line="240" w:lineRule="auto"/>
      <w:ind w:left="720"/>
      <w:contextualSpacing/>
    </w:pPr>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971A8F"/>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semiHidden/>
    <w:rsid w:val="00971A8F"/>
    <w:rPr>
      <w:rFonts w:ascii="Tahoma" w:eastAsia="Times New Roman" w:hAnsi="Tahoma" w:cs="Tahoma"/>
      <w:sz w:val="16"/>
      <w:szCs w:val="16"/>
    </w:rPr>
  </w:style>
  <w:style w:type="character" w:customStyle="1" w:styleId="FontStyle13">
    <w:name w:val="Font Style13"/>
    <w:basedOn w:val="a1"/>
    <w:uiPriority w:val="99"/>
    <w:rsid w:val="00971A8F"/>
    <w:rPr>
      <w:rFonts w:ascii="Book Antiqua" w:hAnsi="Book Antiqua" w:cs="Book Antiqua"/>
      <w:sz w:val="16"/>
      <w:szCs w:val="16"/>
    </w:rPr>
  </w:style>
  <w:style w:type="paragraph" w:styleId="af2">
    <w:name w:val="No Spacing"/>
    <w:uiPriority w:val="1"/>
    <w:qFormat/>
    <w:rsid w:val="00971A8F"/>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FR1">
    <w:name w:val="FR1"/>
    <w:rsid w:val="00971A8F"/>
    <w:pPr>
      <w:widowControl w:val="0"/>
      <w:spacing w:before="40" w:after="0" w:line="240" w:lineRule="auto"/>
      <w:jc w:val="both"/>
    </w:pPr>
    <w:rPr>
      <w:rFonts w:ascii="Times New Roman" w:eastAsia="Times New Roman" w:hAnsi="Times New Roman" w:cs="Times New Roman"/>
      <w:b/>
      <w:i/>
      <w:snapToGrid w:val="0"/>
      <w:sz w:val="28"/>
      <w:szCs w:val="20"/>
      <w:lang w:eastAsia="ru-RU"/>
    </w:rPr>
  </w:style>
  <w:style w:type="paragraph" w:customStyle="1" w:styleId="FR2">
    <w:name w:val="FR2"/>
    <w:rsid w:val="00971A8F"/>
    <w:pPr>
      <w:widowControl w:val="0"/>
      <w:spacing w:before="20" w:after="0" w:line="320" w:lineRule="auto"/>
      <w:ind w:left="240" w:right="200"/>
      <w:jc w:val="center"/>
    </w:pPr>
    <w:rPr>
      <w:rFonts w:ascii="Times New Roman" w:eastAsia="Times New Roman" w:hAnsi="Times New Roman" w:cs="Times New Roman"/>
      <w:b/>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71A8F"/>
    <w:pPr>
      <w:keepNext/>
      <w:spacing w:before="240" w:after="120" w:line="360" w:lineRule="auto"/>
      <w:jc w:val="center"/>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1A8F"/>
    <w:rPr>
      <w:rFonts w:ascii="Times New Roman" w:eastAsia="Times New Roman" w:hAnsi="Times New Roman" w:cs="Times New Roman"/>
      <w:sz w:val="28"/>
      <w:szCs w:val="20"/>
    </w:rPr>
  </w:style>
  <w:style w:type="numbering" w:customStyle="1" w:styleId="11">
    <w:name w:val="Нет списка1"/>
    <w:next w:val="a3"/>
    <w:uiPriority w:val="99"/>
    <w:semiHidden/>
    <w:unhideWhenUsed/>
    <w:rsid w:val="00971A8F"/>
  </w:style>
  <w:style w:type="paragraph" w:styleId="a4">
    <w:name w:val="header"/>
    <w:basedOn w:val="a"/>
    <w:link w:val="a5"/>
    <w:uiPriority w:val="99"/>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uiPriority w:val="99"/>
    <w:rsid w:val="00971A8F"/>
    <w:rPr>
      <w:rFonts w:ascii="Times New Roman" w:eastAsia="Times New Roman" w:hAnsi="Times New Roman" w:cs="Times New Roman"/>
      <w:sz w:val="20"/>
      <w:szCs w:val="20"/>
    </w:rPr>
  </w:style>
  <w:style w:type="paragraph" w:styleId="a6">
    <w:name w:val="footer"/>
    <w:basedOn w:val="a"/>
    <w:link w:val="a7"/>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rsid w:val="00971A8F"/>
    <w:rPr>
      <w:rFonts w:ascii="Times New Roman" w:eastAsia="Times New Roman" w:hAnsi="Times New Roman" w:cs="Times New Roman"/>
      <w:sz w:val="20"/>
      <w:szCs w:val="20"/>
    </w:rPr>
  </w:style>
  <w:style w:type="character" w:styleId="a8">
    <w:name w:val="page number"/>
    <w:basedOn w:val="a1"/>
    <w:semiHidden/>
    <w:rsid w:val="00971A8F"/>
  </w:style>
  <w:style w:type="paragraph" w:styleId="a9">
    <w:name w:val="Body Text"/>
    <w:basedOn w:val="a"/>
    <w:link w:val="aa"/>
    <w:semiHidden/>
    <w:rsid w:val="00971A8F"/>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a">
    <w:name w:val="Основной текст Знак"/>
    <w:basedOn w:val="a1"/>
    <w:link w:val="a9"/>
    <w:semiHidden/>
    <w:rsid w:val="00971A8F"/>
    <w:rPr>
      <w:rFonts w:ascii="Times New Roman" w:eastAsia="Times New Roman" w:hAnsi="Times New Roman" w:cs="Times New Roman"/>
      <w:caps/>
      <w:sz w:val="26"/>
      <w:szCs w:val="20"/>
    </w:rPr>
  </w:style>
  <w:style w:type="paragraph" w:styleId="ab">
    <w:name w:val="Title"/>
    <w:basedOn w:val="a"/>
    <w:link w:val="ac"/>
    <w:qFormat/>
    <w:rsid w:val="00971A8F"/>
    <w:pPr>
      <w:tabs>
        <w:tab w:val="left" w:pos="5220"/>
        <w:tab w:val="left" w:pos="9180"/>
      </w:tabs>
      <w:spacing w:after="0" w:line="240" w:lineRule="auto"/>
      <w:ind w:right="-58"/>
      <w:jc w:val="center"/>
    </w:pPr>
    <w:rPr>
      <w:rFonts w:ascii="Times New Roman" w:eastAsia="Times New Roman" w:hAnsi="Times New Roman" w:cs="Times New Roman"/>
      <w:b/>
      <w:caps/>
      <w:szCs w:val="20"/>
    </w:rPr>
  </w:style>
  <w:style w:type="character" w:customStyle="1" w:styleId="ac">
    <w:name w:val="Название Знак"/>
    <w:basedOn w:val="a1"/>
    <w:link w:val="ab"/>
    <w:rsid w:val="00971A8F"/>
    <w:rPr>
      <w:rFonts w:ascii="Times New Roman" w:eastAsia="Times New Roman" w:hAnsi="Times New Roman" w:cs="Times New Roman"/>
      <w:b/>
      <w:caps/>
      <w:szCs w:val="20"/>
    </w:rPr>
  </w:style>
  <w:style w:type="paragraph" w:customStyle="1" w:styleId="12">
    <w:name w:val="Шт1"/>
    <w:basedOn w:val="a9"/>
    <w:rsid w:val="00971A8F"/>
    <w:pPr>
      <w:tabs>
        <w:tab w:val="clear" w:pos="5529"/>
        <w:tab w:val="left" w:pos="5220"/>
        <w:tab w:val="left" w:pos="9180"/>
      </w:tabs>
      <w:spacing w:before="0"/>
      <w:ind w:right="-57"/>
    </w:pPr>
    <w:rPr>
      <w:b/>
      <w:caps w:val="0"/>
      <w:sz w:val="24"/>
    </w:rPr>
  </w:style>
  <w:style w:type="paragraph" w:styleId="a0">
    <w:name w:val="Normal Indent"/>
    <w:basedOn w:val="a"/>
    <w:semiHidden/>
    <w:rsid w:val="00971A8F"/>
    <w:pPr>
      <w:spacing w:after="0" w:line="360" w:lineRule="auto"/>
      <w:ind w:firstLine="624"/>
      <w:jc w:val="both"/>
    </w:pPr>
    <w:rPr>
      <w:rFonts w:ascii="Times New Roman" w:eastAsia="Times New Roman" w:hAnsi="Times New Roman" w:cs="Times New Roman"/>
      <w:sz w:val="28"/>
      <w:szCs w:val="20"/>
    </w:rPr>
  </w:style>
  <w:style w:type="paragraph" w:customStyle="1" w:styleId="13">
    <w:name w:val="Стиль_Шт1"/>
    <w:basedOn w:val="a9"/>
    <w:rsid w:val="00971A8F"/>
    <w:pPr>
      <w:spacing w:before="200"/>
    </w:pPr>
    <w:rPr>
      <w:b/>
      <w:sz w:val="24"/>
      <w:lang w:eastAsia="ru-RU"/>
    </w:rPr>
  </w:style>
  <w:style w:type="paragraph" w:customStyle="1" w:styleId="2">
    <w:name w:val="Стиль_Шт2"/>
    <w:basedOn w:val="a9"/>
    <w:rsid w:val="00971A8F"/>
    <w:pPr>
      <w:spacing w:before="120" w:after="120"/>
    </w:pPr>
    <w:rPr>
      <w:b/>
      <w:caps w:val="0"/>
      <w:sz w:val="24"/>
      <w:lang w:eastAsia="ru-RU"/>
    </w:rPr>
  </w:style>
  <w:style w:type="table" w:styleId="ad">
    <w:name w:val="Table Grid"/>
    <w:basedOn w:val="a2"/>
    <w:uiPriority w:val="59"/>
    <w:rsid w:val="00971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971A8F"/>
    <w:rPr>
      <w:b/>
      <w:bCs/>
      <w:i/>
      <w:iCs/>
      <w:spacing w:val="5"/>
    </w:rPr>
  </w:style>
  <w:style w:type="paragraph" w:styleId="af">
    <w:name w:val="List Paragraph"/>
    <w:basedOn w:val="a"/>
    <w:uiPriority w:val="34"/>
    <w:qFormat/>
    <w:rsid w:val="00971A8F"/>
    <w:pPr>
      <w:spacing w:after="0" w:line="240" w:lineRule="auto"/>
      <w:ind w:left="720"/>
      <w:contextualSpacing/>
    </w:pPr>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971A8F"/>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semiHidden/>
    <w:rsid w:val="00971A8F"/>
    <w:rPr>
      <w:rFonts w:ascii="Tahoma" w:eastAsia="Times New Roman" w:hAnsi="Tahoma" w:cs="Tahoma"/>
      <w:sz w:val="16"/>
      <w:szCs w:val="16"/>
    </w:rPr>
  </w:style>
  <w:style w:type="character" w:customStyle="1" w:styleId="FontStyle13">
    <w:name w:val="Font Style13"/>
    <w:basedOn w:val="a1"/>
    <w:uiPriority w:val="99"/>
    <w:rsid w:val="00971A8F"/>
    <w:rPr>
      <w:rFonts w:ascii="Book Antiqua" w:hAnsi="Book Antiqua" w:cs="Book Antiqua"/>
      <w:sz w:val="16"/>
      <w:szCs w:val="16"/>
    </w:rPr>
  </w:style>
  <w:style w:type="paragraph" w:styleId="af2">
    <w:name w:val="No Spacing"/>
    <w:uiPriority w:val="1"/>
    <w:qFormat/>
    <w:rsid w:val="00971A8F"/>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FR1">
    <w:name w:val="FR1"/>
    <w:rsid w:val="00971A8F"/>
    <w:pPr>
      <w:widowControl w:val="0"/>
      <w:spacing w:before="40" w:after="0" w:line="240" w:lineRule="auto"/>
      <w:jc w:val="both"/>
    </w:pPr>
    <w:rPr>
      <w:rFonts w:ascii="Times New Roman" w:eastAsia="Times New Roman" w:hAnsi="Times New Roman" w:cs="Times New Roman"/>
      <w:b/>
      <w:i/>
      <w:snapToGrid w:val="0"/>
      <w:sz w:val="28"/>
      <w:szCs w:val="20"/>
      <w:lang w:eastAsia="ru-RU"/>
    </w:rPr>
  </w:style>
  <w:style w:type="paragraph" w:customStyle="1" w:styleId="FR2">
    <w:name w:val="FR2"/>
    <w:rsid w:val="00971A8F"/>
    <w:pPr>
      <w:widowControl w:val="0"/>
      <w:spacing w:before="20" w:after="0" w:line="320" w:lineRule="auto"/>
      <w:ind w:left="240" w:right="200"/>
      <w:jc w:val="center"/>
    </w:pPr>
    <w:rPr>
      <w:rFonts w:ascii="Times New Roman" w:eastAsia="Times New Roman" w:hAnsi="Times New Roman" w:cs="Times New Roman"/>
      <w:b/>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6582</Words>
  <Characters>37518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Ена Ирина Александровна</dc:creator>
  <cp:keywords/>
  <dc:description/>
  <cp:lastModifiedBy>Назарова Марина Вадимовна</cp:lastModifiedBy>
  <cp:revision>9</cp:revision>
  <dcterms:created xsi:type="dcterms:W3CDTF">2023-06-28T06:59:00Z</dcterms:created>
  <dcterms:modified xsi:type="dcterms:W3CDTF">2024-10-25T13:52:00Z</dcterms:modified>
</cp:coreProperties>
</file>