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03" w:rsidRDefault="00372003" w:rsidP="00372003">
      <w:pPr>
        <w:pStyle w:val="ae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Приложение № 3 </w:t>
      </w:r>
    </w:p>
    <w:p w:rsidR="00372003" w:rsidRDefault="00372003" w:rsidP="0037200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 извещению об осуществлении закупки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72003" w:rsidRDefault="00372003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53BA" w:rsidRPr="00F60BD8" w:rsidRDefault="00287300" w:rsidP="0037200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2E9F" w:rsidRPr="00F60BD8" w:rsidRDefault="00872E9F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1133CB" w:rsidRDefault="00D83AFA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AFA">
        <w:rPr>
          <w:rFonts w:ascii="Times New Roman" w:hAnsi="Times New Roman"/>
          <w:sz w:val="24"/>
          <w:szCs w:val="24"/>
        </w:rPr>
        <w:t>Приобретение работ в пользу граждан в целях их соц. обеспечения (корсет жесткой фиксации)</w:t>
      </w:r>
      <w:r w:rsidR="00135C61">
        <w:rPr>
          <w:rFonts w:ascii="Times New Roman" w:hAnsi="Times New Roman"/>
          <w:sz w:val="24"/>
          <w:szCs w:val="24"/>
        </w:rPr>
        <w:t>.</w:t>
      </w:r>
      <w:r w:rsidR="00D91D2A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D940BC" w:rsidRPr="001133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57CA8" w:rsidRPr="00E57CA8" w:rsidRDefault="00E57CA8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31A" w:rsidRPr="00372003" w:rsidRDefault="001475A2" w:rsidP="00FB38D8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901CA3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  <w:r w:rsidR="007E0DE3" w:rsidRPr="00372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347"/>
        <w:gridCol w:w="5438"/>
        <w:gridCol w:w="999"/>
      </w:tblGrid>
      <w:tr w:rsidR="00D83AFA" w:rsidRPr="00187658" w:rsidTr="00D83AFA">
        <w:trPr>
          <w:trHeight w:val="745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D83AFA" w:rsidRPr="00187658" w:rsidRDefault="00D83AFA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76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Изделия*</w:t>
            </w:r>
          </w:p>
        </w:tc>
        <w:tc>
          <w:tcPr>
            <w:tcW w:w="7785" w:type="dxa"/>
            <w:gridSpan w:val="2"/>
            <w:vAlign w:val="center"/>
          </w:tcPr>
          <w:p w:rsidR="00D83AFA" w:rsidRDefault="00D83AFA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999" w:type="dxa"/>
            <w:vMerge w:val="restart"/>
          </w:tcPr>
          <w:p w:rsidR="00D83AFA" w:rsidRDefault="00D83AFA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</w:t>
            </w:r>
            <w:r w:rsidRPr="001876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штук</w:t>
            </w:r>
          </w:p>
        </w:tc>
      </w:tr>
      <w:tr w:rsidR="00D83AFA" w:rsidRPr="00187658" w:rsidTr="00D83AFA">
        <w:trPr>
          <w:trHeight w:val="745"/>
        </w:trPr>
        <w:tc>
          <w:tcPr>
            <w:tcW w:w="1730" w:type="dxa"/>
            <w:vMerge/>
            <w:shd w:val="clear" w:color="auto" w:fill="auto"/>
            <w:vAlign w:val="center"/>
          </w:tcPr>
          <w:p w:rsidR="00D83AFA" w:rsidRPr="00187658" w:rsidRDefault="00D83AFA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7" w:type="dxa"/>
          </w:tcPr>
          <w:p w:rsidR="00D83AFA" w:rsidRPr="00945F71" w:rsidRDefault="00D83AFA" w:rsidP="009F2E85">
            <w:pPr>
              <w:jc w:val="center"/>
              <w:rPr>
                <w:rStyle w:val="FontStyle38"/>
                <w:b w:val="0"/>
              </w:rPr>
            </w:pPr>
            <w:r w:rsidRPr="00B67978">
              <w:rPr>
                <w:rFonts w:ascii="Times New Roman" w:hAnsi="Times New Roman"/>
              </w:rPr>
              <w:t>Наименование характеристики</w:t>
            </w:r>
          </w:p>
        </w:tc>
        <w:tc>
          <w:tcPr>
            <w:tcW w:w="5437" w:type="dxa"/>
          </w:tcPr>
          <w:p w:rsidR="00D83AFA" w:rsidRPr="00945F71" w:rsidRDefault="00D83AFA" w:rsidP="009F2E85">
            <w:pPr>
              <w:jc w:val="center"/>
              <w:rPr>
                <w:rStyle w:val="FontStyle38"/>
                <w:b w:val="0"/>
              </w:rPr>
            </w:pPr>
            <w:r w:rsidRPr="00B67978">
              <w:rPr>
                <w:rFonts w:ascii="Times New Roman" w:hAnsi="Times New Roman"/>
              </w:rPr>
              <w:t>Показатель характеристики</w:t>
            </w:r>
          </w:p>
        </w:tc>
        <w:tc>
          <w:tcPr>
            <w:tcW w:w="999" w:type="dxa"/>
            <w:vMerge/>
            <w:vAlign w:val="center"/>
          </w:tcPr>
          <w:p w:rsidR="00D83AFA" w:rsidRPr="00187658" w:rsidRDefault="00D83AFA" w:rsidP="009F2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83AFA" w:rsidRPr="0044680A" w:rsidTr="00D83AFA">
        <w:trPr>
          <w:trHeight w:val="538"/>
        </w:trPr>
        <w:tc>
          <w:tcPr>
            <w:tcW w:w="1730" w:type="dxa"/>
            <w:vMerge w:val="restart"/>
            <w:shd w:val="clear" w:color="auto" w:fill="auto"/>
          </w:tcPr>
          <w:p w:rsidR="00D83AFA" w:rsidRDefault="00D83AFA" w:rsidP="009F2E85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8-09-24</w:t>
            </w:r>
          </w:p>
          <w:p w:rsidR="00D83AFA" w:rsidRDefault="00D83AFA" w:rsidP="009F2E85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Корсет жесткой фиксации</w:t>
            </w:r>
          </w:p>
          <w:p w:rsidR="00D83AFA" w:rsidRDefault="00D83AFA" w:rsidP="009F2E85">
            <w:pPr>
              <w:shd w:val="clear" w:color="auto" w:fill="FFFFFF"/>
              <w:spacing w:after="15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D83AFA" w:rsidRPr="00552525" w:rsidRDefault="00D83AFA" w:rsidP="009F2E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52525">
              <w:rPr>
                <w:rFonts w:ascii="Times New Roman" w:hAnsi="Times New Roman"/>
                <w:i/>
                <w:sz w:val="24"/>
                <w:szCs w:val="24"/>
              </w:rPr>
              <w:t>Корсет жесткой фиксации</w:t>
            </w:r>
          </w:p>
        </w:tc>
        <w:tc>
          <w:tcPr>
            <w:tcW w:w="5437" w:type="dxa"/>
          </w:tcPr>
          <w:p w:rsidR="00D83AFA" w:rsidRDefault="00D83AFA" w:rsidP="009F2E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Предназначается для стабилизации и фиксации тел позвонков в заданном положении.</w:t>
            </w:r>
          </w:p>
        </w:tc>
        <w:tc>
          <w:tcPr>
            <w:tcW w:w="999" w:type="dxa"/>
            <w:vMerge w:val="restart"/>
          </w:tcPr>
          <w:p w:rsidR="00D83AFA" w:rsidRDefault="00D83AFA" w:rsidP="009F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</w:tr>
      <w:tr w:rsidR="00D83AFA" w:rsidRPr="0044680A" w:rsidTr="00D83AFA">
        <w:trPr>
          <w:trHeight w:val="2231"/>
        </w:trPr>
        <w:tc>
          <w:tcPr>
            <w:tcW w:w="1730" w:type="dxa"/>
            <w:vMerge/>
            <w:shd w:val="clear" w:color="auto" w:fill="auto"/>
          </w:tcPr>
          <w:p w:rsidR="00D83AFA" w:rsidRDefault="00D83AFA" w:rsidP="009F2E85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D83AFA" w:rsidRPr="00552525" w:rsidRDefault="00D83AFA" w:rsidP="009F2E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2525">
              <w:rPr>
                <w:rFonts w:ascii="Times New Roman" w:hAnsi="Times New Roman"/>
                <w:i/>
                <w:sz w:val="24"/>
                <w:szCs w:val="24"/>
              </w:rPr>
              <w:t>Изготовление изделия</w:t>
            </w:r>
          </w:p>
        </w:tc>
        <w:tc>
          <w:tcPr>
            <w:tcW w:w="5437" w:type="dxa"/>
          </w:tcPr>
          <w:p w:rsidR="00D83AFA" w:rsidRPr="00552525" w:rsidRDefault="00D83AFA" w:rsidP="009F2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525">
              <w:rPr>
                <w:rFonts w:ascii="Times New Roman" w:hAnsi="Times New Roman"/>
                <w:sz w:val="24"/>
                <w:szCs w:val="24"/>
              </w:rPr>
              <w:t>Корсет состоит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гильзы на туловище, захватывающей отделы позвоночника, требующие фиксации в функционально-выгодном положении, изготавливается из термопластичных материалов методом вакуумной формовки по индивидуальному гипсовому слепку или через программное точение на 5-ти координатном станке из вспененного полиуретанового блока после объемного лазерного сканирования тела пациента. </w:t>
            </w:r>
          </w:p>
        </w:tc>
        <w:tc>
          <w:tcPr>
            <w:tcW w:w="999" w:type="dxa"/>
            <w:vMerge/>
          </w:tcPr>
          <w:p w:rsidR="00D83AFA" w:rsidRDefault="00D83AFA" w:rsidP="009F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83AFA" w:rsidRPr="0044680A" w:rsidTr="00D83AFA">
        <w:trPr>
          <w:trHeight w:val="846"/>
        </w:trPr>
        <w:tc>
          <w:tcPr>
            <w:tcW w:w="1730" w:type="dxa"/>
            <w:vMerge/>
            <w:shd w:val="clear" w:color="auto" w:fill="auto"/>
          </w:tcPr>
          <w:p w:rsidR="00D83AFA" w:rsidRDefault="00D83AFA" w:rsidP="009F2E85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D83AFA" w:rsidRPr="00552525" w:rsidRDefault="00D83AFA" w:rsidP="009F2E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2525">
              <w:rPr>
                <w:rFonts w:ascii="Times New Roman" w:hAnsi="Times New Roman"/>
                <w:i/>
                <w:sz w:val="24"/>
                <w:szCs w:val="24"/>
              </w:rPr>
              <w:t>Крепление</w:t>
            </w:r>
          </w:p>
        </w:tc>
        <w:tc>
          <w:tcPr>
            <w:tcW w:w="5437" w:type="dxa"/>
          </w:tcPr>
          <w:p w:rsidR="00D83AFA" w:rsidRDefault="00D83AFA" w:rsidP="009F2E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виде текстильной застежки, состоящей из 2 (двух) текстильных лент, на одной из которых размещены микрокрючки, на другой микропетли.</w:t>
            </w:r>
          </w:p>
        </w:tc>
        <w:tc>
          <w:tcPr>
            <w:tcW w:w="999" w:type="dxa"/>
            <w:vMerge/>
          </w:tcPr>
          <w:p w:rsidR="00D83AFA" w:rsidRDefault="00D83AFA" w:rsidP="009F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83AFA" w:rsidRPr="0044680A" w:rsidTr="00D83AFA">
        <w:trPr>
          <w:trHeight w:val="569"/>
        </w:trPr>
        <w:tc>
          <w:tcPr>
            <w:tcW w:w="1730" w:type="dxa"/>
            <w:vMerge/>
            <w:shd w:val="clear" w:color="auto" w:fill="auto"/>
          </w:tcPr>
          <w:p w:rsidR="00D83AFA" w:rsidRDefault="00D83AFA" w:rsidP="009F2E85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D83AFA" w:rsidRPr="00552525" w:rsidRDefault="00D83AFA" w:rsidP="009F2E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2525">
              <w:rPr>
                <w:rFonts w:ascii="Times New Roman" w:hAnsi="Times New Roman"/>
                <w:i/>
                <w:sz w:val="24"/>
                <w:szCs w:val="24"/>
              </w:rPr>
              <w:t>Уход за изделием</w:t>
            </w:r>
          </w:p>
        </w:tc>
        <w:tc>
          <w:tcPr>
            <w:tcW w:w="5437" w:type="dxa"/>
          </w:tcPr>
          <w:p w:rsidR="00D83AFA" w:rsidRDefault="00D83AFA" w:rsidP="009F2E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Pr="00552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орсет должен легко поддаваться гигиенической обработке, не требовать сушки</w:t>
            </w:r>
          </w:p>
        </w:tc>
        <w:tc>
          <w:tcPr>
            <w:tcW w:w="999" w:type="dxa"/>
            <w:vMerge/>
          </w:tcPr>
          <w:p w:rsidR="00D83AFA" w:rsidRDefault="00D83AFA" w:rsidP="009F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83AFA" w:rsidRPr="0044680A" w:rsidTr="00D83AFA">
        <w:trPr>
          <w:trHeight w:val="830"/>
        </w:trPr>
        <w:tc>
          <w:tcPr>
            <w:tcW w:w="1730" w:type="dxa"/>
            <w:vMerge/>
            <w:shd w:val="clear" w:color="auto" w:fill="auto"/>
          </w:tcPr>
          <w:p w:rsidR="00D83AFA" w:rsidRDefault="00D83AFA" w:rsidP="009F2E85">
            <w:pPr>
              <w:pStyle w:val="ConsPlusNorma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D83AFA" w:rsidRPr="00552525" w:rsidRDefault="00D83AFA" w:rsidP="009F2E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2525">
              <w:rPr>
                <w:rFonts w:ascii="Times New Roman" w:hAnsi="Times New Roman"/>
                <w:i/>
                <w:sz w:val="24"/>
                <w:szCs w:val="24"/>
              </w:rPr>
              <w:t>Соответствие национальным стандартам</w:t>
            </w:r>
          </w:p>
        </w:tc>
        <w:tc>
          <w:tcPr>
            <w:tcW w:w="5437" w:type="dxa"/>
          </w:tcPr>
          <w:p w:rsidR="00D83AFA" w:rsidRDefault="00D83AFA" w:rsidP="009F2E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5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ГОСТ Р 57892-2017 «Корсеты ортопедические, головодержатели. Технические требования и методы испытаний»</w:t>
            </w:r>
          </w:p>
        </w:tc>
        <w:tc>
          <w:tcPr>
            <w:tcW w:w="999" w:type="dxa"/>
            <w:vMerge/>
          </w:tcPr>
          <w:p w:rsidR="00D83AFA" w:rsidRDefault="00D83AFA" w:rsidP="009F2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9230C" w:rsidRDefault="00B9230C" w:rsidP="00F076EA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F076EA" w:rsidRPr="00F076EA" w:rsidRDefault="00F076EA" w:rsidP="00F076EA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C1752A" w:rsidRPr="00F60BD8" w:rsidRDefault="00C1752A" w:rsidP="00321A3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поставки</w:t>
            </w:r>
            <w:r w:rsidR="004137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выполнения работ, оказания услуг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1752A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01CA3" w:rsidRPr="00C1752A" w:rsidRDefault="00321A37" w:rsidP="00D83AF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 xml:space="preserve">рием, осмотр, обмеры Получателя соответствующими специалистами в городе Москве и Московской области </w:t>
            </w:r>
            <w:r w:rsidR="00D83AFA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6B7">
              <w:rPr>
                <w:rFonts w:ascii="Times New Roman" w:hAnsi="Times New Roman"/>
                <w:sz w:val="24"/>
                <w:szCs w:val="24"/>
              </w:rPr>
              <w:t>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 Московской области случае невозможности, по состоянию здоровья, его приезда в пу</w:t>
            </w:r>
            <w:r>
              <w:rPr>
                <w:rFonts w:ascii="Times New Roman" w:hAnsi="Times New Roman"/>
                <w:sz w:val="24"/>
                <w:szCs w:val="24"/>
              </w:rPr>
              <w:t>нкт (по заявлению Получателя).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B9230C" w:rsidP="009233F2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992FC4" w:rsidRPr="00F60BD8" w:rsidRDefault="00203CE5" w:rsidP="00203CE5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16AF">
              <w:rPr>
                <w:rFonts w:ascii="Times New Roman" w:hAnsi="Times New Roman"/>
                <w:sz w:val="24"/>
                <w:szCs w:val="24"/>
              </w:rPr>
              <w:t xml:space="preserve">Контракт вступает в силу со дня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его Сторонами и действует по «2</w:t>
            </w:r>
            <w:r w:rsidRPr="003037CE">
              <w:rPr>
                <w:rFonts w:ascii="Times New Roman" w:hAnsi="Times New Roman"/>
                <w:sz w:val="24"/>
                <w:szCs w:val="24"/>
              </w:rPr>
              <w:t>0</w:t>
            </w:r>
            <w:r w:rsidRPr="009816AF">
              <w:rPr>
                <w:rFonts w:ascii="Times New Roman" w:hAnsi="Times New Roman"/>
                <w:sz w:val="24"/>
                <w:szCs w:val="24"/>
              </w:rPr>
              <w:t>» декабря 2024 года, включительно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30C" w:rsidRPr="00F60BD8" w:rsidTr="00146329">
        <w:trPr>
          <w:trHeight w:val="283"/>
        </w:trPr>
        <w:tc>
          <w:tcPr>
            <w:tcW w:w="10377" w:type="dxa"/>
            <w:vAlign w:val="center"/>
          </w:tcPr>
          <w:p w:rsidR="00B9230C" w:rsidRPr="00F60BD8" w:rsidRDefault="00397ED1" w:rsidP="00203CE5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03C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изготовления:</w:t>
            </w:r>
            <w:r w:rsidR="00F220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92FC4" w:rsidRPr="00F60BD8" w:rsidTr="00146329">
        <w:trPr>
          <w:trHeight w:val="699"/>
        </w:trPr>
        <w:tc>
          <w:tcPr>
            <w:tcW w:w="10377" w:type="dxa"/>
            <w:shd w:val="clear" w:color="auto" w:fill="auto"/>
          </w:tcPr>
          <w:p w:rsidR="00393C19" w:rsidRDefault="00393C19" w:rsidP="00393C1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0C3">
              <w:rPr>
                <w:rFonts w:ascii="Times New Roman" w:hAnsi="Times New Roman"/>
                <w:sz w:val="24"/>
                <w:szCs w:val="24"/>
              </w:rPr>
              <w:t xml:space="preserve">Не более 60 календарных дней </w:t>
            </w:r>
            <w:r w:rsidRPr="00203CE5">
              <w:rPr>
                <w:rFonts w:ascii="Times New Roman" w:hAnsi="Times New Roman"/>
                <w:sz w:val="24"/>
                <w:szCs w:val="24"/>
              </w:rPr>
              <w:t>с даты направления Заказчиком</w:t>
            </w:r>
            <w:r w:rsidRPr="007E50C3">
              <w:rPr>
                <w:rFonts w:ascii="Times New Roman" w:hAnsi="Times New Roman"/>
                <w:sz w:val="24"/>
                <w:szCs w:val="24"/>
              </w:rPr>
              <w:t xml:space="preserve"> Исполнителю реестра Получателей Изделий в объеме, указанном в каждом реестре Получателей Изделий на основании выданных направлений, выданных Заказчиком по форме утвержденной приказом Министерства здравоохранения и социального развития Российской Федерации от 21.08.2008 № 439н «Об </w:t>
            </w:r>
            <w:r w:rsidRPr="007E50C3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- Направление на изготовление Изделия).</w:t>
            </w:r>
          </w:p>
          <w:p w:rsidR="00393C19" w:rsidRPr="00F220CF" w:rsidRDefault="00203CE5" w:rsidP="00166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AF">
              <w:rPr>
                <w:rFonts w:ascii="Times New Roman" w:hAnsi="Times New Roman"/>
                <w:sz w:val="24"/>
                <w:szCs w:val="24"/>
              </w:rPr>
              <w:t>Реестры Получателей Изделий направляются в период с даты заключения контракта по 21.10.2024 года.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  <w:vAlign w:val="center"/>
          </w:tcPr>
          <w:p w:rsidR="00CB174A" w:rsidRPr="00CB174A" w:rsidRDefault="00CB174A" w:rsidP="00CB174A">
            <w:pPr>
              <w:pStyle w:val="aa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17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Условия и порядок поставки товара, выполнения работ (услуг)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Сырье и материалы, используемые при изготовлении Изделий,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Изготовленное Изделие должно соответствовать требованиям действующих государственных (национальных) стандартов Российской Федерации.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Заказчик предоставляет Исполнителю реестр Получателей Изделий, которым было выдано Направление на изготовление Изделия, либо информационное письмо об отсутствии потребности.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Изделия должно осуществляется исполнителем после предоставления Получателем следующих документов: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паспорта Получателя;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Направления на изготовление Изделия.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Выполнение работ по изготовлению Изделий включает: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 xml:space="preserve">- прием, осмотр, обмеры Получателя соответствующими специалистами в городе Москве и Московской области в стационарном пункте, организованном Исполнителем и удовлетворяющем требованиям по обеспечению условий доступности для инвалидов в соответствии с приказом Министерства труда и социальной защиты Российской Федерации или осуществляется выезд специалистов по фактическому адресу нахождения Получателя в городе Москве и Московской области случае невозможности, по состоянию здоровья, его приезда в пункт (по заявлению Получателя); 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индивидуальное изготовление Изделия;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 xml:space="preserve">- передачу Изделия Получателю в стационарном пункте выдачи в городе Москве и Московской области, организованном Исполнителем, или адресную доставку изготовленного Изделия Получателю в случае невозможности, по состоянию здоровья, его приезда в пункт (по заявлению Получателя); 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консультативно-практическую помощь по пользованию Изделием.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Исполнитель одновременно с Изделием передает Получателю: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памятку по обращению с Изделием (инструкцию по применению);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- документ, информирующий о гарантийных обязательствах предприятия-изготовителя на Изделие.</w:t>
            </w:r>
          </w:p>
          <w:p w:rsidR="005D6FB3" w:rsidRPr="00E826B7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5D6FB3" w:rsidRPr="002003F3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 xml:space="preserve">В результате выполненных работ в срок не более 5 (пяти) рабочих дней после передачи Изделий Получателям, указанным в Реестре Получателей, и не позднее дня размещение в ЕИС документа о приемке предусмотренного части 13 статьи 94 Федерального закона № 44-ФЗ, Исполнитель предоставляет уполномоченному представителя Заказчика под роспись: </w:t>
            </w:r>
          </w:p>
          <w:p w:rsidR="005D6FB3" w:rsidRPr="002003F3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копии документов, предусмотренных нормативно-правовыми актами действующего законодательства Российской Федерации, принятыми в соответствии со статьей 14 Федерального закона № 44-ФЗ;</w:t>
            </w:r>
          </w:p>
          <w:p w:rsidR="005D6FB3" w:rsidRPr="002003F3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акт приемки Изделия Получателем, подписанный Получателем и Исполнителем (оригинал);</w:t>
            </w:r>
          </w:p>
          <w:p w:rsidR="005D6FB3" w:rsidRPr="002003F3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отрывной талон к Направлению на изготовление Изделия (оригинал);</w:t>
            </w:r>
          </w:p>
          <w:p w:rsidR="005D6FB3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F3">
              <w:rPr>
                <w:rFonts w:ascii="Times New Roman" w:hAnsi="Times New Roman"/>
                <w:sz w:val="24"/>
                <w:szCs w:val="24"/>
              </w:rPr>
              <w:t>-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ечение гарантийных обязательств.</w:t>
            </w:r>
          </w:p>
          <w:p w:rsidR="004E0614" w:rsidRPr="006F4784" w:rsidRDefault="005D6FB3" w:rsidP="005D6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26B7">
              <w:rPr>
                <w:rFonts w:ascii="Times New Roman" w:hAnsi="Times New Roman"/>
                <w:sz w:val="24"/>
                <w:szCs w:val="24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Pr="00F60BD8" w:rsidRDefault="00CB174A" w:rsidP="00CB174A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Требования к гарантийному сроку </w:t>
            </w:r>
            <w:r w:rsidR="00321A3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 сервисной службе</w:t>
            </w:r>
          </w:p>
        </w:tc>
      </w:tr>
      <w:tr w:rsidR="00CB174A" w:rsidRPr="00F60BD8" w:rsidTr="00146329">
        <w:trPr>
          <w:trHeight w:val="265"/>
        </w:trPr>
        <w:tc>
          <w:tcPr>
            <w:tcW w:w="10377" w:type="dxa"/>
          </w:tcPr>
          <w:p w:rsidR="00CB174A" w:rsidRDefault="00321A37" w:rsidP="00E246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51085">
              <w:rPr>
                <w:rFonts w:ascii="Times New Roman" w:hAnsi="Times New Roman"/>
                <w:sz w:val="24"/>
                <w:szCs w:val="24"/>
              </w:rPr>
              <w:t>арантийный срок Изделий должен составлять не менее 12 месяцев с даты подписания акта приема-передачи Изделий Получателю. Срок службы изготовленного Изделия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 Срок службы должен исчисляться с момента передачи Изделия Получателю и подписания Пол</w:t>
            </w:r>
            <w:r>
              <w:rPr>
                <w:rFonts w:ascii="Times New Roman" w:hAnsi="Times New Roman"/>
                <w:sz w:val="24"/>
                <w:szCs w:val="24"/>
              </w:rPr>
              <w:t>учателем акта приемки Изделия.</w:t>
            </w:r>
          </w:p>
          <w:p w:rsidR="001E438A" w:rsidRDefault="001E438A" w:rsidP="001E4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1E438A" w:rsidRDefault="001E438A" w:rsidP="001E4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ремонт Изделия (если Изделие подлежит гарантийному ремонту) либо осуществить его замену на аналогичное Изделие надлежащего качества, 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за счет Исполнителя;</w:t>
            </w:r>
          </w:p>
          <w:p w:rsidR="001E438A" w:rsidRDefault="001E438A" w:rsidP="001E4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1E438A" w:rsidRDefault="001E438A" w:rsidP="001E4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 (при этом проведение несложного ремонта должно осуществляться на месте, либо в течение 1-3 дней с даты оформления заказа-наряда);</w:t>
            </w:r>
          </w:p>
          <w:p w:rsidR="001E438A" w:rsidRDefault="001E438A" w:rsidP="001E43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случае невозможности (по медицинским показаниям) прибытия Получателя в пункт приема, в срок не более 10 дней с даты обращения Получателя, обеспечить выезд соответствующих специалистов по месту фактического пребывания (проживания) Получателя городе Москве и Московской области для определения характера, степени поломки (деформации, износа) Изделия;</w:t>
            </w:r>
          </w:p>
          <w:p w:rsidR="00321A37" w:rsidRPr="00241DCE" w:rsidRDefault="001E438A" w:rsidP="001E43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консультирование по пользованию отремонтированным Изделием.</w:t>
            </w:r>
          </w:p>
        </w:tc>
      </w:tr>
    </w:tbl>
    <w:p w:rsidR="00B9230C" w:rsidRDefault="00B9230C" w:rsidP="00C234DB"/>
    <w:sectPr w:rsidR="00B9230C" w:rsidSect="00D91D2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85" w:rsidRDefault="00596785">
      <w:pPr>
        <w:spacing w:after="0" w:line="240" w:lineRule="auto"/>
      </w:pPr>
      <w:r>
        <w:separator/>
      </w:r>
    </w:p>
  </w:endnote>
  <w:endnote w:type="continuationSeparator" w:id="0">
    <w:p w:rsidR="00596785" w:rsidRDefault="0059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85" w:rsidRDefault="00596785">
      <w:pPr>
        <w:spacing w:after="0" w:line="240" w:lineRule="auto"/>
      </w:pPr>
      <w:r>
        <w:separator/>
      </w:r>
    </w:p>
  </w:footnote>
  <w:footnote w:type="continuationSeparator" w:id="0">
    <w:p w:rsidR="00596785" w:rsidRDefault="0059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0098"/>
    <w:rsid w:val="0000112D"/>
    <w:rsid w:val="00002265"/>
    <w:rsid w:val="00002A29"/>
    <w:rsid w:val="00003045"/>
    <w:rsid w:val="00005D57"/>
    <w:rsid w:val="00006C13"/>
    <w:rsid w:val="00015CDA"/>
    <w:rsid w:val="0001613A"/>
    <w:rsid w:val="00016A09"/>
    <w:rsid w:val="0002491E"/>
    <w:rsid w:val="00036623"/>
    <w:rsid w:val="00037BF0"/>
    <w:rsid w:val="00041428"/>
    <w:rsid w:val="00041ECD"/>
    <w:rsid w:val="00042694"/>
    <w:rsid w:val="00045585"/>
    <w:rsid w:val="00046979"/>
    <w:rsid w:val="00051A14"/>
    <w:rsid w:val="0005392F"/>
    <w:rsid w:val="00056FA2"/>
    <w:rsid w:val="00057082"/>
    <w:rsid w:val="00057324"/>
    <w:rsid w:val="0005732E"/>
    <w:rsid w:val="00060D2A"/>
    <w:rsid w:val="00062CD6"/>
    <w:rsid w:val="0007489E"/>
    <w:rsid w:val="00080264"/>
    <w:rsid w:val="00085017"/>
    <w:rsid w:val="00085E3C"/>
    <w:rsid w:val="000920E4"/>
    <w:rsid w:val="000A0512"/>
    <w:rsid w:val="000A2C4C"/>
    <w:rsid w:val="000C2CDC"/>
    <w:rsid w:val="000C43EA"/>
    <w:rsid w:val="000D60FC"/>
    <w:rsid w:val="000D7B51"/>
    <w:rsid w:val="000E53F5"/>
    <w:rsid w:val="000E7BBB"/>
    <w:rsid w:val="00101416"/>
    <w:rsid w:val="0010618C"/>
    <w:rsid w:val="001133CB"/>
    <w:rsid w:val="0011446B"/>
    <w:rsid w:val="00114EEF"/>
    <w:rsid w:val="001226EB"/>
    <w:rsid w:val="00123EDC"/>
    <w:rsid w:val="001273ED"/>
    <w:rsid w:val="00135C61"/>
    <w:rsid w:val="00136B80"/>
    <w:rsid w:val="00136D86"/>
    <w:rsid w:val="00146329"/>
    <w:rsid w:val="001475A2"/>
    <w:rsid w:val="00147ABD"/>
    <w:rsid w:val="001573B9"/>
    <w:rsid w:val="00157746"/>
    <w:rsid w:val="00166E20"/>
    <w:rsid w:val="001677BE"/>
    <w:rsid w:val="00170E12"/>
    <w:rsid w:val="0017136F"/>
    <w:rsid w:val="00180250"/>
    <w:rsid w:val="00185E05"/>
    <w:rsid w:val="00190EF1"/>
    <w:rsid w:val="00197964"/>
    <w:rsid w:val="001A056F"/>
    <w:rsid w:val="001A5CC8"/>
    <w:rsid w:val="001B016D"/>
    <w:rsid w:val="001B53C4"/>
    <w:rsid w:val="001B6100"/>
    <w:rsid w:val="001C1BB4"/>
    <w:rsid w:val="001C24B7"/>
    <w:rsid w:val="001C288E"/>
    <w:rsid w:val="001D2DEC"/>
    <w:rsid w:val="001D3EB5"/>
    <w:rsid w:val="001D4DB0"/>
    <w:rsid w:val="001E0221"/>
    <w:rsid w:val="001E438A"/>
    <w:rsid w:val="001E5D81"/>
    <w:rsid w:val="001E735A"/>
    <w:rsid w:val="001E7604"/>
    <w:rsid w:val="001E7F17"/>
    <w:rsid w:val="001F14C0"/>
    <w:rsid w:val="001F239D"/>
    <w:rsid w:val="00203CE5"/>
    <w:rsid w:val="00205AED"/>
    <w:rsid w:val="0020731A"/>
    <w:rsid w:val="002078F7"/>
    <w:rsid w:val="00211CC5"/>
    <w:rsid w:val="002120F7"/>
    <w:rsid w:val="00212AFF"/>
    <w:rsid w:val="00212C39"/>
    <w:rsid w:val="002208EB"/>
    <w:rsid w:val="00241DCE"/>
    <w:rsid w:val="002533D9"/>
    <w:rsid w:val="00257E42"/>
    <w:rsid w:val="002740FB"/>
    <w:rsid w:val="00280B9E"/>
    <w:rsid w:val="002816D6"/>
    <w:rsid w:val="00282B9F"/>
    <w:rsid w:val="00285B90"/>
    <w:rsid w:val="0028617B"/>
    <w:rsid w:val="00287300"/>
    <w:rsid w:val="002951F5"/>
    <w:rsid w:val="002A0647"/>
    <w:rsid w:val="002A3CCA"/>
    <w:rsid w:val="002A5EA8"/>
    <w:rsid w:val="002B3B16"/>
    <w:rsid w:val="002B5E49"/>
    <w:rsid w:val="002B797C"/>
    <w:rsid w:val="002C352D"/>
    <w:rsid w:val="002D3B35"/>
    <w:rsid w:val="002D5324"/>
    <w:rsid w:val="002D5726"/>
    <w:rsid w:val="002E33C0"/>
    <w:rsid w:val="002E51F8"/>
    <w:rsid w:val="002F0B47"/>
    <w:rsid w:val="002F4871"/>
    <w:rsid w:val="00301125"/>
    <w:rsid w:val="00303E9F"/>
    <w:rsid w:val="003067BD"/>
    <w:rsid w:val="00310258"/>
    <w:rsid w:val="00310D25"/>
    <w:rsid w:val="00315657"/>
    <w:rsid w:val="00320795"/>
    <w:rsid w:val="00321A37"/>
    <w:rsid w:val="00325101"/>
    <w:rsid w:val="00327037"/>
    <w:rsid w:val="0033713B"/>
    <w:rsid w:val="00340814"/>
    <w:rsid w:val="0034723D"/>
    <w:rsid w:val="00347D06"/>
    <w:rsid w:val="0035458E"/>
    <w:rsid w:val="00355396"/>
    <w:rsid w:val="00356B06"/>
    <w:rsid w:val="00357E7E"/>
    <w:rsid w:val="003615A2"/>
    <w:rsid w:val="00365DF6"/>
    <w:rsid w:val="00372003"/>
    <w:rsid w:val="003804D6"/>
    <w:rsid w:val="00380F97"/>
    <w:rsid w:val="00383D90"/>
    <w:rsid w:val="00391680"/>
    <w:rsid w:val="003920E9"/>
    <w:rsid w:val="0039214F"/>
    <w:rsid w:val="00393851"/>
    <w:rsid w:val="00393C19"/>
    <w:rsid w:val="00394985"/>
    <w:rsid w:val="00394D63"/>
    <w:rsid w:val="00397ED1"/>
    <w:rsid w:val="003A0DCB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3B57"/>
    <w:rsid w:val="003F6904"/>
    <w:rsid w:val="00400C4C"/>
    <w:rsid w:val="00402CBE"/>
    <w:rsid w:val="00404462"/>
    <w:rsid w:val="00413764"/>
    <w:rsid w:val="00417B5D"/>
    <w:rsid w:val="00420F23"/>
    <w:rsid w:val="00426E9E"/>
    <w:rsid w:val="004332B8"/>
    <w:rsid w:val="00436322"/>
    <w:rsid w:val="004401A3"/>
    <w:rsid w:val="0044312D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A5E2E"/>
    <w:rsid w:val="004B1893"/>
    <w:rsid w:val="004B1933"/>
    <w:rsid w:val="004B4C35"/>
    <w:rsid w:val="004B5789"/>
    <w:rsid w:val="004D6C56"/>
    <w:rsid w:val="004D712B"/>
    <w:rsid w:val="004D7EAE"/>
    <w:rsid w:val="004E0614"/>
    <w:rsid w:val="004E1463"/>
    <w:rsid w:val="004E4985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22C9F"/>
    <w:rsid w:val="00533965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96785"/>
    <w:rsid w:val="005B3078"/>
    <w:rsid w:val="005B3348"/>
    <w:rsid w:val="005B54B5"/>
    <w:rsid w:val="005C3905"/>
    <w:rsid w:val="005C3D33"/>
    <w:rsid w:val="005C4139"/>
    <w:rsid w:val="005D125D"/>
    <w:rsid w:val="005D4A73"/>
    <w:rsid w:val="005D6FB3"/>
    <w:rsid w:val="005D73E2"/>
    <w:rsid w:val="005E088A"/>
    <w:rsid w:val="005E08AC"/>
    <w:rsid w:val="005E0D47"/>
    <w:rsid w:val="005E5EAB"/>
    <w:rsid w:val="0060231C"/>
    <w:rsid w:val="0060449B"/>
    <w:rsid w:val="00610C0A"/>
    <w:rsid w:val="00620B02"/>
    <w:rsid w:val="00631183"/>
    <w:rsid w:val="006345FD"/>
    <w:rsid w:val="00634FDE"/>
    <w:rsid w:val="006414AD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6039"/>
    <w:rsid w:val="006F157A"/>
    <w:rsid w:val="006F2892"/>
    <w:rsid w:val="006F3966"/>
    <w:rsid w:val="006F4784"/>
    <w:rsid w:val="006F6854"/>
    <w:rsid w:val="006F79F6"/>
    <w:rsid w:val="007000AD"/>
    <w:rsid w:val="007008F6"/>
    <w:rsid w:val="007021E5"/>
    <w:rsid w:val="00702AAE"/>
    <w:rsid w:val="00713CA3"/>
    <w:rsid w:val="00714D98"/>
    <w:rsid w:val="00720CBB"/>
    <w:rsid w:val="007233C4"/>
    <w:rsid w:val="00724D39"/>
    <w:rsid w:val="007252DF"/>
    <w:rsid w:val="00735FD5"/>
    <w:rsid w:val="00740CF4"/>
    <w:rsid w:val="00742451"/>
    <w:rsid w:val="00745D05"/>
    <w:rsid w:val="0074697D"/>
    <w:rsid w:val="007469E2"/>
    <w:rsid w:val="0075220E"/>
    <w:rsid w:val="007534B3"/>
    <w:rsid w:val="00757302"/>
    <w:rsid w:val="00757831"/>
    <w:rsid w:val="00760816"/>
    <w:rsid w:val="00761499"/>
    <w:rsid w:val="0076418B"/>
    <w:rsid w:val="0076611E"/>
    <w:rsid w:val="00770CA6"/>
    <w:rsid w:val="007764A0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A7936"/>
    <w:rsid w:val="007B3F7B"/>
    <w:rsid w:val="007B4EE6"/>
    <w:rsid w:val="007B5774"/>
    <w:rsid w:val="007B61DD"/>
    <w:rsid w:val="007C0FBE"/>
    <w:rsid w:val="007C1312"/>
    <w:rsid w:val="007C2730"/>
    <w:rsid w:val="007C3E61"/>
    <w:rsid w:val="007C5325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1E86"/>
    <w:rsid w:val="00803366"/>
    <w:rsid w:val="00803D7B"/>
    <w:rsid w:val="00814FB5"/>
    <w:rsid w:val="00817C87"/>
    <w:rsid w:val="0082416A"/>
    <w:rsid w:val="00824847"/>
    <w:rsid w:val="00824E1A"/>
    <w:rsid w:val="008367F1"/>
    <w:rsid w:val="008369C4"/>
    <w:rsid w:val="00841211"/>
    <w:rsid w:val="0084172D"/>
    <w:rsid w:val="00854137"/>
    <w:rsid w:val="008569C0"/>
    <w:rsid w:val="008626B1"/>
    <w:rsid w:val="008677F6"/>
    <w:rsid w:val="008712C5"/>
    <w:rsid w:val="00871CD0"/>
    <w:rsid w:val="00871D9A"/>
    <w:rsid w:val="00872E9F"/>
    <w:rsid w:val="008735E3"/>
    <w:rsid w:val="00873E8A"/>
    <w:rsid w:val="0087629C"/>
    <w:rsid w:val="0088737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A3"/>
    <w:rsid w:val="00901CBF"/>
    <w:rsid w:val="0090359A"/>
    <w:rsid w:val="00910067"/>
    <w:rsid w:val="00914F06"/>
    <w:rsid w:val="00916093"/>
    <w:rsid w:val="009206D5"/>
    <w:rsid w:val="00921492"/>
    <w:rsid w:val="009233F2"/>
    <w:rsid w:val="00925226"/>
    <w:rsid w:val="00932B61"/>
    <w:rsid w:val="00936D3C"/>
    <w:rsid w:val="009428F1"/>
    <w:rsid w:val="00944CF9"/>
    <w:rsid w:val="00947A10"/>
    <w:rsid w:val="00957A00"/>
    <w:rsid w:val="00967B8D"/>
    <w:rsid w:val="00974049"/>
    <w:rsid w:val="00975C2A"/>
    <w:rsid w:val="009838DA"/>
    <w:rsid w:val="00983F4E"/>
    <w:rsid w:val="00984BFF"/>
    <w:rsid w:val="009851C3"/>
    <w:rsid w:val="00986173"/>
    <w:rsid w:val="00987AE0"/>
    <w:rsid w:val="0099098C"/>
    <w:rsid w:val="009912DC"/>
    <w:rsid w:val="00992FC4"/>
    <w:rsid w:val="00993C2D"/>
    <w:rsid w:val="00993E31"/>
    <w:rsid w:val="0099519C"/>
    <w:rsid w:val="00997BA5"/>
    <w:rsid w:val="009A1CD7"/>
    <w:rsid w:val="009A49BD"/>
    <w:rsid w:val="009A78F0"/>
    <w:rsid w:val="009B27C1"/>
    <w:rsid w:val="009B7456"/>
    <w:rsid w:val="009C2E07"/>
    <w:rsid w:val="009C6DB5"/>
    <w:rsid w:val="009E0B07"/>
    <w:rsid w:val="009E566C"/>
    <w:rsid w:val="009F2B60"/>
    <w:rsid w:val="009F5C20"/>
    <w:rsid w:val="009F7274"/>
    <w:rsid w:val="00A00D61"/>
    <w:rsid w:val="00A12622"/>
    <w:rsid w:val="00A30B78"/>
    <w:rsid w:val="00A3610D"/>
    <w:rsid w:val="00A41A8E"/>
    <w:rsid w:val="00A42201"/>
    <w:rsid w:val="00A43836"/>
    <w:rsid w:val="00A50541"/>
    <w:rsid w:val="00A51A89"/>
    <w:rsid w:val="00A53DB8"/>
    <w:rsid w:val="00A651E1"/>
    <w:rsid w:val="00A73710"/>
    <w:rsid w:val="00A7764B"/>
    <w:rsid w:val="00A85134"/>
    <w:rsid w:val="00A97E79"/>
    <w:rsid w:val="00AA1606"/>
    <w:rsid w:val="00AA353F"/>
    <w:rsid w:val="00AA516B"/>
    <w:rsid w:val="00AA6551"/>
    <w:rsid w:val="00AA6E29"/>
    <w:rsid w:val="00AB0658"/>
    <w:rsid w:val="00AB7FCB"/>
    <w:rsid w:val="00AC0431"/>
    <w:rsid w:val="00AC1748"/>
    <w:rsid w:val="00AC35C4"/>
    <w:rsid w:val="00AC4020"/>
    <w:rsid w:val="00AC612B"/>
    <w:rsid w:val="00AC6EB8"/>
    <w:rsid w:val="00AC7DE7"/>
    <w:rsid w:val="00AE4B42"/>
    <w:rsid w:val="00AF12AE"/>
    <w:rsid w:val="00AF49D6"/>
    <w:rsid w:val="00AF6A33"/>
    <w:rsid w:val="00AF6FE9"/>
    <w:rsid w:val="00B03A71"/>
    <w:rsid w:val="00B041CD"/>
    <w:rsid w:val="00B04549"/>
    <w:rsid w:val="00B07090"/>
    <w:rsid w:val="00B16EEE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A7CCC"/>
    <w:rsid w:val="00BB5859"/>
    <w:rsid w:val="00BC1072"/>
    <w:rsid w:val="00BC4C08"/>
    <w:rsid w:val="00BC53B6"/>
    <w:rsid w:val="00BD5687"/>
    <w:rsid w:val="00BD60B5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1752A"/>
    <w:rsid w:val="00C21510"/>
    <w:rsid w:val="00C22B47"/>
    <w:rsid w:val="00C234DB"/>
    <w:rsid w:val="00C301AD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4FBF"/>
    <w:rsid w:val="00C75B32"/>
    <w:rsid w:val="00C76BBD"/>
    <w:rsid w:val="00C804FC"/>
    <w:rsid w:val="00C85CFD"/>
    <w:rsid w:val="00C87366"/>
    <w:rsid w:val="00C87389"/>
    <w:rsid w:val="00C93CA0"/>
    <w:rsid w:val="00CA15C1"/>
    <w:rsid w:val="00CB174A"/>
    <w:rsid w:val="00CC56B0"/>
    <w:rsid w:val="00CC680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003"/>
    <w:rsid w:val="00D148AB"/>
    <w:rsid w:val="00D27785"/>
    <w:rsid w:val="00D31B79"/>
    <w:rsid w:val="00D327F9"/>
    <w:rsid w:val="00D359AE"/>
    <w:rsid w:val="00D36CC8"/>
    <w:rsid w:val="00D44266"/>
    <w:rsid w:val="00D46F40"/>
    <w:rsid w:val="00D561C5"/>
    <w:rsid w:val="00D62828"/>
    <w:rsid w:val="00D65E1A"/>
    <w:rsid w:val="00D71B0D"/>
    <w:rsid w:val="00D76B62"/>
    <w:rsid w:val="00D83AFA"/>
    <w:rsid w:val="00D874D2"/>
    <w:rsid w:val="00D90349"/>
    <w:rsid w:val="00D91D2A"/>
    <w:rsid w:val="00D93FFB"/>
    <w:rsid w:val="00D940BC"/>
    <w:rsid w:val="00DA15D7"/>
    <w:rsid w:val="00DA2D54"/>
    <w:rsid w:val="00DA347F"/>
    <w:rsid w:val="00DA3871"/>
    <w:rsid w:val="00DA6A23"/>
    <w:rsid w:val="00DA7E77"/>
    <w:rsid w:val="00DC3DB1"/>
    <w:rsid w:val="00DC49C2"/>
    <w:rsid w:val="00DC5A82"/>
    <w:rsid w:val="00DD6140"/>
    <w:rsid w:val="00DE1A1F"/>
    <w:rsid w:val="00DE4583"/>
    <w:rsid w:val="00DE5446"/>
    <w:rsid w:val="00DF3C3D"/>
    <w:rsid w:val="00DF53BA"/>
    <w:rsid w:val="00E0070A"/>
    <w:rsid w:val="00E04CC9"/>
    <w:rsid w:val="00E062AF"/>
    <w:rsid w:val="00E10177"/>
    <w:rsid w:val="00E102CE"/>
    <w:rsid w:val="00E21B30"/>
    <w:rsid w:val="00E246E9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57CA8"/>
    <w:rsid w:val="00E62BE5"/>
    <w:rsid w:val="00E65FFD"/>
    <w:rsid w:val="00E70836"/>
    <w:rsid w:val="00E71C67"/>
    <w:rsid w:val="00E74588"/>
    <w:rsid w:val="00E76380"/>
    <w:rsid w:val="00E76E49"/>
    <w:rsid w:val="00E81956"/>
    <w:rsid w:val="00E84758"/>
    <w:rsid w:val="00E94406"/>
    <w:rsid w:val="00E94EB6"/>
    <w:rsid w:val="00E96FFE"/>
    <w:rsid w:val="00EA0102"/>
    <w:rsid w:val="00EA3B54"/>
    <w:rsid w:val="00EA5B9F"/>
    <w:rsid w:val="00EC6CAC"/>
    <w:rsid w:val="00ED1C93"/>
    <w:rsid w:val="00ED1F76"/>
    <w:rsid w:val="00ED3F78"/>
    <w:rsid w:val="00ED4C79"/>
    <w:rsid w:val="00EF6130"/>
    <w:rsid w:val="00EF6340"/>
    <w:rsid w:val="00F00233"/>
    <w:rsid w:val="00F076EA"/>
    <w:rsid w:val="00F20822"/>
    <w:rsid w:val="00F220CF"/>
    <w:rsid w:val="00F252A6"/>
    <w:rsid w:val="00F26449"/>
    <w:rsid w:val="00F33CCD"/>
    <w:rsid w:val="00F45CCB"/>
    <w:rsid w:val="00F47F72"/>
    <w:rsid w:val="00F56252"/>
    <w:rsid w:val="00F60BD8"/>
    <w:rsid w:val="00F6693E"/>
    <w:rsid w:val="00F7472D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39B6"/>
    <w:rsid w:val="00FC5743"/>
    <w:rsid w:val="00FC5D20"/>
    <w:rsid w:val="00FC7CC3"/>
    <w:rsid w:val="00FD27AE"/>
    <w:rsid w:val="00FD4FCF"/>
    <w:rsid w:val="00FE1014"/>
    <w:rsid w:val="00FF1827"/>
    <w:rsid w:val="00FF1906"/>
    <w:rsid w:val="00FF1E41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c">
    <w:name w:val="Normal (Web)"/>
    <w:aliases w:val="Обычный (Web)1"/>
    <w:basedOn w:val="a"/>
    <w:uiPriority w:val="99"/>
    <w:qFormat/>
    <w:rsid w:val="00F2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A30B78"/>
  </w:style>
  <w:style w:type="character" w:styleId="ad">
    <w:name w:val="Strong"/>
    <w:basedOn w:val="a0"/>
    <w:uiPriority w:val="22"/>
    <w:qFormat/>
    <w:rsid w:val="0044312D"/>
    <w:rPr>
      <w:b/>
      <w:bCs/>
    </w:rPr>
  </w:style>
  <w:style w:type="paragraph" w:styleId="ae">
    <w:name w:val="Title"/>
    <w:basedOn w:val="a"/>
    <w:link w:val="af"/>
    <w:uiPriority w:val="10"/>
    <w:qFormat/>
    <w:rsid w:val="003720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37200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6E9"/>
    <w:rPr>
      <w:rFonts w:ascii="Calibri" w:eastAsia="Times New Roman" w:hAnsi="Calibri" w:cs="Calibri"/>
      <w:szCs w:val="20"/>
      <w:lang w:eastAsia="ru-RU"/>
    </w:rPr>
  </w:style>
  <w:style w:type="character" w:customStyle="1" w:styleId="FontStyle38">
    <w:name w:val="Font Style38"/>
    <w:rsid w:val="00D83AFA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C987-8FEC-4F45-BFC2-00B5F774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Шманцарь Светлана Валерьевна</cp:lastModifiedBy>
  <cp:revision>38</cp:revision>
  <cp:lastPrinted>2023-10-27T06:26:00Z</cp:lastPrinted>
  <dcterms:created xsi:type="dcterms:W3CDTF">2023-12-19T07:30:00Z</dcterms:created>
  <dcterms:modified xsi:type="dcterms:W3CDTF">2024-08-27T13:12:00Z</dcterms:modified>
</cp:coreProperties>
</file>