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BB1" w:rsidRPr="009269DE" w:rsidRDefault="00CD0BB1" w:rsidP="000A0D49">
      <w:pPr>
        <w:spacing w:after="0" w:line="240" w:lineRule="atLeast"/>
        <w:jc w:val="right"/>
        <w:rPr>
          <w:rFonts w:ascii="Times New Roman" w:hAnsi="Times New Roman"/>
        </w:rPr>
      </w:pPr>
      <w:r w:rsidRPr="009269DE">
        <w:rPr>
          <w:rFonts w:ascii="Times New Roman" w:hAnsi="Times New Roman"/>
        </w:rPr>
        <w:t xml:space="preserve">Приложение №3 к извещению </w:t>
      </w:r>
    </w:p>
    <w:p w:rsidR="00CD0BB1" w:rsidRPr="009269DE" w:rsidRDefault="00CD0BB1" w:rsidP="00CD0BB1">
      <w:pPr>
        <w:spacing w:after="0" w:line="240" w:lineRule="atLeast"/>
        <w:jc w:val="right"/>
        <w:rPr>
          <w:rFonts w:ascii="Times New Roman" w:hAnsi="Times New Roman"/>
          <w:b/>
        </w:rPr>
      </w:pPr>
      <w:r w:rsidRPr="009269DE">
        <w:rPr>
          <w:rFonts w:ascii="Times New Roman" w:hAnsi="Times New Roman"/>
        </w:rPr>
        <w:t>о проведении открытого конкурса в электронной форме</w:t>
      </w:r>
    </w:p>
    <w:p w:rsidR="00CD0BB1" w:rsidRDefault="00CD0BB1" w:rsidP="00CD0BB1">
      <w:pPr>
        <w:spacing w:after="0" w:line="240" w:lineRule="auto"/>
        <w:ind w:left="160" w:right="140"/>
        <w:jc w:val="right"/>
        <w:rPr>
          <w:rFonts w:ascii="Times New Roman" w:eastAsia="Times New Roman" w:hAnsi="Times New Roman" w:cs="Times New Roman"/>
          <w:lang w:eastAsia="ru-RU"/>
        </w:rPr>
      </w:pPr>
    </w:p>
    <w:p w:rsidR="00CD0BB1" w:rsidRPr="0032006B" w:rsidRDefault="0083175B" w:rsidP="00CD0BB1">
      <w:pPr>
        <w:spacing w:after="0" w:line="240" w:lineRule="auto"/>
        <w:ind w:left="160" w:right="14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Описание объекта закупки</w:t>
      </w:r>
    </w:p>
    <w:p w:rsidR="00CD0BB1" w:rsidRPr="0032006B" w:rsidRDefault="00CD0BB1" w:rsidP="00CD0BB1">
      <w:pPr>
        <w:spacing w:after="0" w:line="240" w:lineRule="auto"/>
        <w:ind w:left="160" w:right="140"/>
        <w:jc w:val="center"/>
        <w:rPr>
          <w:rFonts w:ascii="Times New Roman" w:eastAsia="Times New Roman" w:hAnsi="Times New Roman" w:cs="Times New Roman"/>
          <w:b/>
          <w:lang w:eastAsia="ru-RU"/>
        </w:rPr>
      </w:pPr>
    </w:p>
    <w:p w:rsidR="005040DD" w:rsidRDefault="005040DD" w:rsidP="0083175B">
      <w:pPr>
        <w:spacing w:after="0"/>
        <w:ind w:left="-142" w:hanging="425"/>
        <w:jc w:val="center"/>
        <w:rPr>
          <w:rFonts w:ascii="Times New Roman" w:hAnsi="Times New Roman" w:cs="Times New Roman"/>
          <w:b/>
          <w:lang w:eastAsia="ru-RU"/>
        </w:rPr>
      </w:pPr>
      <w:r w:rsidRPr="0032006B">
        <w:rPr>
          <w:rFonts w:ascii="Times New Roman" w:hAnsi="Times New Roman" w:cs="Times New Roman"/>
          <w:b/>
          <w:lang w:eastAsia="ru-RU"/>
        </w:rPr>
        <w:t xml:space="preserve">Выполнение работ по изготовлению </w:t>
      </w:r>
      <w:r w:rsidR="0083175B">
        <w:rPr>
          <w:rFonts w:ascii="Times New Roman" w:hAnsi="Times New Roman" w:cs="Times New Roman"/>
          <w:b/>
          <w:lang w:eastAsia="ru-RU"/>
        </w:rPr>
        <w:t xml:space="preserve">протезов </w:t>
      </w:r>
      <w:r w:rsidR="0099037E">
        <w:rPr>
          <w:rFonts w:ascii="Times New Roman" w:hAnsi="Times New Roman" w:cs="Times New Roman"/>
          <w:b/>
          <w:lang w:eastAsia="ru-RU"/>
        </w:rPr>
        <w:t>верхних</w:t>
      </w:r>
      <w:r w:rsidR="0083175B">
        <w:rPr>
          <w:rFonts w:ascii="Times New Roman" w:hAnsi="Times New Roman" w:cs="Times New Roman"/>
          <w:b/>
          <w:lang w:eastAsia="ru-RU"/>
        </w:rPr>
        <w:t xml:space="preserve"> конечностей на</w:t>
      </w:r>
      <w:r w:rsidRPr="0032006B">
        <w:rPr>
          <w:rFonts w:ascii="Times New Roman" w:hAnsi="Times New Roman" w:cs="Times New Roman"/>
          <w:b/>
          <w:lang w:eastAsia="ru-RU"/>
        </w:rPr>
        <w:t xml:space="preserve"> 202</w:t>
      </w:r>
      <w:r w:rsidR="0099037E">
        <w:rPr>
          <w:rFonts w:ascii="Times New Roman" w:hAnsi="Times New Roman" w:cs="Times New Roman"/>
          <w:b/>
          <w:lang w:eastAsia="ru-RU"/>
        </w:rPr>
        <w:t>5</w:t>
      </w:r>
      <w:r w:rsidRPr="0032006B">
        <w:rPr>
          <w:rFonts w:ascii="Times New Roman" w:hAnsi="Times New Roman" w:cs="Times New Roman"/>
          <w:b/>
          <w:lang w:eastAsia="ru-RU"/>
        </w:rPr>
        <w:t xml:space="preserve"> год</w:t>
      </w:r>
    </w:p>
    <w:tbl>
      <w:tblPr>
        <w:tblW w:w="13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83"/>
      </w:tblGrid>
      <w:tr w:rsidR="0083175B" w:rsidRPr="00625395" w:rsidTr="0083175B">
        <w:trPr>
          <w:jc w:val="center"/>
        </w:trPr>
        <w:tc>
          <w:tcPr>
            <w:tcW w:w="13183" w:type="dxa"/>
            <w:tcBorders>
              <w:top w:val="nil"/>
              <w:left w:val="nil"/>
              <w:bottom w:val="nil"/>
              <w:right w:val="nil"/>
            </w:tcBorders>
            <w:vAlign w:val="center"/>
            <w:hideMark/>
          </w:tcPr>
          <w:p w:rsidR="0083175B" w:rsidRPr="0094259E" w:rsidRDefault="0083175B" w:rsidP="0083175B">
            <w:pPr>
              <w:spacing w:before="100" w:beforeAutospacing="1" w:after="100" w:afterAutospacing="1" w:line="240" w:lineRule="auto"/>
              <w:ind w:right="126" w:hanging="4536"/>
              <w:jc w:val="center"/>
              <w:rPr>
                <w:rFonts w:ascii="Times New Roman" w:eastAsia="Times New Roman" w:hAnsi="Times New Roman" w:cs="Times New Roman"/>
                <w:b/>
                <w:lang w:eastAsia="ru-RU"/>
              </w:rPr>
            </w:pPr>
          </w:p>
        </w:tc>
      </w:tr>
    </w:tbl>
    <w:tbl>
      <w:tblPr>
        <w:tblStyle w:val="ab"/>
        <w:tblW w:w="10206" w:type="dxa"/>
        <w:tblInd w:w="-1139" w:type="dxa"/>
        <w:tblLayout w:type="fixed"/>
        <w:tblLook w:val="04A0" w:firstRow="1" w:lastRow="0" w:firstColumn="1" w:lastColumn="0" w:noHBand="0" w:noVBand="1"/>
      </w:tblPr>
      <w:tblGrid>
        <w:gridCol w:w="425"/>
        <w:gridCol w:w="1560"/>
        <w:gridCol w:w="1134"/>
        <w:gridCol w:w="2693"/>
        <w:gridCol w:w="2835"/>
        <w:gridCol w:w="1559"/>
      </w:tblGrid>
      <w:tr w:rsidR="00D75D31" w:rsidRPr="003912C4" w:rsidTr="00670FB6">
        <w:trPr>
          <w:trHeight w:val="449"/>
        </w:trPr>
        <w:tc>
          <w:tcPr>
            <w:tcW w:w="425" w:type="dxa"/>
            <w:vMerge w:val="restart"/>
            <w:tcBorders>
              <w:top w:val="single" w:sz="4" w:space="0" w:color="auto"/>
              <w:left w:val="single" w:sz="4" w:space="0" w:color="auto"/>
              <w:right w:val="single" w:sz="4" w:space="0" w:color="auto"/>
            </w:tcBorders>
          </w:tcPr>
          <w:p w:rsidR="00D75D31" w:rsidRPr="00CF232B" w:rsidRDefault="00D75D31" w:rsidP="0099037E">
            <w:pPr>
              <w:keepNext/>
              <w:keepLines/>
              <w:widowControl w:val="0"/>
              <w:jc w:val="center"/>
              <w:rPr>
                <w:b/>
                <w:sz w:val="18"/>
                <w:szCs w:val="18"/>
                <w:lang w:eastAsia="zh-CN"/>
              </w:rPr>
            </w:pPr>
            <w:r w:rsidRPr="00CF232B">
              <w:rPr>
                <w:b/>
                <w:sz w:val="18"/>
                <w:szCs w:val="18"/>
                <w:lang w:eastAsia="zh-CN"/>
              </w:rPr>
              <w:t>№ п/п</w:t>
            </w:r>
          </w:p>
        </w:tc>
        <w:tc>
          <w:tcPr>
            <w:tcW w:w="1560" w:type="dxa"/>
            <w:vMerge w:val="restart"/>
            <w:tcBorders>
              <w:top w:val="single" w:sz="4" w:space="0" w:color="auto"/>
              <w:left w:val="single" w:sz="4" w:space="0" w:color="auto"/>
              <w:right w:val="single" w:sz="4" w:space="0" w:color="auto"/>
            </w:tcBorders>
          </w:tcPr>
          <w:p w:rsidR="00D75D31" w:rsidRPr="00CF232B" w:rsidRDefault="00D75D31" w:rsidP="0099037E">
            <w:pPr>
              <w:keepNext/>
              <w:keepLines/>
              <w:widowControl w:val="0"/>
              <w:jc w:val="center"/>
              <w:rPr>
                <w:b/>
                <w:sz w:val="18"/>
                <w:szCs w:val="18"/>
                <w:lang w:eastAsia="zh-CN"/>
              </w:rPr>
            </w:pPr>
            <w:r w:rsidRPr="00CF232B">
              <w:rPr>
                <w:b/>
                <w:sz w:val="18"/>
                <w:szCs w:val="18"/>
                <w:lang w:eastAsia="zh-CN"/>
              </w:rPr>
              <w:t>Наименование Товара / Номер вида (ТСР) изделий</w:t>
            </w:r>
          </w:p>
        </w:tc>
        <w:tc>
          <w:tcPr>
            <w:tcW w:w="1134" w:type="dxa"/>
            <w:vMerge w:val="restart"/>
            <w:tcBorders>
              <w:top w:val="single" w:sz="4" w:space="0" w:color="auto"/>
              <w:left w:val="single" w:sz="4" w:space="0" w:color="auto"/>
              <w:right w:val="single" w:sz="4" w:space="0" w:color="auto"/>
            </w:tcBorders>
          </w:tcPr>
          <w:p w:rsidR="00D75D31" w:rsidRPr="00CF232B" w:rsidRDefault="00D75D31" w:rsidP="0099037E">
            <w:pPr>
              <w:keepNext/>
              <w:keepLines/>
              <w:widowControl w:val="0"/>
              <w:jc w:val="center"/>
              <w:rPr>
                <w:b/>
                <w:bCs/>
                <w:color w:val="000000"/>
                <w:sz w:val="18"/>
                <w:szCs w:val="18"/>
                <w:shd w:val="clear" w:color="auto" w:fill="FFFFFF"/>
              </w:rPr>
            </w:pPr>
            <w:r w:rsidRPr="00CF232B">
              <w:rPr>
                <w:b/>
                <w:bCs/>
                <w:color w:val="000000"/>
                <w:sz w:val="18"/>
                <w:szCs w:val="18"/>
                <w:shd w:val="clear" w:color="auto" w:fill="FFFFFF"/>
              </w:rPr>
              <w:t>Код позиции</w:t>
            </w:r>
          </w:p>
        </w:tc>
        <w:tc>
          <w:tcPr>
            <w:tcW w:w="5528" w:type="dxa"/>
            <w:gridSpan w:val="2"/>
            <w:tcBorders>
              <w:top w:val="single" w:sz="4" w:space="0" w:color="auto"/>
              <w:left w:val="single" w:sz="4" w:space="0" w:color="auto"/>
              <w:bottom w:val="single" w:sz="4" w:space="0" w:color="auto"/>
            </w:tcBorders>
            <w:vAlign w:val="center"/>
          </w:tcPr>
          <w:p w:rsidR="00D75D31" w:rsidRPr="00CF232B" w:rsidRDefault="00D75D31" w:rsidP="0099037E">
            <w:pPr>
              <w:keepNext/>
              <w:keepLines/>
              <w:widowControl w:val="0"/>
              <w:jc w:val="center"/>
              <w:rPr>
                <w:b/>
                <w:bCs/>
                <w:color w:val="000000"/>
                <w:sz w:val="18"/>
                <w:szCs w:val="18"/>
                <w:shd w:val="clear" w:color="auto" w:fill="FFFFFF"/>
              </w:rPr>
            </w:pPr>
            <w:r w:rsidRPr="00CF232B">
              <w:rPr>
                <w:b/>
                <w:sz w:val="18"/>
                <w:szCs w:val="18"/>
                <w:lang w:eastAsia="zh-CN"/>
              </w:rPr>
              <w:t>Функциональные, технические и качественные характеристики изделия</w:t>
            </w:r>
          </w:p>
        </w:tc>
        <w:tc>
          <w:tcPr>
            <w:tcW w:w="1559" w:type="dxa"/>
            <w:vMerge w:val="restart"/>
            <w:tcBorders>
              <w:right w:val="single" w:sz="4" w:space="0" w:color="auto"/>
            </w:tcBorders>
          </w:tcPr>
          <w:p w:rsidR="00D75D31" w:rsidRPr="00CF232B" w:rsidRDefault="00D75D31" w:rsidP="0099037E">
            <w:pPr>
              <w:ind w:left="-108" w:right="-108"/>
              <w:jc w:val="center"/>
              <w:rPr>
                <w:b/>
                <w:bCs/>
                <w:color w:val="000000"/>
                <w:sz w:val="18"/>
                <w:szCs w:val="18"/>
                <w:shd w:val="clear" w:color="auto" w:fill="FFFFFF"/>
              </w:rPr>
            </w:pPr>
            <w:r w:rsidRPr="00CF232B">
              <w:rPr>
                <w:b/>
                <w:bCs/>
                <w:color w:val="000000"/>
                <w:sz w:val="18"/>
                <w:szCs w:val="18"/>
                <w:shd w:val="clear" w:color="auto" w:fill="FFFFFF"/>
              </w:rPr>
              <w:t>Единица измерения</w:t>
            </w:r>
          </w:p>
        </w:tc>
      </w:tr>
      <w:tr w:rsidR="00D75D31" w:rsidRPr="003912C4" w:rsidTr="00670FB6">
        <w:trPr>
          <w:trHeight w:val="473"/>
        </w:trPr>
        <w:tc>
          <w:tcPr>
            <w:tcW w:w="425" w:type="dxa"/>
            <w:vMerge/>
            <w:tcBorders>
              <w:left w:val="single" w:sz="4" w:space="0" w:color="auto"/>
              <w:right w:val="single" w:sz="4" w:space="0" w:color="auto"/>
            </w:tcBorders>
          </w:tcPr>
          <w:p w:rsidR="00D75D31" w:rsidRDefault="00D75D31" w:rsidP="0099037E">
            <w:pPr>
              <w:keepNext/>
              <w:keepLines/>
              <w:widowControl w:val="0"/>
              <w:jc w:val="center"/>
              <w:rPr>
                <w:sz w:val="18"/>
                <w:szCs w:val="18"/>
                <w:lang w:eastAsia="zh-CN"/>
              </w:rPr>
            </w:pPr>
          </w:p>
        </w:tc>
        <w:tc>
          <w:tcPr>
            <w:tcW w:w="1560" w:type="dxa"/>
            <w:vMerge/>
            <w:tcBorders>
              <w:left w:val="single" w:sz="4" w:space="0" w:color="auto"/>
              <w:right w:val="single" w:sz="4" w:space="0" w:color="auto"/>
            </w:tcBorders>
          </w:tcPr>
          <w:p w:rsidR="00D75D31" w:rsidRPr="00822F59" w:rsidRDefault="00D75D31" w:rsidP="0099037E">
            <w:pPr>
              <w:keepNext/>
              <w:keepLines/>
              <w:widowControl w:val="0"/>
              <w:jc w:val="center"/>
              <w:rPr>
                <w:sz w:val="18"/>
                <w:szCs w:val="18"/>
                <w:lang w:eastAsia="zh-CN"/>
              </w:rPr>
            </w:pPr>
          </w:p>
        </w:tc>
        <w:tc>
          <w:tcPr>
            <w:tcW w:w="1134" w:type="dxa"/>
            <w:vMerge/>
            <w:tcBorders>
              <w:left w:val="single" w:sz="4" w:space="0" w:color="auto"/>
              <w:right w:val="single" w:sz="4" w:space="0" w:color="auto"/>
            </w:tcBorders>
          </w:tcPr>
          <w:p w:rsidR="00D75D31" w:rsidRDefault="00D75D31" w:rsidP="0099037E">
            <w:pPr>
              <w:keepNext/>
              <w:keepLines/>
              <w:widowControl w:val="0"/>
              <w:jc w:val="center"/>
              <w:rPr>
                <w:rFonts w:eastAsia="Calibri"/>
                <w:sz w:val="18"/>
                <w:szCs w:val="18"/>
                <w:lang w:eastAsia="hi-IN" w:bidi="hi-IN"/>
              </w:rPr>
            </w:pPr>
          </w:p>
        </w:tc>
        <w:tc>
          <w:tcPr>
            <w:tcW w:w="2693" w:type="dxa"/>
            <w:tcBorders>
              <w:top w:val="single" w:sz="4" w:space="0" w:color="auto"/>
              <w:left w:val="single" w:sz="4" w:space="0" w:color="auto"/>
              <w:bottom w:val="single" w:sz="4" w:space="0" w:color="auto"/>
              <w:right w:val="single" w:sz="4" w:space="0" w:color="auto"/>
            </w:tcBorders>
          </w:tcPr>
          <w:p w:rsidR="00D75D31" w:rsidRPr="00EB6CCC" w:rsidRDefault="00D75D31" w:rsidP="0099037E">
            <w:pPr>
              <w:keepNext/>
              <w:keepLines/>
              <w:widowControl w:val="0"/>
              <w:jc w:val="center"/>
              <w:rPr>
                <w:sz w:val="18"/>
                <w:szCs w:val="18"/>
                <w:lang w:eastAsia="zh-CN"/>
              </w:rPr>
            </w:pPr>
            <w:r w:rsidRPr="00EB6CCC">
              <w:rPr>
                <w:b/>
                <w:bCs/>
                <w:color w:val="000000"/>
                <w:sz w:val="18"/>
                <w:szCs w:val="18"/>
                <w:shd w:val="clear" w:color="auto" w:fill="FFFFFF"/>
              </w:rPr>
              <w:t>Наименование характеристики</w:t>
            </w:r>
          </w:p>
        </w:tc>
        <w:tc>
          <w:tcPr>
            <w:tcW w:w="2835" w:type="dxa"/>
            <w:tcBorders>
              <w:left w:val="single" w:sz="4" w:space="0" w:color="auto"/>
            </w:tcBorders>
          </w:tcPr>
          <w:p w:rsidR="00D75D31" w:rsidRPr="00EB6CCC" w:rsidRDefault="00D75D31" w:rsidP="0099037E">
            <w:pPr>
              <w:keepNext/>
              <w:keepLines/>
              <w:widowControl w:val="0"/>
              <w:jc w:val="center"/>
              <w:rPr>
                <w:sz w:val="18"/>
                <w:szCs w:val="18"/>
                <w:lang w:eastAsia="zh-CN"/>
              </w:rPr>
            </w:pPr>
            <w:r w:rsidRPr="00EB6CCC">
              <w:rPr>
                <w:b/>
                <w:bCs/>
                <w:color w:val="000000"/>
                <w:sz w:val="18"/>
                <w:szCs w:val="18"/>
                <w:shd w:val="clear" w:color="auto" w:fill="FFFFFF"/>
              </w:rPr>
              <w:t>Значение характеристики</w:t>
            </w:r>
          </w:p>
        </w:tc>
        <w:tc>
          <w:tcPr>
            <w:tcW w:w="1559" w:type="dxa"/>
            <w:vMerge/>
            <w:tcBorders>
              <w:right w:val="single" w:sz="4" w:space="0" w:color="auto"/>
            </w:tcBorders>
          </w:tcPr>
          <w:p w:rsidR="00D75D31" w:rsidRDefault="00D75D31" w:rsidP="0099037E">
            <w:pPr>
              <w:ind w:left="-108" w:right="-108"/>
              <w:jc w:val="center"/>
              <w:rPr>
                <w:rFonts w:ascii="Tahoma" w:hAnsi="Tahoma" w:cs="Tahoma"/>
                <w:b/>
                <w:bCs/>
                <w:color w:val="000000"/>
                <w:sz w:val="15"/>
                <w:szCs w:val="15"/>
                <w:shd w:val="clear" w:color="auto" w:fill="FFFFFF"/>
              </w:rPr>
            </w:pPr>
          </w:p>
        </w:tc>
      </w:tr>
      <w:tr w:rsidR="00D75D31" w:rsidRPr="0060107C" w:rsidTr="00670FB6">
        <w:trPr>
          <w:trHeight w:val="700"/>
        </w:trPr>
        <w:tc>
          <w:tcPr>
            <w:tcW w:w="425" w:type="dxa"/>
            <w:vMerge w:val="restart"/>
            <w:tcBorders>
              <w:top w:val="single" w:sz="4" w:space="0" w:color="auto"/>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r w:rsidRPr="0060107C">
              <w:rPr>
                <w:sz w:val="18"/>
                <w:szCs w:val="18"/>
                <w:lang w:eastAsia="zh-CN"/>
              </w:rPr>
              <w:t>1</w:t>
            </w:r>
          </w:p>
        </w:tc>
        <w:tc>
          <w:tcPr>
            <w:tcW w:w="1560" w:type="dxa"/>
            <w:vMerge w:val="restart"/>
            <w:tcBorders>
              <w:top w:val="single" w:sz="4" w:space="0" w:color="auto"/>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r w:rsidRPr="0060107C">
              <w:rPr>
                <w:sz w:val="18"/>
                <w:szCs w:val="18"/>
                <w:lang w:eastAsia="zh-CN"/>
              </w:rPr>
              <w:t>8-01-02</w:t>
            </w:r>
          </w:p>
          <w:p w:rsidR="00D75D31" w:rsidRPr="0060107C" w:rsidRDefault="00D75D31" w:rsidP="0099037E">
            <w:pPr>
              <w:keepNext/>
              <w:keepLines/>
              <w:widowControl w:val="0"/>
              <w:jc w:val="center"/>
              <w:rPr>
                <w:sz w:val="18"/>
                <w:szCs w:val="18"/>
                <w:lang w:eastAsia="zh-CN"/>
              </w:rPr>
            </w:pPr>
          </w:p>
          <w:p w:rsidR="00D75D31" w:rsidRDefault="00D75D31" w:rsidP="0099037E">
            <w:pPr>
              <w:keepNext/>
              <w:keepLines/>
              <w:widowControl w:val="0"/>
              <w:ind w:left="-104" w:right="-103"/>
              <w:jc w:val="center"/>
              <w:rPr>
                <w:sz w:val="18"/>
                <w:szCs w:val="18"/>
                <w:lang w:eastAsia="zh-CN"/>
              </w:rPr>
            </w:pPr>
            <w:r w:rsidRPr="0060107C">
              <w:rPr>
                <w:sz w:val="18"/>
                <w:szCs w:val="18"/>
                <w:lang w:eastAsia="zh-CN"/>
              </w:rPr>
              <w:t>Протез кисти косметический в том числе при вычленении и частичном вычленении кисти</w:t>
            </w:r>
          </w:p>
          <w:p w:rsidR="00D75D31" w:rsidRDefault="00D75D31" w:rsidP="0099037E">
            <w:pPr>
              <w:keepNext/>
              <w:keepLines/>
              <w:widowControl w:val="0"/>
              <w:ind w:left="-104" w:right="-103"/>
              <w:jc w:val="center"/>
              <w:rPr>
                <w:sz w:val="18"/>
                <w:szCs w:val="18"/>
                <w:lang w:eastAsia="zh-CN"/>
              </w:rPr>
            </w:pPr>
          </w:p>
          <w:p w:rsidR="00D75D31" w:rsidRPr="0060107C" w:rsidRDefault="00D75D31" w:rsidP="0099037E">
            <w:pPr>
              <w:keepNext/>
              <w:keepLines/>
              <w:widowControl w:val="0"/>
              <w:ind w:left="-104" w:right="-103"/>
              <w:jc w:val="center"/>
              <w:rPr>
                <w:sz w:val="18"/>
                <w:szCs w:val="18"/>
                <w:lang w:eastAsia="zh-CN"/>
              </w:rPr>
            </w:pPr>
            <w:r>
              <w:rPr>
                <w:sz w:val="18"/>
                <w:szCs w:val="18"/>
                <w:lang w:eastAsia="zh-CN"/>
              </w:rPr>
              <w:t>28*</w:t>
            </w:r>
          </w:p>
          <w:p w:rsidR="00D75D31" w:rsidRPr="0060107C" w:rsidRDefault="00D75D31" w:rsidP="0099037E">
            <w:pPr>
              <w:keepNext/>
              <w:keepLines/>
              <w:widowControl w:val="0"/>
              <w:jc w:val="center"/>
              <w:rPr>
                <w:sz w:val="18"/>
                <w:szCs w:val="18"/>
                <w:lang w:eastAsia="zh-CN"/>
              </w:rPr>
            </w:pPr>
          </w:p>
          <w:p w:rsidR="00D75D31" w:rsidRPr="0060107C" w:rsidRDefault="00D75D31" w:rsidP="0099037E">
            <w:pPr>
              <w:widowControl w:val="0"/>
              <w:ind w:left="-57" w:right="-57"/>
              <w:jc w:val="center"/>
              <w:rPr>
                <w:sz w:val="18"/>
                <w:szCs w:val="18"/>
                <w:lang w:eastAsia="zh-CN"/>
              </w:rPr>
            </w:pPr>
          </w:p>
          <w:p w:rsidR="00D75D31" w:rsidRPr="0060107C" w:rsidRDefault="00D75D31" w:rsidP="0099037E">
            <w:pPr>
              <w:widowControl w:val="0"/>
              <w:ind w:left="-57" w:right="-57"/>
              <w:jc w:val="center"/>
              <w:rPr>
                <w:sz w:val="18"/>
                <w:szCs w:val="18"/>
                <w:lang w:eastAsia="zh-CN"/>
              </w:rPr>
            </w:pPr>
          </w:p>
          <w:p w:rsidR="00D75D31" w:rsidRPr="0060107C" w:rsidRDefault="00D75D31" w:rsidP="0099037E">
            <w:pPr>
              <w:widowControl w:val="0"/>
              <w:ind w:left="-57" w:right="-57"/>
              <w:jc w:val="center"/>
              <w:rPr>
                <w:sz w:val="18"/>
                <w:szCs w:val="18"/>
                <w:lang w:eastAsia="zh-CN"/>
              </w:rPr>
            </w:pPr>
          </w:p>
          <w:p w:rsidR="00D75D31" w:rsidRPr="0060107C" w:rsidRDefault="00D75D31" w:rsidP="0099037E">
            <w:pPr>
              <w:widowControl w:val="0"/>
              <w:ind w:left="-57" w:right="-57"/>
              <w:jc w:val="center"/>
              <w:rPr>
                <w:rFonts w:eastAsia="Calibri"/>
                <w:sz w:val="18"/>
                <w:szCs w:val="18"/>
                <w:lang w:eastAsia="hi-IN" w:bidi="hi-IN"/>
              </w:rPr>
            </w:pPr>
          </w:p>
          <w:p w:rsidR="00D75D31" w:rsidRPr="0060107C" w:rsidRDefault="00D75D31" w:rsidP="0099037E">
            <w:pPr>
              <w:ind w:left="-108" w:right="-108"/>
              <w:jc w:val="center"/>
              <w:rPr>
                <w:sz w:val="18"/>
                <w:szCs w:val="18"/>
              </w:rPr>
            </w:pPr>
          </w:p>
        </w:tc>
        <w:tc>
          <w:tcPr>
            <w:tcW w:w="1134" w:type="dxa"/>
            <w:vMerge w:val="restart"/>
            <w:tcBorders>
              <w:top w:val="single" w:sz="4" w:space="0" w:color="auto"/>
              <w:left w:val="single" w:sz="4" w:space="0" w:color="auto"/>
              <w:right w:val="single" w:sz="4" w:space="0" w:color="auto"/>
            </w:tcBorders>
          </w:tcPr>
          <w:p w:rsidR="00D75D31" w:rsidRPr="0060107C" w:rsidRDefault="00D75D31" w:rsidP="0099037E">
            <w:pPr>
              <w:keepNext/>
              <w:keepLines/>
              <w:widowControl w:val="0"/>
              <w:ind w:left="-104" w:right="-110"/>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Тип протеза</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left="-108" w:right="-108"/>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b/>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b/>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Внешний вид косметической искусственной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косметическая силиконовая оболочка антропоморфна и имеет сходство с соответствующими сегментами здоровой конечности получателя</w:t>
            </w:r>
          </w:p>
        </w:tc>
        <w:tc>
          <w:tcPr>
            <w:tcW w:w="1559" w:type="dxa"/>
            <w:vMerge/>
            <w:tcBorders>
              <w:right w:val="single" w:sz="4" w:space="0" w:color="auto"/>
            </w:tcBorders>
          </w:tcPr>
          <w:p w:rsidR="00D75D31" w:rsidRPr="0060107C" w:rsidRDefault="00D75D31" w:rsidP="0099037E">
            <w:pPr>
              <w:ind w:right="142"/>
              <w:jc w:val="center"/>
              <w:rPr>
                <w:b/>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b/>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b/>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пальцев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вспененный наполнитель</w:t>
            </w:r>
          </w:p>
        </w:tc>
        <w:tc>
          <w:tcPr>
            <w:tcW w:w="1559" w:type="dxa"/>
            <w:vMerge/>
            <w:tcBorders>
              <w:right w:val="single" w:sz="4" w:space="0" w:color="auto"/>
            </w:tcBorders>
          </w:tcPr>
          <w:p w:rsidR="00D75D31" w:rsidRPr="0060107C" w:rsidRDefault="00D75D31" w:rsidP="0099037E">
            <w:pPr>
              <w:ind w:right="142"/>
              <w:jc w:val="center"/>
              <w:rPr>
                <w:b/>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b/>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b/>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 xml:space="preserve">Наличие унифицированной </w:t>
            </w:r>
            <w:proofErr w:type="spellStart"/>
            <w:r w:rsidRPr="0060107C">
              <w:rPr>
                <w:sz w:val="18"/>
                <w:szCs w:val="18"/>
                <w:lang w:eastAsia="zh-CN"/>
              </w:rPr>
              <w:t>культиприемной</w:t>
            </w:r>
            <w:proofErr w:type="spellEnd"/>
            <w:r w:rsidRPr="0060107C">
              <w:rPr>
                <w:sz w:val="18"/>
                <w:szCs w:val="18"/>
                <w:lang w:eastAsia="zh-CN"/>
              </w:rPr>
              <w:t xml:space="preserve">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b/>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b/>
                <w:sz w:val="18"/>
                <w:szCs w:val="18"/>
              </w:rPr>
            </w:pPr>
          </w:p>
        </w:tc>
        <w:tc>
          <w:tcPr>
            <w:tcW w:w="1560" w:type="dxa"/>
            <w:vMerge/>
            <w:tcBorders>
              <w:left w:val="single" w:sz="4" w:space="0" w:color="auto"/>
              <w:bottom w:val="single" w:sz="4" w:space="0" w:color="auto"/>
              <w:right w:val="single" w:sz="4" w:space="0" w:color="auto"/>
            </w:tcBorders>
          </w:tcPr>
          <w:p w:rsidR="00D75D31" w:rsidRPr="0060107C" w:rsidRDefault="00D75D31" w:rsidP="0099037E">
            <w:pPr>
              <w:ind w:right="142"/>
              <w:jc w:val="center"/>
              <w:rPr>
                <w:b/>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двигательной функции кисти</w:t>
            </w:r>
          </w:p>
        </w:tc>
        <w:tc>
          <w:tcPr>
            <w:tcW w:w="2835" w:type="dxa"/>
            <w:tcBorders>
              <w:left w:val="single" w:sz="4" w:space="0" w:color="auto"/>
              <w:bottom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b/>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b/>
                <w:sz w:val="18"/>
                <w:szCs w:val="18"/>
              </w:rPr>
            </w:pPr>
          </w:p>
        </w:tc>
        <w:tc>
          <w:tcPr>
            <w:tcW w:w="1560" w:type="dxa"/>
            <w:vMerge/>
            <w:tcBorders>
              <w:left w:val="single" w:sz="4" w:space="0" w:color="auto"/>
              <w:bottom w:val="single" w:sz="4" w:space="0" w:color="auto"/>
              <w:right w:val="single" w:sz="4" w:space="0" w:color="auto"/>
            </w:tcBorders>
          </w:tcPr>
          <w:p w:rsidR="00D75D31" w:rsidRPr="0060107C" w:rsidRDefault="00D75D31" w:rsidP="0099037E">
            <w:pPr>
              <w:ind w:right="142"/>
              <w:jc w:val="center"/>
              <w:rPr>
                <w:b/>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w:t>
            </w:r>
          </w:p>
        </w:tc>
        <w:tc>
          <w:tcPr>
            <w:tcW w:w="2835" w:type="dxa"/>
            <w:tcBorders>
              <w:left w:val="single" w:sz="4" w:space="0" w:color="auto"/>
              <w:bottom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полимерные материалы</w:t>
            </w:r>
          </w:p>
        </w:tc>
        <w:tc>
          <w:tcPr>
            <w:tcW w:w="1559" w:type="dxa"/>
            <w:vMerge/>
            <w:tcBorders>
              <w:right w:val="single" w:sz="4" w:space="0" w:color="auto"/>
            </w:tcBorders>
          </w:tcPr>
          <w:p w:rsidR="00D75D31" w:rsidRPr="0060107C" w:rsidRDefault="00D75D31" w:rsidP="0099037E">
            <w:pPr>
              <w:ind w:right="142"/>
              <w:jc w:val="center"/>
              <w:rPr>
                <w:b/>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b/>
                <w:sz w:val="18"/>
                <w:szCs w:val="18"/>
              </w:rPr>
            </w:pPr>
          </w:p>
        </w:tc>
        <w:tc>
          <w:tcPr>
            <w:tcW w:w="1560" w:type="dxa"/>
            <w:vMerge/>
            <w:tcBorders>
              <w:left w:val="single" w:sz="4" w:space="0" w:color="auto"/>
              <w:bottom w:val="single" w:sz="4" w:space="0" w:color="auto"/>
              <w:right w:val="single" w:sz="4" w:space="0" w:color="auto"/>
            </w:tcBorders>
          </w:tcPr>
          <w:p w:rsidR="00D75D31" w:rsidRPr="0060107C" w:rsidRDefault="00D75D31" w:rsidP="0099037E">
            <w:pPr>
              <w:ind w:right="142"/>
              <w:jc w:val="center"/>
              <w:rPr>
                <w:b/>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tabs>
                <w:tab w:val="left" w:pos="708"/>
              </w:tabs>
              <w:jc w:val="center"/>
              <w:rPr>
                <w:bCs/>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bottom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 xml:space="preserve">с использованием кожаных полуфабрикатов, или застежки- молнии, или на шнуровке, или на ленте </w:t>
            </w:r>
            <w:proofErr w:type="spellStart"/>
            <w:r w:rsidRPr="0060107C">
              <w:rPr>
                <w:sz w:val="18"/>
                <w:szCs w:val="18"/>
                <w:lang w:eastAsia="zh-CN"/>
              </w:rPr>
              <w:t>велкро</w:t>
            </w:r>
            <w:proofErr w:type="spellEnd"/>
            <w:r w:rsidRPr="0060107C">
              <w:rPr>
                <w:sz w:val="18"/>
                <w:szCs w:val="18"/>
                <w:lang w:eastAsia="zh-CN"/>
              </w:rPr>
              <w:t xml:space="preserve"> (липучка).</w:t>
            </w:r>
          </w:p>
        </w:tc>
        <w:tc>
          <w:tcPr>
            <w:tcW w:w="1559" w:type="dxa"/>
            <w:vMerge/>
            <w:tcBorders>
              <w:right w:val="single" w:sz="4" w:space="0" w:color="auto"/>
            </w:tcBorders>
          </w:tcPr>
          <w:p w:rsidR="00D75D31" w:rsidRPr="0060107C" w:rsidRDefault="00D75D31" w:rsidP="0099037E">
            <w:pPr>
              <w:ind w:right="142"/>
              <w:jc w:val="center"/>
              <w:rPr>
                <w:b/>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b/>
                <w:sz w:val="18"/>
                <w:szCs w:val="18"/>
              </w:rPr>
            </w:pPr>
          </w:p>
        </w:tc>
        <w:tc>
          <w:tcPr>
            <w:tcW w:w="1560" w:type="dxa"/>
            <w:vMerge/>
            <w:tcBorders>
              <w:left w:val="single" w:sz="4" w:space="0" w:color="auto"/>
              <w:bottom w:val="single" w:sz="4" w:space="0" w:color="auto"/>
              <w:right w:val="single" w:sz="4" w:space="0" w:color="auto"/>
            </w:tcBorders>
          </w:tcPr>
          <w:p w:rsidR="00D75D31" w:rsidRPr="0060107C" w:rsidRDefault="00D75D31" w:rsidP="0099037E">
            <w:pPr>
              <w:ind w:right="142"/>
              <w:jc w:val="center"/>
              <w:rPr>
                <w:b/>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tabs>
                <w:tab w:val="left" w:pos="708"/>
              </w:tabs>
              <w:jc w:val="center"/>
              <w:rPr>
                <w:bCs/>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bottom w:val="single" w:sz="4" w:space="0" w:color="auto"/>
            </w:tcBorders>
          </w:tcPr>
          <w:p w:rsidR="00D75D31" w:rsidRPr="0060107C" w:rsidRDefault="00D75D31" w:rsidP="0099037E">
            <w:pPr>
              <w:keepNext/>
              <w:keepLines/>
              <w:widowControl w:val="0"/>
              <w:rPr>
                <w:sz w:val="18"/>
                <w:szCs w:val="18"/>
                <w:lang w:eastAsia="zh-CN"/>
              </w:rPr>
            </w:pPr>
            <w:r w:rsidRPr="0060107C">
              <w:rPr>
                <w:bCs/>
                <w:sz w:val="18"/>
                <w:szCs w:val="18"/>
                <w:lang w:eastAsia="zh-CN"/>
              </w:rPr>
              <w:t>по индивидуальному слепку с культи Получателя</w:t>
            </w:r>
          </w:p>
        </w:tc>
        <w:tc>
          <w:tcPr>
            <w:tcW w:w="1559" w:type="dxa"/>
            <w:vMerge/>
            <w:tcBorders>
              <w:right w:val="single" w:sz="4" w:space="0" w:color="auto"/>
            </w:tcBorders>
          </w:tcPr>
          <w:p w:rsidR="00D75D31" w:rsidRPr="0060107C" w:rsidRDefault="00D75D31" w:rsidP="0099037E">
            <w:pPr>
              <w:ind w:right="142"/>
              <w:jc w:val="center"/>
              <w:rPr>
                <w:b/>
                <w:sz w:val="18"/>
                <w:szCs w:val="18"/>
              </w:rPr>
            </w:pPr>
          </w:p>
        </w:tc>
      </w:tr>
      <w:tr w:rsidR="00D75D31" w:rsidRPr="0060107C" w:rsidTr="00670FB6">
        <w:tc>
          <w:tcPr>
            <w:tcW w:w="425" w:type="dxa"/>
            <w:vMerge w:val="restart"/>
            <w:tcBorders>
              <w:left w:val="single" w:sz="4" w:space="0" w:color="auto"/>
              <w:right w:val="single" w:sz="4" w:space="0" w:color="auto"/>
            </w:tcBorders>
          </w:tcPr>
          <w:p w:rsidR="00D75D31" w:rsidRPr="0060107C" w:rsidRDefault="00D75D31" w:rsidP="0099037E">
            <w:pPr>
              <w:ind w:right="142"/>
              <w:jc w:val="center"/>
              <w:rPr>
                <w:sz w:val="18"/>
                <w:szCs w:val="18"/>
              </w:rPr>
            </w:pPr>
            <w:r w:rsidRPr="0060107C">
              <w:rPr>
                <w:sz w:val="18"/>
                <w:szCs w:val="18"/>
              </w:rPr>
              <w:t>2</w:t>
            </w:r>
          </w:p>
        </w:tc>
        <w:tc>
          <w:tcPr>
            <w:tcW w:w="1560" w:type="dxa"/>
            <w:vMerge w:val="restart"/>
            <w:tcBorders>
              <w:left w:val="single" w:sz="4" w:space="0" w:color="auto"/>
              <w:right w:val="single" w:sz="4" w:space="0" w:color="auto"/>
            </w:tcBorders>
          </w:tcPr>
          <w:p w:rsidR="00D75D31" w:rsidRDefault="00D75D31" w:rsidP="0099037E">
            <w:pPr>
              <w:keepNext/>
              <w:keepLines/>
              <w:widowControl w:val="0"/>
              <w:jc w:val="center"/>
              <w:rPr>
                <w:sz w:val="18"/>
                <w:szCs w:val="18"/>
                <w:lang w:eastAsia="zh-CN"/>
              </w:rPr>
            </w:pPr>
            <w:r w:rsidRPr="0060107C">
              <w:rPr>
                <w:sz w:val="18"/>
                <w:szCs w:val="18"/>
                <w:lang w:eastAsia="zh-CN"/>
              </w:rPr>
              <w:t>8-01-02</w:t>
            </w:r>
          </w:p>
          <w:p w:rsidR="00D75D31" w:rsidRPr="0060107C" w:rsidRDefault="00D75D31" w:rsidP="0099037E">
            <w:pPr>
              <w:keepNext/>
              <w:keepLines/>
              <w:widowControl w:val="0"/>
              <w:jc w:val="center"/>
              <w:rPr>
                <w:sz w:val="18"/>
                <w:szCs w:val="18"/>
                <w:lang w:eastAsia="zh-CN"/>
              </w:rPr>
            </w:pPr>
          </w:p>
          <w:p w:rsidR="00D75D31" w:rsidRDefault="00D75D31" w:rsidP="0099037E">
            <w:pPr>
              <w:keepNext/>
              <w:keepLines/>
              <w:widowControl w:val="0"/>
              <w:ind w:left="-104" w:right="-103"/>
              <w:jc w:val="center"/>
              <w:rPr>
                <w:sz w:val="18"/>
                <w:szCs w:val="18"/>
                <w:lang w:eastAsia="zh-CN"/>
              </w:rPr>
            </w:pPr>
            <w:r w:rsidRPr="0060107C">
              <w:rPr>
                <w:sz w:val="18"/>
                <w:szCs w:val="18"/>
                <w:lang w:eastAsia="zh-CN"/>
              </w:rPr>
              <w:t xml:space="preserve">Протез кисти косметический в том числе при вычленении и частичном вычленении кисти </w:t>
            </w:r>
          </w:p>
          <w:p w:rsidR="00D75D31" w:rsidRPr="0060107C" w:rsidRDefault="00D75D31" w:rsidP="0099037E">
            <w:pPr>
              <w:keepNext/>
              <w:keepLines/>
              <w:widowControl w:val="0"/>
              <w:ind w:left="-104" w:right="-103"/>
              <w:jc w:val="center"/>
              <w:rPr>
                <w:sz w:val="18"/>
                <w:szCs w:val="18"/>
                <w:lang w:eastAsia="zh-CN"/>
              </w:rPr>
            </w:pPr>
            <w:r>
              <w:rPr>
                <w:sz w:val="18"/>
                <w:szCs w:val="18"/>
                <w:lang w:eastAsia="zh-CN"/>
              </w:rPr>
              <w:t>28*</w:t>
            </w:r>
          </w:p>
          <w:p w:rsidR="00D75D31" w:rsidRPr="0060107C" w:rsidRDefault="00D75D31" w:rsidP="0099037E">
            <w:pPr>
              <w:keepNext/>
              <w:keepLines/>
              <w:widowControl w:val="0"/>
              <w:jc w:val="center"/>
              <w:rPr>
                <w:sz w:val="18"/>
                <w:szCs w:val="18"/>
              </w:rPr>
            </w:pPr>
          </w:p>
        </w:tc>
        <w:tc>
          <w:tcPr>
            <w:tcW w:w="1134" w:type="dxa"/>
            <w:vMerge w:val="restart"/>
            <w:tcBorders>
              <w:left w:val="single" w:sz="4" w:space="0" w:color="auto"/>
              <w:right w:val="single" w:sz="4" w:space="0" w:color="auto"/>
            </w:tcBorders>
          </w:tcPr>
          <w:p w:rsidR="00D75D31" w:rsidRPr="0060107C" w:rsidRDefault="00D75D31" w:rsidP="000A0D49">
            <w:pPr>
              <w:keepNext/>
              <w:keepLines/>
              <w:widowControl w:val="0"/>
              <w:ind w:left="-104" w:right="-110"/>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Тип протеза</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right="142"/>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Внешний вид косметической искусственной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косметическая силиконовая оболочка антропоморфна и имеет сходство с соответствующими сегментами здоровой конечности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пальцев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вспененный наполнитель</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 xml:space="preserve">унифицированное, застежка молния или на шнуровке, или на ленте </w:t>
            </w:r>
            <w:proofErr w:type="spellStart"/>
            <w:r w:rsidRPr="0060107C">
              <w:rPr>
                <w:sz w:val="18"/>
                <w:szCs w:val="18"/>
                <w:lang w:eastAsia="zh-CN"/>
              </w:rPr>
              <w:t>велкро</w:t>
            </w:r>
            <w:proofErr w:type="spellEnd"/>
            <w:r w:rsidRPr="0060107C">
              <w:rPr>
                <w:sz w:val="18"/>
                <w:szCs w:val="18"/>
                <w:lang w:eastAsia="zh-CN"/>
              </w:rPr>
              <w:t xml:space="preserve"> (липучка).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 xml:space="preserve">Наличие унифицированной </w:t>
            </w:r>
            <w:proofErr w:type="spellStart"/>
            <w:r w:rsidRPr="0060107C">
              <w:rPr>
                <w:sz w:val="18"/>
                <w:szCs w:val="18"/>
                <w:lang w:eastAsia="zh-CN"/>
              </w:rPr>
              <w:t>культиприемной</w:t>
            </w:r>
            <w:proofErr w:type="spellEnd"/>
            <w:r w:rsidRPr="0060107C">
              <w:rPr>
                <w:sz w:val="18"/>
                <w:szCs w:val="18"/>
                <w:lang w:eastAsia="zh-CN"/>
              </w:rPr>
              <w:t xml:space="preserve">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двигательной функции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силикон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bCs/>
                <w:sz w:val="18"/>
                <w:szCs w:val="18"/>
                <w:lang w:eastAsia="zh-CN"/>
              </w:rPr>
              <w:t>по индивидуальному слепку с культи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val="restart"/>
            <w:tcBorders>
              <w:left w:val="single" w:sz="4" w:space="0" w:color="auto"/>
              <w:right w:val="single" w:sz="4" w:space="0" w:color="auto"/>
            </w:tcBorders>
          </w:tcPr>
          <w:p w:rsidR="00D75D31" w:rsidRPr="0060107C" w:rsidRDefault="00D75D31" w:rsidP="0099037E">
            <w:pPr>
              <w:ind w:right="142"/>
              <w:jc w:val="center"/>
              <w:rPr>
                <w:sz w:val="18"/>
                <w:szCs w:val="18"/>
              </w:rPr>
            </w:pPr>
            <w:r w:rsidRPr="0060107C">
              <w:rPr>
                <w:sz w:val="18"/>
                <w:szCs w:val="18"/>
              </w:rPr>
              <w:t>3</w:t>
            </w:r>
          </w:p>
        </w:tc>
        <w:tc>
          <w:tcPr>
            <w:tcW w:w="1560" w:type="dxa"/>
            <w:vMerge w:val="restart"/>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r w:rsidRPr="0060107C">
              <w:rPr>
                <w:sz w:val="18"/>
                <w:szCs w:val="18"/>
                <w:lang w:eastAsia="zh-CN"/>
              </w:rPr>
              <w:t>8-01-03</w:t>
            </w:r>
          </w:p>
          <w:p w:rsidR="00D75D31" w:rsidRDefault="00D75D31" w:rsidP="0099037E">
            <w:pPr>
              <w:widowControl w:val="0"/>
              <w:ind w:left="-57" w:right="-57"/>
              <w:jc w:val="center"/>
              <w:rPr>
                <w:sz w:val="18"/>
                <w:szCs w:val="18"/>
                <w:lang w:eastAsia="zh-CN"/>
              </w:rPr>
            </w:pPr>
            <w:r w:rsidRPr="0060107C">
              <w:rPr>
                <w:sz w:val="18"/>
                <w:szCs w:val="18"/>
                <w:lang w:eastAsia="zh-CN"/>
              </w:rPr>
              <w:t>Протез предплечья косметический</w:t>
            </w:r>
          </w:p>
          <w:p w:rsidR="00D75D31" w:rsidRPr="0060107C" w:rsidRDefault="00D75D31" w:rsidP="0099037E">
            <w:pPr>
              <w:widowControl w:val="0"/>
              <w:ind w:left="-57" w:right="-57"/>
              <w:jc w:val="center"/>
              <w:rPr>
                <w:sz w:val="18"/>
                <w:szCs w:val="18"/>
              </w:rPr>
            </w:pPr>
            <w:r>
              <w:rPr>
                <w:sz w:val="18"/>
                <w:szCs w:val="18"/>
                <w:lang w:eastAsia="zh-CN"/>
              </w:rPr>
              <w:t>28*</w:t>
            </w:r>
          </w:p>
        </w:tc>
        <w:tc>
          <w:tcPr>
            <w:tcW w:w="1134" w:type="dxa"/>
            <w:vMerge w:val="restart"/>
            <w:tcBorders>
              <w:left w:val="single" w:sz="4" w:space="0" w:color="auto"/>
              <w:right w:val="single" w:sz="4" w:space="0" w:color="auto"/>
            </w:tcBorders>
          </w:tcPr>
          <w:p w:rsidR="00D75D31" w:rsidRPr="0060107C" w:rsidRDefault="00D75D31" w:rsidP="006A20E7">
            <w:pPr>
              <w:keepNext/>
              <w:keepLines/>
              <w:widowControl w:val="0"/>
              <w:ind w:left="-113" w:right="-111"/>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Тип протеза</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right="142"/>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Облицовки мягкого полиуретана (листового поролона) или без него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покрытия облицовки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перлон или капрон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листовой термопластичный пластик или литьевой слоистый пластик на основе полиамидных или акриловых смол</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формообразующей части косметической облицовки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приемной (пробной)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за счет формы приемной гильзы, крепления из натуральной кожи (с шинами), или с использованием крепления за счет кожаных полуфабрикатов (без шин)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Внешний вид косметической искусственной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косметическая силиконовая оболочка антропоморфна и имеет сходство с соответствующими сегментами здоровой конечности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rPr>
                <w:sz w:val="18"/>
                <w:szCs w:val="18"/>
              </w:rPr>
            </w:pPr>
            <w:r w:rsidRPr="0060107C">
              <w:rPr>
                <w:sz w:val="18"/>
                <w:szCs w:val="18"/>
              </w:rPr>
              <w:t>Материал пальцев кисти</w:t>
            </w:r>
          </w:p>
        </w:tc>
        <w:tc>
          <w:tcPr>
            <w:tcW w:w="2835" w:type="dxa"/>
            <w:tcBorders>
              <w:left w:val="single" w:sz="4" w:space="0" w:color="auto"/>
            </w:tcBorders>
          </w:tcPr>
          <w:p w:rsidR="00D75D31" w:rsidRPr="0060107C" w:rsidRDefault="00D75D31" w:rsidP="0099037E">
            <w:pPr>
              <w:rPr>
                <w:sz w:val="18"/>
                <w:szCs w:val="18"/>
              </w:rPr>
            </w:pPr>
            <w:r w:rsidRPr="0060107C">
              <w:rPr>
                <w:sz w:val="18"/>
                <w:szCs w:val="18"/>
              </w:rPr>
              <w:t>вспененный наполнитель</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bCs/>
                <w:sz w:val="18"/>
                <w:szCs w:val="18"/>
                <w:lang w:eastAsia="zh-CN"/>
              </w:rPr>
              <w:t>по индивидуальному слепку с культи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val="restart"/>
            <w:tcBorders>
              <w:left w:val="single" w:sz="4" w:space="0" w:color="auto"/>
              <w:right w:val="single" w:sz="4" w:space="0" w:color="auto"/>
            </w:tcBorders>
          </w:tcPr>
          <w:p w:rsidR="00D75D31" w:rsidRPr="0060107C" w:rsidRDefault="00D75D31" w:rsidP="0099037E">
            <w:pPr>
              <w:ind w:right="142"/>
              <w:jc w:val="center"/>
              <w:rPr>
                <w:sz w:val="18"/>
                <w:szCs w:val="18"/>
              </w:rPr>
            </w:pPr>
            <w:r w:rsidRPr="0060107C">
              <w:rPr>
                <w:sz w:val="18"/>
                <w:szCs w:val="18"/>
              </w:rPr>
              <w:t>4</w:t>
            </w:r>
          </w:p>
        </w:tc>
        <w:tc>
          <w:tcPr>
            <w:tcW w:w="1560" w:type="dxa"/>
            <w:vMerge w:val="restart"/>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r w:rsidRPr="0060107C">
              <w:rPr>
                <w:sz w:val="18"/>
                <w:szCs w:val="18"/>
                <w:lang w:eastAsia="zh-CN"/>
              </w:rPr>
              <w:t>8-01-04</w:t>
            </w:r>
          </w:p>
          <w:p w:rsidR="00D75D31" w:rsidRDefault="00D75D31" w:rsidP="0099037E">
            <w:pPr>
              <w:keepNext/>
              <w:keepLines/>
              <w:widowControl w:val="0"/>
              <w:ind w:left="-104" w:right="-103"/>
              <w:jc w:val="center"/>
              <w:rPr>
                <w:sz w:val="18"/>
                <w:szCs w:val="18"/>
                <w:lang w:eastAsia="zh-CN"/>
              </w:rPr>
            </w:pPr>
            <w:r w:rsidRPr="0060107C">
              <w:rPr>
                <w:sz w:val="18"/>
                <w:szCs w:val="18"/>
                <w:lang w:eastAsia="zh-CN"/>
              </w:rPr>
              <w:t>Протез плеча косметический</w:t>
            </w:r>
          </w:p>
          <w:p w:rsidR="00D75D31" w:rsidRPr="0060107C" w:rsidRDefault="00D75D31" w:rsidP="0099037E">
            <w:pPr>
              <w:keepNext/>
              <w:keepLines/>
              <w:widowControl w:val="0"/>
              <w:ind w:left="-104" w:right="-103"/>
              <w:jc w:val="center"/>
              <w:rPr>
                <w:sz w:val="18"/>
                <w:szCs w:val="18"/>
                <w:lang w:eastAsia="zh-CN"/>
              </w:rPr>
            </w:pPr>
            <w:r>
              <w:rPr>
                <w:sz w:val="18"/>
                <w:szCs w:val="18"/>
                <w:lang w:eastAsia="zh-CN"/>
              </w:rPr>
              <w:t>28*</w:t>
            </w:r>
            <w:r w:rsidRPr="0060107C">
              <w:rPr>
                <w:sz w:val="18"/>
                <w:szCs w:val="18"/>
                <w:lang w:eastAsia="zh-CN"/>
              </w:rPr>
              <w:t xml:space="preserve"> </w:t>
            </w:r>
          </w:p>
          <w:p w:rsidR="00D75D31" w:rsidRPr="0060107C" w:rsidRDefault="00D75D31" w:rsidP="0099037E">
            <w:pPr>
              <w:widowControl w:val="0"/>
              <w:ind w:left="-57" w:right="-57"/>
              <w:jc w:val="center"/>
              <w:rPr>
                <w:sz w:val="18"/>
                <w:szCs w:val="18"/>
              </w:rPr>
            </w:pPr>
          </w:p>
        </w:tc>
        <w:tc>
          <w:tcPr>
            <w:tcW w:w="1134" w:type="dxa"/>
            <w:vMerge w:val="restart"/>
            <w:tcBorders>
              <w:left w:val="single" w:sz="4" w:space="0" w:color="auto"/>
              <w:right w:val="single" w:sz="4" w:space="0" w:color="auto"/>
            </w:tcBorders>
          </w:tcPr>
          <w:p w:rsidR="00D75D31" w:rsidRPr="0060107C" w:rsidRDefault="00D75D31" w:rsidP="006A20E7">
            <w:pPr>
              <w:keepNext/>
              <w:keepLines/>
              <w:widowControl w:val="0"/>
              <w:ind w:left="-113" w:right="-111"/>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Тип протеза</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right="142"/>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облицовки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мягкий полиуретан (листовой поролон)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косметической оболочка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силикон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покрытия облицовки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перлон или силон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листовой термопластичный пластик или литьевой слоистый пластик на основе полиамидных или акриловых смол</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формообразующей части косметической облицовки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приемной (пробной)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из натуральной кожи, или бандажа, или специального крепления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Локтевой узел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с замком или без него, или пассивный с фиксацией в локтевом шарнире</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Внешний вид косметической искусственной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косметическая силиконовая оболочка антропоморфна и имеет сходство с соответствующими сегментами здоровой конечности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rPr>
                <w:sz w:val="18"/>
                <w:szCs w:val="18"/>
              </w:rPr>
            </w:pPr>
            <w:r w:rsidRPr="0060107C">
              <w:rPr>
                <w:sz w:val="18"/>
                <w:szCs w:val="18"/>
              </w:rPr>
              <w:t>Материал пальцев кисти</w:t>
            </w:r>
          </w:p>
        </w:tc>
        <w:tc>
          <w:tcPr>
            <w:tcW w:w="2835" w:type="dxa"/>
            <w:tcBorders>
              <w:left w:val="single" w:sz="4" w:space="0" w:color="auto"/>
            </w:tcBorders>
          </w:tcPr>
          <w:p w:rsidR="00D75D31" w:rsidRPr="0060107C" w:rsidRDefault="00D75D31" w:rsidP="0099037E">
            <w:pPr>
              <w:rPr>
                <w:sz w:val="18"/>
                <w:szCs w:val="18"/>
              </w:rPr>
            </w:pPr>
            <w:r w:rsidRPr="0060107C">
              <w:rPr>
                <w:sz w:val="18"/>
                <w:szCs w:val="18"/>
              </w:rPr>
              <w:t>вспененный наполнитель</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bCs/>
                <w:sz w:val="18"/>
                <w:szCs w:val="18"/>
                <w:lang w:eastAsia="zh-CN"/>
              </w:rPr>
              <w:t>по индивидуальному слепку с культи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val="restart"/>
            <w:tcBorders>
              <w:left w:val="single" w:sz="4" w:space="0" w:color="auto"/>
              <w:right w:val="single" w:sz="4" w:space="0" w:color="auto"/>
            </w:tcBorders>
          </w:tcPr>
          <w:p w:rsidR="00D75D31" w:rsidRPr="0060107C" w:rsidRDefault="00D75D31" w:rsidP="0099037E">
            <w:pPr>
              <w:ind w:right="142"/>
              <w:jc w:val="center"/>
              <w:rPr>
                <w:sz w:val="18"/>
                <w:szCs w:val="18"/>
              </w:rPr>
            </w:pPr>
            <w:r w:rsidRPr="0060107C">
              <w:rPr>
                <w:sz w:val="18"/>
                <w:szCs w:val="18"/>
              </w:rPr>
              <w:t>5</w:t>
            </w:r>
          </w:p>
        </w:tc>
        <w:tc>
          <w:tcPr>
            <w:tcW w:w="1560" w:type="dxa"/>
            <w:vMerge w:val="restart"/>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r w:rsidRPr="0060107C">
              <w:rPr>
                <w:sz w:val="18"/>
                <w:szCs w:val="18"/>
                <w:lang w:eastAsia="zh-CN"/>
              </w:rPr>
              <w:t>8-02-01</w:t>
            </w:r>
          </w:p>
          <w:p w:rsidR="00D75D31" w:rsidRDefault="00D75D31" w:rsidP="0099037E">
            <w:pPr>
              <w:keepNext/>
              <w:keepLines/>
              <w:widowControl w:val="0"/>
              <w:ind w:left="-104" w:right="-103"/>
              <w:jc w:val="center"/>
              <w:rPr>
                <w:sz w:val="18"/>
                <w:szCs w:val="18"/>
                <w:lang w:eastAsia="zh-CN"/>
              </w:rPr>
            </w:pPr>
            <w:r w:rsidRPr="0060107C">
              <w:rPr>
                <w:sz w:val="18"/>
                <w:szCs w:val="18"/>
                <w:lang w:eastAsia="zh-CN"/>
              </w:rPr>
              <w:t>Протез кисти рабочий, в том числе при вычленении и частичном вычленении кисти</w:t>
            </w:r>
          </w:p>
          <w:p w:rsidR="00D75D31" w:rsidRPr="0060107C" w:rsidRDefault="00D75D31" w:rsidP="0099037E">
            <w:pPr>
              <w:keepNext/>
              <w:keepLines/>
              <w:widowControl w:val="0"/>
              <w:ind w:left="-104" w:right="-103"/>
              <w:jc w:val="center"/>
              <w:rPr>
                <w:sz w:val="18"/>
                <w:szCs w:val="18"/>
                <w:lang w:eastAsia="zh-CN"/>
              </w:rPr>
            </w:pPr>
            <w:r>
              <w:rPr>
                <w:sz w:val="18"/>
                <w:szCs w:val="18"/>
                <w:lang w:eastAsia="zh-CN"/>
              </w:rPr>
              <w:t>28*</w:t>
            </w:r>
            <w:r w:rsidRPr="0060107C">
              <w:rPr>
                <w:sz w:val="18"/>
                <w:szCs w:val="18"/>
                <w:lang w:eastAsia="zh-CN"/>
              </w:rPr>
              <w:t xml:space="preserve"> </w:t>
            </w:r>
          </w:p>
          <w:p w:rsidR="00D75D31" w:rsidRPr="0060107C" w:rsidRDefault="00D75D31" w:rsidP="0099037E">
            <w:pPr>
              <w:widowControl w:val="0"/>
              <w:ind w:left="-57" w:right="-57"/>
              <w:jc w:val="center"/>
              <w:rPr>
                <w:sz w:val="18"/>
                <w:szCs w:val="18"/>
              </w:rPr>
            </w:pPr>
          </w:p>
        </w:tc>
        <w:tc>
          <w:tcPr>
            <w:tcW w:w="1134" w:type="dxa"/>
            <w:vMerge w:val="restart"/>
            <w:tcBorders>
              <w:left w:val="single" w:sz="4" w:space="0" w:color="auto"/>
              <w:right w:val="single" w:sz="4" w:space="0" w:color="auto"/>
            </w:tcBorders>
          </w:tcPr>
          <w:p w:rsidR="00D75D31" w:rsidRPr="0060107C" w:rsidRDefault="00D75D31" w:rsidP="006A20E7">
            <w:pPr>
              <w:keepNext/>
              <w:keepLines/>
              <w:widowControl w:val="0"/>
              <w:ind w:left="-113"/>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Тип протеза</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right="142"/>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кожа или литьевой слоистый пластик на основе акриловых смол</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специального переходника для использования насадок</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Количество насадок</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5 штук</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приемной (пробной)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за счет формы приемной гильзы, или с использованием кожаных полуфабрикатов</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bCs/>
                <w:sz w:val="18"/>
                <w:szCs w:val="18"/>
                <w:lang w:eastAsia="zh-CN"/>
              </w:rPr>
              <w:t>по индивидуальному слепку с культи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val="restart"/>
            <w:tcBorders>
              <w:left w:val="single" w:sz="4" w:space="0" w:color="auto"/>
              <w:right w:val="single" w:sz="4" w:space="0" w:color="auto"/>
            </w:tcBorders>
          </w:tcPr>
          <w:p w:rsidR="00D75D31" w:rsidRPr="0060107C" w:rsidRDefault="00D75D31" w:rsidP="0099037E">
            <w:pPr>
              <w:ind w:right="142"/>
              <w:jc w:val="center"/>
              <w:rPr>
                <w:sz w:val="18"/>
                <w:szCs w:val="18"/>
              </w:rPr>
            </w:pPr>
            <w:r w:rsidRPr="0060107C">
              <w:rPr>
                <w:sz w:val="18"/>
                <w:szCs w:val="18"/>
              </w:rPr>
              <w:lastRenderedPageBreak/>
              <w:t>6</w:t>
            </w:r>
          </w:p>
        </w:tc>
        <w:tc>
          <w:tcPr>
            <w:tcW w:w="1560" w:type="dxa"/>
            <w:vMerge w:val="restart"/>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r w:rsidRPr="0060107C">
              <w:rPr>
                <w:sz w:val="18"/>
                <w:szCs w:val="18"/>
                <w:lang w:eastAsia="zh-CN"/>
              </w:rPr>
              <w:t>8-02-02</w:t>
            </w:r>
          </w:p>
          <w:p w:rsidR="00D75D31" w:rsidRDefault="00D75D31" w:rsidP="0099037E">
            <w:pPr>
              <w:keepNext/>
              <w:keepLines/>
              <w:widowControl w:val="0"/>
              <w:jc w:val="center"/>
              <w:rPr>
                <w:sz w:val="18"/>
                <w:szCs w:val="18"/>
                <w:lang w:eastAsia="zh-CN"/>
              </w:rPr>
            </w:pPr>
            <w:r w:rsidRPr="0060107C">
              <w:rPr>
                <w:sz w:val="18"/>
                <w:szCs w:val="18"/>
                <w:lang w:eastAsia="zh-CN"/>
              </w:rPr>
              <w:t>Протез предплечья рабочий</w:t>
            </w:r>
          </w:p>
          <w:p w:rsidR="00D75D31" w:rsidRPr="0060107C" w:rsidRDefault="00D75D31" w:rsidP="0099037E">
            <w:pPr>
              <w:keepNext/>
              <w:keepLines/>
              <w:widowControl w:val="0"/>
              <w:jc w:val="center"/>
              <w:rPr>
                <w:sz w:val="18"/>
                <w:szCs w:val="18"/>
                <w:lang w:eastAsia="zh-CN"/>
              </w:rPr>
            </w:pPr>
            <w:r>
              <w:rPr>
                <w:sz w:val="18"/>
                <w:szCs w:val="18"/>
                <w:lang w:eastAsia="zh-CN"/>
              </w:rPr>
              <w:t>28*</w:t>
            </w:r>
          </w:p>
          <w:p w:rsidR="00D75D31" w:rsidRPr="0060107C" w:rsidRDefault="00D75D31" w:rsidP="0099037E">
            <w:pPr>
              <w:widowControl w:val="0"/>
              <w:ind w:left="-57" w:right="-57"/>
              <w:jc w:val="center"/>
              <w:rPr>
                <w:sz w:val="18"/>
                <w:szCs w:val="18"/>
              </w:rPr>
            </w:pPr>
          </w:p>
        </w:tc>
        <w:tc>
          <w:tcPr>
            <w:tcW w:w="1134" w:type="dxa"/>
            <w:vMerge w:val="restart"/>
            <w:tcBorders>
              <w:left w:val="single" w:sz="4" w:space="0" w:color="auto"/>
              <w:right w:val="single" w:sz="4" w:space="0" w:color="auto"/>
            </w:tcBorders>
          </w:tcPr>
          <w:p w:rsidR="00D75D31" w:rsidRPr="0060107C" w:rsidRDefault="00D75D31" w:rsidP="006A20E7">
            <w:pPr>
              <w:keepNext/>
              <w:keepLines/>
              <w:widowControl w:val="0"/>
              <w:ind w:left="-113" w:right="-111"/>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Тип протеза</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right="142"/>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кожа или листовой термопластичный пластик или литьевой слоистый пластик на основе акриловых смол</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rPr>
                <w:sz w:val="18"/>
                <w:szCs w:val="18"/>
              </w:rPr>
            </w:pPr>
            <w:r w:rsidRPr="0060107C">
              <w:rPr>
                <w:sz w:val="18"/>
                <w:szCs w:val="18"/>
              </w:rPr>
              <w:t>Наличие специального переходника для использования насадок</w:t>
            </w:r>
          </w:p>
        </w:tc>
        <w:tc>
          <w:tcPr>
            <w:tcW w:w="2835" w:type="dxa"/>
            <w:tcBorders>
              <w:left w:val="single" w:sz="4" w:space="0" w:color="auto"/>
            </w:tcBorders>
          </w:tcPr>
          <w:p w:rsidR="00D75D31" w:rsidRPr="0060107C" w:rsidRDefault="00D75D31" w:rsidP="0099037E">
            <w:pPr>
              <w:rPr>
                <w:sz w:val="18"/>
                <w:szCs w:val="18"/>
              </w:rPr>
            </w:pPr>
            <w:r w:rsidRPr="0060107C">
              <w:rPr>
                <w:sz w:val="18"/>
                <w:szCs w:val="18"/>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rPr>
                <w:sz w:val="18"/>
                <w:szCs w:val="18"/>
              </w:rPr>
            </w:pPr>
            <w:r w:rsidRPr="0060107C">
              <w:rPr>
                <w:sz w:val="18"/>
                <w:szCs w:val="18"/>
              </w:rPr>
              <w:t>Количество насадок</w:t>
            </w:r>
          </w:p>
        </w:tc>
        <w:tc>
          <w:tcPr>
            <w:tcW w:w="2835" w:type="dxa"/>
            <w:tcBorders>
              <w:left w:val="single" w:sz="4" w:space="0" w:color="auto"/>
            </w:tcBorders>
          </w:tcPr>
          <w:p w:rsidR="00D75D31" w:rsidRPr="0060107C" w:rsidRDefault="00D75D31" w:rsidP="0099037E">
            <w:pPr>
              <w:rPr>
                <w:sz w:val="18"/>
                <w:szCs w:val="18"/>
              </w:rPr>
            </w:pPr>
            <w:r w:rsidRPr="0060107C">
              <w:rPr>
                <w:sz w:val="18"/>
                <w:szCs w:val="18"/>
              </w:rPr>
              <w:t>5 штук</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приемной (пробной)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за счет формы приемной гильзы, или крепление с использованием крепления из натуральной кожи (с шинами), или с использованием крепления из натуральной кожи (без шин)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bCs/>
                <w:sz w:val="18"/>
                <w:szCs w:val="18"/>
                <w:lang w:eastAsia="zh-CN"/>
              </w:rPr>
              <w:t>по индивидуальному слепку с культи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val="restart"/>
            <w:tcBorders>
              <w:left w:val="single" w:sz="4" w:space="0" w:color="auto"/>
              <w:right w:val="single" w:sz="4" w:space="0" w:color="auto"/>
            </w:tcBorders>
          </w:tcPr>
          <w:p w:rsidR="00D75D31" w:rsidRPr="0060107C" w:rsidRDefault="00D75D31" w:rsidP="0099037E">
            <w:pPr>
              <w:ind w:right="142"/>
              <w:jc w:val="center"/>
              <w:rPr>
                <w:sz w:val="18"/>
                <w:szCs w:val="18"/>
              </w:rPr>
            </w:pPr>
            <w:r w:rsidRPr="0060107C">
              <w:rPr>
                <w:sz w:val="18"/>
                <w:szCs w:val="18"/>
              </w:rPr>
              <w:t>7</w:t>
            </w:r>
          </w:p>
        </w:tc>
        <w:tc>
          <w:tcPr>
            <w:tcW w:w="1560" w:type="dxa"/>
            <w:vMerge w:val="restart"/>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r w:rsidRPr="0060107C">
              <w:rPr>
                <w:sz w:val="18"/>
                <w:szCs w:val="18"/>
                <w:lang w:eastAsia="zh-CN"/>
              </w:rPr>
              <w:t>8-02-03</w:t>
            </w:r>
          </w:p>
          <w:p w:rsidR="00D75D31" w:rsidRDefault="00D75D31" w:rsidP="0099037E">
            <w:pPr>
              <w:keepNext/>
              <w:keepLines/>
              <w:widowControl w:val="0"/>
              <w:jc w:val="center"/>
              <w:rPr>
                <w:sz w:val="18"/>
                <w:szCs w:val="18"/>
                <w:lang w:eastAsia="zh-CN"/>
              </w:rPr>
            </w:pPr>
            <w:r w:rsidRPr="0060107C">
              <w:rPr>
                <w:sz w:val="18"/>
                <w:szCs w:val="18"/>
                <w:lang w:eastAsia="zh-CN"/>
              </w:rPr>
              <w:t>Протез плеча рабочий</w:t>
            </w:r>
          </w:p>
          <w:p w:rsidR="00D75D31" w:rsidRPr="0060107C" w:rsidRDefault="00D75D31" w:rsidP="0099037E">
            <w:pPr>
              <w:keepNext/>
              <w:keepLines/>
              <w:widowControl w:val="0"/>
              <w:jc w:val="center"/>
              <w:rPr>
                <w:sz w:val="18"/>
                <w:szCs w:val="18"/>
                <w:lang w:eastAsia="zh-CN"/>
              </w:rPr>
            </w:pPr>
            <w:r>
              <w:rPr>
                <w:sz w:val="18"/>
                <w:szCs w:val="18"/>
                <w:lang w:eastAsia="zh-CN"/>
              </w:rPr>
              <w:t>28*</w:t>
            </w:r>
            <w:r w:rsidRPr="0060107C">
              <w:rPr>
                <w:sz w:val="18"/>
                <w:szCs w:val="18"/>
                <w:lang w:eastAsia="zh-CN"/>
              </w:rPr>
              <w:t xml:space="preserve"> </w:t>
            </w:r>
          </w:p>
          <w:p w:rsidR="00D75D31" w:rsidRPr="0060107C" w:rsidRDefault="00D75D31" w:rsidP="0099037E">
            <w:pPr>
              <w:widowControl w:val="0"/>
              <w:ind w:left="-57" w:right="-57"/>
              <w:jc w:val="center"/>
              <w:rPr>
                <w:sz w:val="18"/>
                <w:szCs w:val="18"/>
              </w:rPr>
            </w:pPr>
          </w:p>
        </w:tc>
        <w:tc>
          <w:tcPr>
            <w:tcW w:w="1134" w:type="dxa"/>
            <w:vMerge w:val="restart"/>
            <w:tcBorders>
              <w:left w:val="single" w:sz="4" w:space="0" w:color="auto"/>
              <w:right w:val="single" w:sz="4" w:space="0" w:color="auto"/>
            </w:tcBorders>
          </w:tcPr>
          <w:p w:rsidR="00D75D31" w:rsidRPr="0060107C" w:rsidRDefault="00D75D31" w:rsidP="006A20E7">
            <w:pPr>
              <w:keepNext/>
              <w:keepLines/>
              <w:widowControl w:val="0"/>
              <w:ind w:left="-113" w:right="-111"/>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Тип протеза</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right="-108"/>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литьевой слоистый пластик на основе акриловых смол</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облицовки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мягкий полиуретан или листовой поролон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покрытия облицовки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перлон или капрон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rPr>
                <w:sz w:val="18"/>
                <w:szCs w:val="18"/>
              </w:rPr>
            </w:pPr>
            <w:r w:rsidRPr="0060107C">
              <w:rPr>
                <w:sz w:val="18"/>
                <w:szCs w:val="18"/>
              </w:rPr>
              <w:t>Наличие специального переходника для использования насадок</w:t>
            </w:r>
          </w:p>
        </w:tc>
        <w:tc>
          <w:tcPr>
            <w:tcW w:w="2835" w:type="dxa"/>
            <w:tcBorders>
              <w:left w:val="single" w:sz="4" w:space="0" w:color="auto"/>
            </w:tcBorders>
          </w:tcPr>
          <w:p w:rsidR="00D75D31" w:rsidRPr="0060107C" w:rsidRDefault="00D75D31" w:rsidP="0099037E">
            <w:pPr>
              <w:rPr>
                <w:sz w:val="18"/>
                <w:szCs w:val="18"/>
              </w:rPr>
            </w:pPr>
            <w:r w:rsidRPr="0060107C">
              <w:rPr>
                <w:sz w:val="18"/>
                <w:szCs w:val="18"/>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rPr>
                <w:sz w:val="18"/>
                <w:szCs w:val="18"/>
              </w:rPr>
            </w:pPr>
            <w:r w:rsidRPr="0060107C">
              <w:rPr>
                <w:sz w:val="18"/>
                <w:szCs w:val="18"/>
              </w:rPr>
              <w:t>Количество насадок</w:t>
            </w:r>
          </w:p>
        </w:tc>
        <w:tc>
          <w:tcPr>
            <w:tcW w:w="2835" w:type="dxa"/>
            <w:tcBorders>
              <w:left w:val="single" w:sz="4" w:space="0" w:color="auto"/>
            </w:tcBorders>
          </w:tcPr>
          <w:p w:rsidR="00D75D31" w:rsidRPr="0060107C" w:rsidRDefault="00D75D31" w:rsidP="0099037E">
            <w:pPr>
              <w:rPr>
                <w:sz w:val="18"/>
                <w:szCs w:val="18"/>
              </w:rPr>
            </w:pPr>
            <w:r w:rsidRPr="0060107C">
              <w:rPr>
                <w:sz w:val="18"/>
                <w:szCs w:val="18"/>
              </w:rPr>
              <w:t>5 штук</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приемной (пробной)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Локтевой узел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с многоступенчатой фиксацией или замком</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за счет формы приемной гильзы, или бандаж, или крепление с использованием кожаных или пластиковых полуфабрикатов (без шин)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bCs/>
                <w:sz w:val="18"/>
                <w:szCs w:val="18"/>
                <w:lang w:eastAsia="zh-CN"/>
              </w:rPr>
              <w:t>по индивидуальному слепку с культи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val="restart"/>
            <w:tcBorders>
              <w:left w:val="single" w:sz="4" w:space="0" w:color="auto"/>
              <w:right w:val="single" w:sz="4" w:space="0" w:color="auto"/>
            </w:tcBorders>
          </w:tcPr>
          <w:p w:rsidR="00D75D31" w:rsidRPr="0060107C" w:rsidRDefault="00D75D31" w:rsidP="0099037E">
            <w:pPr>
              <w:ind w:right="142"/>
              <w:jc w:val="center"/>
              <w:rPr>
                <w:sz w:val="18"/>
                <w:szCs w:val="18"/>
              </w:rPr>
            </w:pPr>
            <w:r w:rsidRPr="0060107C">
              <w:rPr>
                <w:sz w:val="18"/>
                <w:szCs w:val="18"/>
              </w:rPr>
              <w:t>8</w:t>
            </w:r>
          </w:p>
        </w:tc>
        <w:tc>
          <w:tcPr>
            <w:tcW w:w="1560" w:type="dxa"/>
            <w:vMerge w:val="restart"/>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r w:rsidRPr="0060107C">
              <w:rPr>
                <w:sz w:val="18"/>
                <w:szCs w:val="18"/>
                <w:lang w:eastAsia="zh-CN"/>
              </w:rPr>
              <w:t>8-03-02</w:t>
            </w:r>
          </w:p>
          <w:p w:rsidR="00D75D31" w:rsidRDefault="00D75D31" w:rsidP="0099037E">
            <w:pPr>
              <w:keepNext/>
              <w:keepLines/>
              <w:widowControl w:val="0"/>
              <w:jc w:val="center"/>
              <w:rPr>
                <w:sz w:val="18"/>
                <w:szCs w:val="18"/>
                <w:lang w:eastAsia="zh-CN"/>
              </w:rPr>
            </w:pPr>
            <w:r w:rsidRPr="0060107C">
              <w:rPr>
                <w:sz w:val="18"/>
                <w:szCs w:val="18"/>
                <w:lang w:eastAsia="zh-CN"/>
              </w:rPr>
              <w:t xml:space="preserve">Протез предплечья активный (тяговый) </w:t>
            </w:r>
          </w:p>
          <w:p w:rsidR="00D75D31" w:rsidRPr="0060107C" w:rsidRDefault="00D75D31" w:rsidP="0099037E">
            <w:pPr>
              <w:keepNext/>
              <w:keepLines/>
              <w:widowControl w:val="0"/>
              <w:jc w:val="center"/>
              <w:rPr>
                <w:sz w:val="18"/>
                <w:szCs w:val="18"/>
                <w:lang w:eastAsia="zh-CN"/>
              </w:rPr>
            </w:pPr>
            <w:r>
              <w:rPr>
                <w:sz w:val="18"/>
                <w:szCs w:val="18"/>
                <w:lang w:eastAsia="zh-CN"/>
              </w:rPr>
              <w:t>28*</w:t>
            </w:r>
          </w:p>
          <w:p w:rsidR="00D75D31" w:rsidRPr="0060107C" w:rsidRDefault="00D75D31" w:rsidP="0099037E">
            <w:pPr>
              <w:widowControl w:val="0"/>
              <w:ind w:left="-57" w:right="-57"/>
              <w:jc w:val="center"/>
              <w:rPr>
                <w:rFonts w:eastAsia="Calibri"/>
                <w:sz w:val="18"/>
                <w:szCs w:val="18"/>
                <w:lang w:eastAsia="zh-CN" w:bidi="hi-IN"/>
              </w:rPr>
            </w:pPr>
            <w:r w:rsidRPr="0060107C">
              <w:rPr>
                <w:rFonts w:eastAsia="Calibri"/>
                <w:sz w:val="18"/>
                <w:szCs w:val="18"/>
                <w:lang w:eastAsia="zh-CN" w:bidi="hi-IN"/>
              </w:rPr>
              <w:t xml:space="preserve"> </w:t>
            </w:r>
          </w:p>
          <w:p w:rsidR="00D75D31" w:rsidRPr="0060107C" w:rsidRDefault="00D75D31" w:rsidP="0099037E">
            <w:pPr>
              <w:ind w:right="142"/>
              <w:jc w:val="center"/>
              <w:rPr>
                <w:sz w:val="18"/>
                <w:szCs w:val="18"/>
              </w:rPr>
            </w:pPr>
          </w:p>
        </w:tc>
        <w:tc>
          <w:tcPr>
            <w:tcW w:w="1134" w:type="dxa"/>
            <w:vMerge w:val="restart"/>
            <w:tcBorders>
              <w:left w:val="single" w:sz="4" w:space="0" w:color="auto"/>
              <w:right w:val="single" w:sz="4" w:space="0" w:color="auto"/>
            </w:tcBorders>
          </w:tcPr>
          <w:p w:rsidR="00D75D31" w:rsidRPr="0060107C" w:rsidRDefault="00D75D31" w:rsidP="006A20E7">
            <w:pPr>
              <w:keepNext/>
              <w:keepLines/>
              <w:widowControl w:val="0"/>
              <w:ind w:left="-113" w:right="-111"/>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Тип протеза</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right="142"/>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листовой термопластичный пластик или литьевой слоистый пластик на основе полиамидных или акриловых смол</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пластмасса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косметической оболочки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полимерные материалы</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приемной (пробной)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Кисть</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 xml:space="preserve">с гибкой тягой, каркасная, с активным </w:t>
            </w:r>
            <w:proofErr w:type="spellStart"/>
            <w:r w:rsidRPr="0060107C">
              <w:rPr>
                <w:sz w:val="18"/>
                <w:szCs w:val="18"/>
                <w:lang w:eastAsia="zh-CN"/>
              </w:rPr>
              <w:t>схватом</w:t>
            </w:r>
            <w:proofErr w:type="spellEnd"/>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Локтевой узел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с многоступенчатой фиксацией или замком</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за счет формы приемной гильзы, или крепление с использованием крепления из натуральной кожи, или с использованием крепления из полиамидных полуфабрикатов</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функции ротации в составе модуля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Модуль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 xml:space="preserve">с бесступенчатой изменяемой </w:t>
            </w:r>
            <w:proofErr w:type="spellStart"/>
            <w:r w:rsidRPr="0060107C">
              <w:rPr>
                <w:sz w:val="18"/>
                <w:szCs w:val="18"/>
                <w:lang w:eastAsia="zh-CN"/>
              </w:rPr>
              <w:t>тугоподвижностью</w:t>
            </w:r>
            <w:proofErr w:type="spellEnd"/>
            <w:r w:rsidRPr="0060107C">
              <w:rPr>
                <w:sz w:val="18"/>
                <w:szCs w:val="18"/>
                <w:lang w:eastAsia="zh-CN"/>
              </w:rPr>
              <w:t xml:space="preserve"> в узле ротации</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bCs/>
                <w:sz w:val="18"/>
                <w:szCs w:val="18"/>
                <w:lang w:eastAsia="zh-CN"/>
              </w:rPr>
              <w:t>по индивидуальному слепку с культи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val="restart"/>
            <w:tcBorders>
              <w:left w:val="single" w:sz="4" w:space="0" w:color="auto"/>
              <w:right w:val="single" w:sz="4" w:space="0" w:color="auto"/>
            </w:tcBorders>
          </w:tcPr>
          <w:p w:rsidR="00D75D31" w:rsidRPr="0060107C" w:rsidRDefault="00D75D31" w:rsidP="0099037E">
            <w:pPr>
              <w:ind w:right="142"/>
              <w:jc w:val="center"/>
              <w:rPr>
                <w:sz w:val="18"/>
                <w:szCs w:val="18"/>
              </w:rPr>
            </w:pPr>
            <w:r w:rsidRPr="0060107C">
              <w:rPr>
                <w:sz w:val="18"/>
                <w:szCs w:val="18"/>
              </w:rPr>
              <w:t>9</w:t>
            </w:r>
          </w:p>
        </w:tc>
        <w:tc>
          <w:tcPr>
            <w:tcW w:w="1560" w:type="dxa"/>
            <w:vMerge w:val="restart"/>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r w:rsidRPr="0060107C">
              <w:rPr>
                <w:sz w:val="18"/>
                <w:szCs w:val="18"/>
                <w:lang w:eastAsia="zh-CN"/>
              </w:rPr>
              <w:t>8-03-03</w:t>
            </w:r>
          </w:p>
          <w:p w:rsidR="00D75D31" w:rsidRDefault="00D75D31" w:rsidP="0099037E">
            <w:pPr>
              <w:keepNext/>
              <w:keepLines/>
              <w:widowControl w:val="0"/>
              <w:jc w:val="center"/>
              <w:rPr>
                <w:sz w:val="18"/>
                <w:szCs w:val="18"/>
                <w:lang w:eastAsia="zh-CN"/>
              </w:rPr>
            </w:pPr>
            <w:r w:rsidRPr="0060107C">
              <w:rPr>
                <w:sz w:val="18"/>
                <w:szCs w:val="18"/>
                <w:lang w:eastAsia="zh-CN"/>
              </w:rPr>
              <w:t>Протез плеча активный (тяговый)</w:t>
            </w:r>
          </w:p>
          <w:p w:rsidR="00D75D31" w:rsidRPr="0060107C" w:rsidRDefault="00D75D31" w:rsidP="0099037E">
            <w:pPr>
              <w:keepNext/>
              <w:keepLines/>
              <w:widowControl w:val="0"/>
              <w:jc w:val="center"/>
              <w:rPr>
                <w:sz w:val="18"/>
                <w:szCs w:val="18"/>
                <w:lang w:eastAsia="zh-CN"/>
              </w:rPr>
            </w:pPr>
            <w:r>
              <w:rPr>
                <w:sz w:val="18"/>
                <w:szCs w:val="18"/>
                <w:lang w:eastAsia="zh-CN"/>
              </w:rPr>
              <w:t>28*</w:t>
            </w:r>
          </w:p>
          <w:p w:rsidR="00D75D31" w:rsidRPr="0060107C" w:rsidRDefault="00D75D31" w:rsidP="0099037E">
            <w:pPr>
              <w:widowControl w:val="0"/>
              <w:ind w:left="-57" w:right="-57"/>
              <w:jc w:val="center"/>
              <w:rPr>
                <w:sz w:val="18"/>
                <w:szCs w:val="18"/>
              </w:rPr>
            </w:pPr>
          </w:p>
        </w:tc>
        <w:tc>
          <w:tcPr>
            <w:tcW w:w="1134" w:type="dxa"/>
            <w:vMerge w:val="restart"/>
            <w:tcBorders>
              <w:left w:val="single" w:sz="4" w:space="0" w:color="auto"/>
              <w:right w:val="single" w:sz="4" w:space="0" w:color="auto"/>
            </w:tcBorders>
          </w:tcPr>
          <w:p w:rsidR="00D75D31" w:rsidRPr="0060107C" w:rsidRDefault="00D75D31" w:rsidP="006A20E7">
            <w:pPr>
              <w:keepNext/>
              <w:keepLines/>
              <w:widowControl w:val="0"/>
              <w:ind w:left="-113" w:right="-111"/>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Тип протеза</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right="142"/>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листовой термопластичный пластик или литьевой слоистый пластик на основе полиамидных или акриловых смол</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пластмасса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косметической оболочки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полимерные материалы</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приемной (пробной)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Кисть</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 xml:space="preserve">с гибкой тягой, каркасная, с активным </w:t>
            </w:r>
            <w:proofErr w:type="spellStart"/>
            <w:r w:rsidRPr="0060107C">
              <w:rPr>
                <w:sz w:val="18"/>
                <w:szCs w:val="18"/>
                <w:lang w:eastAsia="zh-CN"/>
              </w:rPr>
              <w:t>схватом</w:t>
            </w:r>
            <w:proofErr w:type="spellEnd"/>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Локтевой узел</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с многоступенчатой фиксацией или замком.</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за счет формы приемной гильзы, или с использованием крепления из натуральной кожи, или с использованием крепления из полиамидных полуфабрикатов</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функции ротации составе модуля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Модуль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 xml:space="preserve">с бесступенчатой изменяемой </w:t>
            </w:r>
            <w:proofErr w:type="spellStart"/>
            <w:r w:rsidRPr="0060107C">
              <w:rPr>
                <w:sz w:val="18"/>
                <w:szCs w:val="18"/>
                <w:lang w:eastAsia="zh-CN"/>
              </w:rPr>
              <w:t>тугоподвижностью</w:t>
            </w:r>
            <w:proofErr w:type="spellEnd"/>
            <w:r w:rsidRPr="0060107C">
              <w:rPr>
                <w:sz w:val="18"/>
                <w:szCs w:val="18"/>
                <w:lang w:eastAsia="zh-CN"/>
              </w:rPr>
              <w:t xml:space="preserve"> в узле ротации</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bCs/>
                <w:sz w:val="18"/>
                <w:szCs w:val="18"/>
                <w:lang w:eastAsia="zh-CN"/>
              </w:rPr>
              <w:t>по индивидуальному слепку с культи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val="restart"/>
            <w:tcBorders>
              <w:left w:val="single" w:sz="4" w:space="0" w:color="auto"/>
              <w:right w:val="single" w:sz="4" w:space="0" w:color="auto"/>
            </w:tcBorders>
          </w:tcPr>
          <w:p w:rsidR="00D75D31" w:rsidRPr="0060107C" w:rsidRDefault="00D75D31" w:rsidP="007110C6">
            <w:pPr>
              <w:ind w:left="-104" w:right="-111"/>
              <w:jc w:val="center"/>
              <w:rPr>
                <w:sz w:val="18"/>
                <w:szCs w:val="18"/>
              </w:rPr>
            </w:pPr>
            <w:r w:rsidRPr="0060107C">
              <w:rPr>
                <w:sz w:val="18"/>
                <w:szCs w:val="18"/>
              </w:rPr>
              <w:t>10</w:t>
            </w:r>
          </w:p>
        </w:tc>
        <w:tc>
          <w:tcPr>
            <w:tcW w:w="1560" w:type="dxa"/>
            <w:vMerge w:val="restart"/>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r w:rsidRPr="0060107C">
              <w:rPr>
                <w:sz w:val="18"/>
                <w:szCs w:val="18"/>
                <w:lang w:eastAsia="zh-CN"/>
              </w:rPr>
              <w:t>8-01-02</w:t>
            </w:r>
          </w:p>
          <w:p w:rsidR="00D75D31" w:rsidRPr="0060107C" w:rsidRDefault="00D75D31" w:rsidP="0099037E">
            <w:pPr>
              <w:keepNext/>
              <w:keepLines/>
              <w:widowControl w:val="0"/>
              <w:jc w:val="center"/>
              <w:rPr>
                <w:sz w:val="18"/>
                <w:szCs w:val="18"/>
                <w:lang w:eastAsia="zh-CN"/>
              </w:rPr>
            </w:pPr>
          </w:p>
          <w:p w:rsidR="00D75D31" w:rsidRDefault="00D75D31" w:rsidP="0099037E">
            <w:pPr>
              <w:keepNext/>
              <w:keepLines/>
              <w:widowControl w:val="0"/>
              <w:ind w:left="-104" w:right="-103"/>
              <w:jc w:val="center"/>
              <w:rPr>
                <w:sz w:val="18"/>
                <w:szCs w:val="18"/>
                <w:lang w:eastAsia="zh-CN"/>
              </w:rPr>
            </w:pPr>
            <w:r w:rsidRPr="0060107C">
              <w:rPr>
                <w:sz w:val="18"/>
                <w:szCs w:val="18"/>
                <w:lang w:eastAsia="zh-CN"/>
              </w:rPr>
              <w:t>Протез кисти косметический в том числе при вычленении и частичном вычленении кисти</w:t>
            </w:r>
          </w:p>
          <w:p w:rsidR="00D75D31" w:rsidRPr="0060107C" w:rsidRDefault="00D75D31" w:rsidP="0099037E">
            <w:pPr>
              <w:keepNext/>
              <w:keepLines/>
              <w:widowControl w:val="0"/>
              <w:ind w:left="-104" w:right="-103"/>
              <w:jc w:val="center"/>
              <w:rPr>
                <w:sz w:val="18"/>
                <w:szCs w:val="18"/>
              </w:rPr>
            </w:pPr>
            <w:r>
              <w:rPr>
                <w:sz w:val="18"/>
                <w:szCs w:val="18"/>
                <w:lang w:eastAsia="zh-CN"/>
              </w:rPr>
              <w:t>29**</w:t>
            </w:r>
          </w:p>
        </w:tc>
        <w:tc>
          <w:tcPr>
            <w:tcW w:w="1134" w:type="dxa"/>
            <w:vMerge w:val="restart"/>
            <w:tcBorders>
              <w:left w:val="single" w:sz="4" w:space="0" w:color="auto"/>
              <w:right w:val="single" w:sz="4" w:space="0" w:color="auto"/>
            </w:tcBorders>
          </w:tcPr>
          <w:p w:rsidR="00D75D31" w:rsidRPr="0060107C" w:rsidRDefault="00D75D31" w:rsidP="006A20E7">
            <w:pPr>
              <w:keepNext/>
              <w:keepLines/>
              <w:widowControl w:val="0"/>
              <w:ind w:left="-113" w:right="-111"/>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Тип протеза</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right="142"/>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Внешний вид косметической искусственной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косметическая силиконовая оболочка антропоморфна и имеет сходство с соответствующими сегментами здоровой конечности получателя</w:t>
            </w:r>
          </w:p>
          <w:p w:rsidR="00D75D31" w:rsidRPr="0060107C" w:rsidRDefault="00D75D31" w:rsidP="0099037E">
            <w:pPr>
              <w:keepNext/>
              <w:keepLines/>
              <w:widowControl w:val="0"/>
              <w:rPr>
                <w:sz w:val="18"/>
                <w:szCs w:val="18"/>
                <w:lang w:eastAsia="zh-CN"/>
              </w:rPr>
            </w:pP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пальцев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вспененный наполнитель</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 xml:space="preserve">Наличие унифицированной </w:t>
            </w:r>
            <w:proofErr w:type="spellStart"/>
            <w:r w:rsidRPr="0060107C">
              <w:rPr>
                <w:sz w:val="18"/>
                <w:szCs w:val="18"/>
                <w:lang w:eastAsia="zh-CN"/>
              </w:rPr>
              <w:t>культиприемной</w:t>
            </w:r>
            <w:proofErr w:type="spellEnd"/>
            <w:r w:rsidRPr="0060107C">
              <w:rPr>
                <w:sz w:val="18"/>
                <w:szCs w:val="18"/>
                <w:lang w:eastAsia="zh-CN"/>
              </w:rPr>
              <w:t xml:space="preserve">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двигательной функции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полимерные материалы</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 xml:space="preserve">с использованием кожаных полуфабрикатов, или застежки- молнии, или на шнуровке, или на ленте </w:t>
            </w:r>
            <w:proofErr w:type="spellStart"/>
            <w:r w:rsidRPr="0060107C">
              <w:rPr>
                <w:sz w:val="18"/>
                <w:szCs w:val="18"/>
                <w:lang w:eastAsia="zh-CN"/>
              </w:rPr>
              <w:t>велкро</w:t>
            </w:r>
            <w:proofErr w:type="spellEnd"/>
            <w:r w:rsidRPr="0060107C">
              <w:rPr>
                <w:sz w:val="18"/>
                <w:szCs w:val="18"/>
                <w:lang w:eastAsia="zh-CN"/>
              </w:rPr>
              <w:t xml:space="preserve"> (липучка).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bCs/>
                <w:sz w:val="18"/>
                <w:szCs w:val="18"/>
                <w:lang w:eastAsia="zh-CN"/>
              </w:rPr>
              <w:t>по индивидуальному слепку с культи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val="restart"/>
            <w:tcBorders>
              <w:left w:val="single" w:sz="4" w:space="0" w:color="auto"/>
              <w:right w:val="single" w:sz="4" w:space="0" w:color="auto"/>
            </w:tcBorders>
          </w:tcPr>
          <w:p w:rsidR="00D75D31" w:rsidRPr="0060107C" w:rsidRDefault="00D75D31" w:rsidP="007110C6">
            <w:pPr>
              <w:ind w:left="-104" w:right="-111"/>
              <w:jc w:val="center"/>
              <w:rPr>
                <w:sz w:val="18"/>
                <w:szCs w:val="18"/>
              </w:rPr>
            </w:pPr>
            <w:r w:rsidRPr="0060107C">
              <w:rPr>
                <w:sz w:val="18"/>
                <w:szCs w:val="18"/>
              </w:rPr>
              <w:t>11</w:t>
            </w:r>
          </w:p>
        </w:tc>
        <w:tc>
          <w:tcPr>
            <w:tcW w:w="1560" w:type="dxa"/>
            <w:vMerge w:val="restart"/>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r w:rsidRPr="0060107C">
              <w:rPr>
                <w:sz w:val="18"/>
                <w:szCs w:val="18"/>
                <w:lang w:eastAsia="zh-CN"/>
              </w:rPr>
              <w:t>8-01-02</w:t>
            </w:r>
          </w:p>
          <w:p w:rsidR="00D75D31" w:rsidRDefault="00D75D31" w:rsidP="0099037E">
            <w:pPr>
              <w:keepNext/>
              <w:keepLines/>
              <w:widowControl w:val="0"/>
              <w:ind w:left="-104" w:right="-103"/>
              <w:jc w:val="center"/>
              <w:rPr>
                <w:sz w:val="18"/>
                <w:szCs w:val="18"/>
                <w:lang w:eastAsia="zh-CN"/>
              </w:rPr>
            </w:pPr>
            <w:r w:rsidRPr="0060107C">
              <w:rPr>
                <w:sz w:val="18"/>
                <w:szCs w:val="18"/>
                <w:lang w:eastAsia="zh-CN"/>
              </w:rPr>
              <w:t>Протез кисти косметический в том числе при вычленении и частичном вычленении кисти</w:t>
            </w:r>
          </w:p>
          <w:p w:rsidR="00D75D31" w:rsidRPr="0060107C" w:rsidRDefault="00D75D31" w:rsidP="0099037E">
            <w:pPr>
              <w:keepNext/>
              <w:keepLines/>
              <w:widowControl w:val="0"/>
              <w:ind w:left="-104" w:right="-103"/>
              <w:jc w:val="center"/>
              <w:rPr>
                <w:sz w:val="18"/>
                <w:szCs w:val="18"/>
                <w:lang w:eastAsia="zh-CN"/>
              </w:rPr>
            </w:pPr>
            <w:r>
              <w:rPr>
                <w:sz w:val="18"/>
                <w:szCs w:val="18"/>
                <w:lang w:eastAsia="zh-CN"/>
              </w:rPr>
              <w:t>29**</w:t>
            </w:r>
            <w:r w:rsidRPr="0060107C">
              <w:rPr>
                <w:sz w:val="18"/>
                <w:szCs w:val="18"/>
                <w:lang w:eastAsia="zh-CN"/>
              </w:rPr>
              <w:t xml:space="preserve"> </w:t>
            </w:r>
          </w:p>
          <w:p w:rsidR="00D75D31" w:rsidRPr="0060107C" w:rsidRDefault="00D75D31" w:rsidP="0099037E">
            <w:pPr>
              <w:ind w:right="142"/>
              <w:jc w:val="center"/>
              <w:rPr>
                <w:sz w:val="18"/>
                <w:szCs w:val="18"/>
              </w:rPr>
            </w:pPr>
          </w:p>
        </w:tc>
        <w:tc>
          <w:tcPr>
            <w:tcW w:w="1134" w:type="dxa"/>
            <w:vMerge w:val="restart"/>
            <w:tcBorders>
              <w:left w:val="single" w:sz="4" w:space="0" w:color="auto"/>
              <w:right w:val="single" w:sz="4" w:space="0" w:color="auto"/>
            </w:tcBorders>
          </w:tcPr>
          <w:p w:rsidR="00D75D31" w:rsidRPr="0060107C" w:rsidRDefault="00D75D31" w:rsidP="000A0D49">
            <w:pPr>
              <w:keepNext/>
              <w:keepLines/>
              <w:widowControl w:val="0"/>
              <w:ind w:left="-113" w:right="-111"/>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Default="00D75D31" w:rsidP="0099037E">
            <w:pPr>
              <w:keepNext/>
              <w:keepLines/>
              <w:widowControl w:val="0"/>
              <w:rPr>
                <w:sz w:val="18"/>
                <w:szCs w:val="18"/>
                <w:lang w:eastAsia="zh-CN"/>
              </w:rPr>
            </w:pPr>
            <w:r w:rsidRPr="0060107C">
              <w:rPr>
                <w:sz w:val="18"/>
                <w:szCs w:val="18"/>
                <w:lang w:eastAsia="zh-CN"/>
              </w:rPr>
              <w:t>Тип протеза</w:t>
            </w:r>
          </w:p>
          <w:p w:rsidR="00D75D31" w:rsidRDefault="00D75D31" w:rsidP="0099037E">
            <w:pPr>
              <w:keepNext/>
              <w:keepLines/>
              <w:widowControl w:val="0"/>
              <w:rPr>
                <w:sz w:val="18"/>
                <w:szCs w:val="18"/>
                <w:lang w:eastAsia="zh-CN"/>
              </w:rPr>
            </w:pPr>
          </w:p>
          <w:p w:rsidR="00D75D31" w:rsidRDefault="00D75D31" w:rsidP="0099037E">
            <w:pPr>
              <w:keepNext/>
              <w:keepLines/>
              <w:widowControl w:val="0"/>
              <w:rPr>
                <w:sz w:val="18"/>
                <w:szCs w:val="18"/>
                <w:lang w:eastAsia="zh-CN"/>
              </w:rPr>
            </w:pPr>
          </w:p>
          <w:p w:rsidR="00D75D31" w:rsidRDefault="00D75D31" w:rsidP="0099037E">
            <w:pPr>
              <w:keepNext/>
              <w:keepLines/>
              <w:widowControl w:val="0"/>
              <w:rPr>
                <w:sz w:val="18"/>
                <w:szCs w:val="18"/>
                <w:lang w:eastAsia="zh-CN"/>
              </w:rPr>
            </w:pPr>
          </w:p>
          <w:p w:rsidR="00D75D31" w:rsidRDefault="00D75D31" w:rsidP="0099037E">
            <w:pPr>
              <w:keepNext/>
              <w:keepLines/>
              <w:widowControl w:val="0"/>
              <w:rPr>
                <w:sz w:val="18"/>
                <w:szCs w:val="18"/>
                <w:lang w:eastAsia="zh-CN"/>
              </w:rPr>
            </w:pPr>
          </w:p>
          <w:p w:rsidR="00D75D31" w:rsidRDefault="00D75D31" w:rsidP="0099037E">
            <w:pPr>
              <w:keepNext/>
              <w:keepLines/>
              <w:widowControl w:val="0"/>
              <w:rPr>
                <w:sz w:val="18"/>
                <w:szCs w:val="18"/>
                <w:lang w:eastAsia="zh-CN"/>
              </w:rPr>
            </w:pPr>
          </w:p>
          <w:p w:rsidR="00D75D31" w:rsidRDefault="00D75D31" w:rsidP="0099037E">
            <w:pPr>
              <w:keepNext/>
              <w:keepLines/>
              <w:widowControl w:val="0"/>
              <w:rPr>
                <w:sz w:val="18"/>
                <w:szCs w:val="18"/>
                <w:lang w:eastAsia="zh-CN"/>
              </w:rPr>
            </w:pPr>
          </w:p>
          <w:p w:rsidR="00D75D31" w:rsidRDefault="00D75D31" w:rsidP="0099037E">
            <w:pPr>
              <w:keepNext/>
              <w:keepLines/>
              <w:widowControl w:val="0"/>
              <w:rPr>
                <w:sz w:val="18"/>
                <w:szCs w:val="18"/>
                <w:lang w:eastAsia="zh-CN"/>
              </w:rPr>
            </w:pPr>
          </w:p>
          <w:p w:rsidR="00D75D31" w:rsidRPr="0060107C" w:rsidRDefault="00D75D31" w:rsidP="0099037E">
            <w:pPr>
              <w:keepNext/>
              <w:keepLines/>
              <w:widowControl w:val="0"/>
              <w:rPr>
                <w:sz w:val="18"/>
                <w:szCs w:val="18"/>
                <w:lang w:eastAsia="zh-CN"/>
              </w:rPr>
            </w:pP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right="142"/>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Внешний вид косметической искусственной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косметическая силиконовая оболочка антропоморфна и имеет сходство с соответствующими сегментами здоровой конечности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пальцев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вспененный наполнитель</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 xml:space="preserve">унифицированное, застежка молния или на шнуровке, или на ленте </w:t>
            </w:r>
            <w:proofErr w:type="spellStart"/>
            <w:r w:rsidRPr="0060107C">
              <w:rPr>
                <w:sz w:val="18"/>
                <w:szCs w:val="18"/>
                <w:lang w:eastAsia="zh-CN"/>
              </w:rPr>
              <w:t>велкро</w:t>
            </w:r>
            <w:proofErr w:type="spellEnd"/>
            <w:r w:rsidRPr="0060107C">
              <w:rPr>
                <w:sz w:val="18"/>
                <w:szCs w:val="18"/>
                <w:lang w:eastAsia="zh-CN"/>
              </w:rPr>
              <w:t xml:space="preserve"> (липучка).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 xml:space="preserve">Наличие унифицированной </w:t>
            </w:r>
            <w:proofErr w:type="spellStart"/>
            <w:r w:rsidRPr="0060107C">
              <w:rPr>
                <w:sz w:val="18"/>
                <w:szCs w:val="18"/>
                <w:lang w:eastAsia="zh-CN"/>
              </w:rPr>
              <w:t>культиприемной</w:t>
            </w:r>
            <w:proofErr w:type="spellEnd"/>
            <w:r w:rsidRPr="0060107C">
              <w:rPr>
                <w:sz w:val="18"/>
                <w:szCs w:val="18"/>
                <w:lang w:eastAsia="zh-CN"/>
              </w:rPr>
              <w:t xml:space="preserve">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двигательной функции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силикон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rPr>
          <w:trHeight w:val="298"/>
        </w:trPr>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bCs/>
                <w:sz w:val="18"/>
                <w:szCs w:val="18"/>
                <w:lang w:eastAsia="zh-CN"/>
              </w:rPr>
              <w:t>по индивидуальному слепку с культи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val="restart"/>
            <w:tcBorders>
              <w:left w:val="single" w:sz="4" w:space="0" w:color="auto"/>
              <w:right w:val="single" w:sz="4" w:space="0" w:color="auto"/>
            </w:tcBorders>
          </w:tcPr>
          <w:p w:rsidR="00D75D31" w:rsidRPr="0060107C" w:rsidRDefault="00D75D31" w:rsidP="007110C6">
            <w:pPr>
              <w:ind w:left="-104" w:right="-111"/>
              <w:jc w:val="center"/>
              <w:rPr>
                <w:sz w:val="18"/>
                <w:szCs w:val="18"/>
              </w:rPr>
            </w:pPr>
            <w:r w:rsidRPr="0060107C">
              <w:rPr>
                <w:sz w:val="18"/>
                <w:szCs w:val="18"/>
              </w:rPr>
              <w:t>12</w:t>
            </w:r>
          </w:p>
        </w:tc>
        <w:tc>
          <w:tcPr>
            <w:tcW w:w="1560" w:type="dxa"/>
            <w:vMerge w:val="restart"/>
            <w:tcBorders>
              <w:left w:val="single" w:sz="4" w:space="0" w:color="auto"/>
              <w:right w:val="single" w:sz="4" w:space="0" w:color="auto"/>
            </w:tcBorders>
          </w:tcPr>
          <w:p w:rsidR="00D75D31" w:rsidRDefault="00D75D31" w:rsidP="0099037E">
            <w:pPr>
              <w:keepNext/>
              <w:keepLines/>
              <w:widowControl w:val="0"/>
              <w:ind w:left="-104" w:right="-103"/>
              <w:jc w:val="center"/>
              <w:rPr>
                <w:sz w:val="18"/>
                <w:szCs w:val="18"/>
                <w:lang w:eastAsia="zh-CN"/>
              </w:rPr>
            </w:pPr>
            <w:r>
              <w:rPr>
                <w:sz w:val="18"/>
                <w:szCs w:val="18"/>
                <w:lang w:eastAsia="zh-CN"/>
              </w:rPr>
              <w:t xml:space="preserve">8-01-03 </w:t>
            </w:r>
          </w:p>
          <w:p w:rsidR="00D75D31" w:rsidRDefault="00D75D31" w:rsidP="0099037E">
            <w:pPr>
              <w:keepNext/>
              <w:keepLines/>
              <w:widowControl w:val="0"/>
              <w:ind w:left="-104" w:right="-103"/>
              <w:jc w:val="center"/>
              <w:rPr>
                <w:sz w:val="18"/>
                <w:szCs w:val="18"/>
                <w:lang w:eastAsia="zh-CN"/>
              </w:rPr>
            </w:pPr>
            <w:r w:rsidRPr="0060107C">
              <w:rPr>
                <w:sz w:val="18"/>
                <w:szCs w:val="18"/>
                <w:lang w:eastAsia="zh-CN"/>
              </w:rPr>
              <w:t>Протез предплечья косметический</w:t>
            </w:r>
          </w:p>
          <w:p w:rsidR="00D75D31" w:rsidRPr="0060107C" w:rsidRDefault="00D75D31" w:rsidP="0099037E">
            <w:pPr>
              <w:keepNext/>
              <w:keepLines/>
              <w:widowControl w:val="0"/>
              <w:ind w:left="-104" w:right="-103"/>
              <w:jc w:val="center"/>
              <w:rPr>
                <w:sz w:val="18"/>
                <w:szCs w:val="18"/>
                <w:lang w:eastAsia="zh-CN"/>
              </w:rPr>
            </w:pPr>
            <w:r>
              <w:rPr>
                <w:sz w:val="18"/>
                <w:szCs w:val="18"/>
                <w:lang w:eastAsia="zh-CN"/>
              </w:rPr>
              <w:t>29**</w:t>
            </w:r>
          </w:p>
          <w:p w:rsidR="00D75D31" w:rsidRPr="0060107C" w:rsidRDefault="00D75D31" w:rsidP="0099037E">
            <w:pPr>
              <w:keepNext/>
              <w:keepLines/>
              <w:widowControl w:val="0"/>
              <w:ind w:left="-104" w:right="-103"/>
              <w:jc w:val="center"/>
              <w:rPr>
                <w:sz w:val="18"/>
                <w:szCs w:val="18"/>
              </w:rPr>
            </w:pPr>
          </w:p>
        </w:tc>
        <w:tc>
          <w:tcPr>
            <w:tcW w:w="1134" w:type="dxa"/>
            <w:vMerge w:val="restart"/>
            <w:tcBorders>
              <w:left w:val="single" w:sz="4" w:space="0" w:color="auto"/>
              <w:right w:val="single" w:sz="4" w:space="0" w:color="auto"/>
            </w:tcBorders>
          </w:tcPr>
          <w:p w:rsidR="00D75D31" w:rsidRPr="0060107C" w:rsidRDefault="00D75D31" w:rsidP="000A0D49">
            <w:pPr>
              <w:keepNext/>
              <w:keepLines/>
              <w:widowControl w:val="0"/>
              <w:ind w:left="-113" w:right="-111"/>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Default="00D75D31" w:rsidP="0099037E">
            <w:pPr>
              <w:keepNext/>
              <w:keepLines/>
              <w:widowControl w:val="0"/>
              <w:rPr>
                <w:sz w:val="18"/>
                <w:szCs w:val="18"/>
                <w:lang w:eastAsia="zh-CN"/>
              </w:rPr>
            </w:pPr>
            <w:r w:rsidRPr="0060107C">
              <w:rPr>
                <w:sz w:val="18"/>
                <w:szCs w:val="18"/>
                <w:lang w:eastAsia="zh-CN"/>
              </w:rPr>
              <w:t>Тип протеза</w:t>
            </w:r>
          </w:p>
          <w:p w:rsidR="00D75D31" w:rsidRPr="0060107C" w:rsidRDefault="00D75D31" w:rsidP="0099037E">
            <w:pPr>
              <w:keepNext/>
              <w:keepLines/>
              <w:widowControl w:val="0"/>
              <w:rPr>
                <w:sz w:val="18"/>
                <w:szCs w:val="18"/>
                <w:lang w:eastAsia="zh-CN"/>
              </w:rPr>
            </w:pP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right="142"/>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Облицовки мягкого полиуретана (листового поролона) или без него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покрытия облицовки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перлон или капрон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листовой термопластичный пластик или литьевой слоистый пластик на основе полиамидных или акриловых смол</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формообразующей части косметической облицовки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приемной (пробной)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за счет формы приемной гильзы, крепления из натуральной кожи (с шинами), или с использованием крепления за счет кожаных полуфабрикатов (без шин)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Внешний вид косметической искусственной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косметическая силиконовая оболочка антропоморфна и имеет сходство с соответствующими сегментами здоровой конечности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rPr>
                <w:sz w:val="18"/>
                <w:szCs w:val="18"/>
              </w:rPr>
            </w:pPr>
            <w:r w:rsidRPr="0060107C">
              <w:rPr>
                <w:sz w:val="18"/>
                <w:szCs w:val="18"/>
              </w:rPr>
              <w:t>Материал пальцев кисти</w:t>
            </w:r>
          </w:p>
        </w:tc>
        <w:tc>
          <w:tcPr>
            <w:tcW w:w="2835" w:type="dxa"/>
            <w:tcBorders>
              <w:left w:val="single" w:sz="4" w:space="0" w:color="auto"/>
            </w:tcBorders>
          </w:tcPr>
          <w:p w:rsidR="00D75D31" w:rsidRPr="0060107C" w:rsidRDefault="00D75D31" w:rsidP="0099037E">
            <w:pPr>
              <w:rPr>
                <w:sz w:val="18"/>
                <w:szCs w:val="18"/>
              </w:rPr>
            </w:pPr>
            <w:r w:rsidRPr="0060107C">
              <w:rPr>
                <w:sz w:val="18"/>
                <w:szCs w:val="18"/>
              </w:rPr>
              <w:t>вспененный наполнитель</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bCs/>
                <w:sz w:val="18"/>
                <w:szCs w:val="18"/>
                <w:lang w:eastAsia="zh-CN"/>
              </w:rPr>
              <w:t>по индивидуальному слепку с культи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val="restart"/>
            <w:tcBorders>
              <w:left w:val="single" w:sz="4" w:space="0" w:color="auto"/>
              <w:right w:val="single" w:sz="4" w:space="0" w:color="auto"/>
            </w:tcBorders>
          </w:tcPr>
          <w:p w:rsidR="00D75D31" w:rsidRPr="0060107C" w:rsidRDefault="00D75D31" w:rsidP="007110C6">
            <w:pPr>
              <w:ind w:left="-104" w:right="-111"/>
              <w:jc w:val="center"/>
              <w:rPr>
                <w:sz w:val="18"/>
                <w:szCs w:val="18"/>
              </w:rPr>
            </w:pPr>
            <w:r w:rsidRPr="0060107C">
              <w:rPr>
                <w:sz w:val="18"/>
                <w:szCs w:val="18"/>
              </w:rPr>
              <w:t>13</w:t>
            </w:r>
          </w:p>
        </w:tc>
        <w:tc>
          <w:tcPr>
            <w:tcW w:w="1560" w:type="dxa"/>
            <w:vMerge w:val="restart"/>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r w:rsidRPr="0060107C">
              <w:rPr>
                <w:sz w:val="18"/>
                <w:szCs w:val="18"/>
                <w:lang w:eastAsia="zh-CN"/>
              </w:rPr>
              <w:t>8-01-04</w:t>
            </w:r>
          </w:p>
          <w:p w:rsidR="00D75D31" w:rsidRDefault="00D75D31" w:rsidP="0099037E">
            <w:pPr>
              <w:keepNext/>
              <w:keepLines/>
              <w:widowControl w:val="0"/>
              <w:ind w:left="-104" w:right="-103"/>
              <w:jc w:val="center"/>
              <w:rPr>
                <w:sz w:val="18"/>
                <w:szCs w:val="18"/>
                <w:lang w:eastAsia="zh-CN"/>
              </w:rPr>
            </w:pPr>
            <w:r w:rsidRPr="0060107C">
              <w:rPr>
                <w:sz w:val="18"/>
                <w:szCs w:val="18"/>
                <w:lang w:eastAsia="zh-CN"/>
              </w:rPr>
              <w:t>Протез плеча косметический</w:t>
            </w:r>
          </w:p>
          <w:p w:rsidR="00D75D31" w:rsidRPr="0060107C" w:rsidRDefault="00D75D31" w:rsidP="0099037E">
            <w:pPr>
              <w:keepNext/>
              <w:keepLines/>
              <w:widowControl w:val="0"/>
              <w:ind w:left="-104" w:right="-103"/>
              <w:jc w:val="center"/>
              <w:rPr>
                <w:sz w:val="18"/>
                <w:szCs w:val="18"/>
                <w:lang w:eastAsia="zh-CN"/>
              </w:rPr>
            </w:pPr>
            <w:r>
              <w:rPr>
                <w:sz w:val="18"/>
                <w:szCs w:val="18"/>
                <w:lang w:eastAsia="zh-CN"/>
              </w:rPr>
              <w:t>29**</w:t>
            </w:r>
            <w:r w:rsidRPr="0060107C">
              <w:rPr>
                <w:sz w:val="18"/>
                <w:szCs w:val="18"/>
                <w:lang w:eastAsia="zh-CN"/>
              </w:rPr>
              <w:t xml:space="preserve"> </w:t>
            </w:r>
          </w:p>
          <w:p w:rsidR="00D75D31" w:rsidRPr="0060107C" w:rsidRDefault="00D75D31" w:rsidP="0099037E">
            <w:pPr>
              <w:ind w:right="142"/>
              <w:jc w:val="center"/>
              <w:rPr>
                <w:sz w:val="18"/>
                <w:szCs w:val="18"/>
              </w:rPr>
            </w:pPr>
          </w:p>
        </w:tc>
        <w:tc>
          <w:tcPr>
            <w:tcW w:w="1134" w:type="dxa"/>
            <w:vMerge w:val="restart"/>
            <w:tcBorders>
              <w:left w:val="single" w:sz="4" w:space="0" w:color="auto"/>
              <w:right w:val="single" w:sz="4" w:space="0" w:color="auto"/>
            </w:tcBorders>
          </w:tcPr>
          <w:p w:rsidR="00D75D31" w:rsidRPr="0060107C" w:rsidRDefault="00D75D31" w:rsidP="000A0D49">
            <w:pPr>
              <w:keepNext/>
              <w:keepLines/>
              <w:widowControl w:val="0"/>
              <w:ind w:left="-113" w:right="-111"/>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Default="00D75D31" w:rsidP="0099037E">
            <w:pPr>
              <w:keepNext/>
              <w:keepLines/>
              <w:widowControl w:val="0"/>
              <w:rPr>
                <w:sz w:val="18"/>
                <w:szCs w:val="18"/>
                <w:lang w:eastAsia="zh-CN"/>
              </w:rPr>
            </w:pPr>
            <w:r>
              <w:rPr>
                <w:sz w:val="18"/>
                <w:szCs w:val="18"/>
                <w:lang w:eastAsia="zh-CN"/>
              </w:rPr>
              <w:t>Тип протеза</w:t>
            </w:r>
          </w:p>
          <w:p w:rsidR="00D75D31" w:rsidRPr="0060107C" w:rsidRDefault="00D75D31" w:rsidP="0099037E">
            <w:pPr>
              <w:keepNext/>
              <w:keepLines/>
              <w:widowControl w:val="0"/>
              <w:rPr>
                <w:sz w:val="18"/>
                <w:szCs w:val="18"/>
                <w:lang w:eastAsia="zh-CN"/>
              </w:rPr>
            </w:pP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right="142"/>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облицовки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мягкий полиуретан (листовой поролон)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косметической оболочка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силикон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покрытия облицовки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перлон или силон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листовой термопластичный пластик или литьевой слоистый пластик на основе полиамидных или акриловых смол</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формообразующей части косметической облицовки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приемной (пробной)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из натуральной кожи, или бандажа, или специального крепления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Локтевой узел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с замком или без него, или пассивный с фиксацией в локтевом шарнире</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Внешний вид косметической искусственной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косметическая силиконовая оболочка антропоморфна и имеет сходство с соответствующими сегментами здоровой конечности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rPr>
                <w:sz w:val="18"/>
                <w:szCs w:val="18"/>
              </w:rPr>
            </w:pPr>
            <w:r w:rsidRPr="0060107C">
              <w:rPr>
                <w:sz w:val="18"/>
                <w:szCs w:val="18"/>
              </w:rPr>
              <w:t>Материал пальцев кисти</w:t>
            </w:r>
          </w:p>
        </w:tc>
        <w:tc>
          <w:tcPr>
            <w:tcW w:w="2835" w:type="dxa"/>
            <w:tcBorders>
              <w:left w:val="single" w:sz="4" w:space="0" w:color="auto"/>
            </w:tcBorders>
          </w:tcPr>
          <w:p w:rsidR="00D75D31" w:rsidRPr="0060107C" w:rsidRDefault="00D75D31" w:rsidP="0099037E">
            <w:pPr>
              <w:rPr>
                <w:sz w:val="18"/>
                <w:szCs w:val="18"/>
              </w:rPr>
            </w:pPr>
            <w:r w:rsidRPr="0060107C">
              <w:rPr>
                <w:sz w:val="18"/>
                <w:szCs w:val="18"/>
              </w:rPr>
              <w:t>вспененный наполнитель</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bCs/>
                <w:sz w:val="18"/>
                <w:szCs w:val="18"/>
                <w:lang w:eastAsia="zh-CN"/>
              </w:rPr>
              <w:t>по индивидуальному слепку с культи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val="restart"/>
            <w:tcBorders>
              <w:left w:val="single" w:sz="4" w:space="0" w:color="auto"/>
              <w:right w:val="single" w:sz="4" w:space="0" w:color="auto"/>
            </w:tcBorders>
          </w:tcPr>
          <w:p w:rsidR="00D75D31" w:rsidRPr="0060107C" w:rsidRDefault="00D75D31" w:rsidP="007110C6">
            <w:pPr>
              <w:ind w:left="-104" w:right="-111"/>
              <w:jc w:val="center"/>
              <w:rPr>
                <w:sz w:val="18"/>
                <w:szCs w:val="18"/>
              </w:rPr>
            </w:pPr>
            <w:r w:rsidRPr="0060107C">
              <w:rPr>
                <w:sz w:val="18"/>
                <w:szCs w:val="18"/>
              </w:rPr>
              <w:t>14</w:t>
            </w:r>
          </w:p>
        </w:tc>
        <w:tc>
          <w:tcPr>
            <w:tcW w:w="1560" w:type="dxa"/>
            <w:vMerge w:val="restart"/>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r w:rsidRPr="0060107C">
              <w:rPr>
                <w:sz w:val="18"/>
                <w:szCs w:val="18"/>
                <w:lang w:eastAsia="zh-CN"/>
              </w:rPr>
              <w:t>8-02-01</w:t>
            </w:r>
          </w:p>
          <w:p w:rsidR="00D75D31" w:rsidRDefault="00D75D31" w:rsidP="0099037E">
            <w:pPr>
              <w:keepNext/>
              <w:keepLines/>
              <w:widowControl w:val="0"/>
              <w:jc w:val="center"/>
              <w:rPr>
                <w:sz w:val="18"/>
                <w:szCs w:val="18"/>
                <w:lang w:eastAsia="zh-CN"/>
              </w:rPr>
            </w:pPr>
            <w:r w:rsidRPr="0060107C">
              <w:rPr>
                <w:sz w:val="18"/>
                <w:szCs w:val="18"/>
                <w:lang w:eastAsia="zh-CN"/>
              </w:rPr>
              <w:t>Протез кисти рабочий, в том числе при вычленении и частичном вычленении кисти</w:t>
            </w:r>
          </w:p>
          <w:p w:rsidR="00D75D31" w:rsidRPr="0060107C" w:rsidRDefault="00D75D31" w:rsidP="0099037E">
            <w:pPr>
              <w:keepNext/>
              <w:keepLines/>
              <w:widowControl w:val="0"/>
              <w:jc w:val="center"/>
              <w:rPr>
                <w:sz w:val="18"/>
                <w:szCs w:val="18"/>
                <w:lang w:eastAsia="zh-CN"/>
              </w:rPr>
            </w:pPr>
            <w:r>
              <w:rPr>
                <w:sz w:val="18"/>
                <w:szCs w:val="18"/>
                <w:lang w:eastAsia="zh-CN"/>
              </w:rPr>
              <w:t>29**</w:t>
            </w:r>
            <w:r w:rsidRPr="0060107C">
              <w:rPr>
                <w:sz w:val="18"/>
                <w:szCs w:val="18"/>
                <w:lang w:eastAsia="zh-CN"/>
              </w:rPr>
              <w:t xml:space="preserve"> </w:t>
            </w:r>
          </w:p>
          <w:p w:rsidR="00D75D31" w:rsidRPr="0060107C" w:rsidRDefault="00D75D31" w:rsidP="0099037E">
            <w:pPr>
              <w:ind w:right="142"/>
              <w:jc w:val="center"/>
              <w:rPr>
                <w:sz w:val="18"/>
                <w:szCs w:val="18"/>
              </w:rPr>
            </w:pPr>
          </w:p>
        </w:tc>
        <w:tc>
          <w:tcPr>
            <w:tcW w:w="1134" w:type="dxa"/>
            <w:vMerge w:val="restart"/>
            <w:tcBorders>
              <w:left w:val="single" w:sz="4" w:space="0" w:color="auto"/>
              <w:right w:val="single" w:sz="4" w:space="0" w:color="auto"/>
            </w:tcBorders>
          </w:tcPr>
          <w:p w:rsidR="00D75D31" w:rsidRPr="0060107C" w:rsidRDefault="00D75D31" w:rsidP="000A0D49">
            <w:pPr>
              <w:keepNext/>
              <w:keepLines/>
              <w:widowControl w:val="0"/>
              <w:ind w:left="-113" w:right="-111"/>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Тип протеза</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right="142"/>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кожа или литьевой слоистый пластик на основе акриловых смол</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специального переходника для использования насадок</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Количество насадок</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5 штук</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приемной (пробной)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за счет формы приемной гильзы, или с использованием кожаных полуфабрикатов</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bCs/>
                <w:sz w:val="18"/>
                <w:szCs w:val="18"/>
                <w:lang w:eastAsia="zh-CN"/>
              </w:rPr>
              <w:t>по индивидуальному слепку с культи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val="restart"/>
            <w:tcBorders>
              <w:left w:val="single" w:sz="4" w:space="0" w:color="auto"/>
              <w:right w:val="single" w:sz="4" w:space="0" w:color="auto"/>
            </w:tcBorders>
          </w:tcPr>
          <w:p w:rsidR="00D75D31" w:rsidRPr="0060107C" w:rsidRDefault="00D75D31" w:rsidP="007110C6">
            <w:pPr>
              <w:ind w:left="-104" w:right="-111"/>
              <w:jc w:val="center"/>
              <w:rPr>
                <w:sz w:val="18"/>
                <w:szCs w:val="18"/>
              </w:rPr>
            </w:pPr>
            <w:r w:rsidRPr="0060107C">
              <w:rPr>
                <w:sz w:val="18"/>
                <w:szCs w:val="18"/>
              </w:rPr>
              <w:t>15</w:t>
            </w:r>
          </w:p>
        </w:tc>
        <w:tc>
          <w:tcPr>
            <w:tcW w:w="1560" w:type="dxa"/>
            <w:vMerge w:val="restart"/>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r w:rsidRPr="0060107C">
              <w:rPr>
                <w:sz w:val="18"/>
                <w:szCs w:val="18"/>
                <w:lang w:eastAsia="zh-CN"/>
              </w:rPr>
              <w:t>8-02-02</w:t>
            </w:r>
          </w:p>
          <w:p w:rsidR="00D75D31" w:rsidRDefault="00D75D31" w:rsidP="0099037E">
            <w:pPr>
              <w:keepNext/>
              <w:keepLines/>
              <w:widowControl w:val="0"/>
              <w:jc w:val="center"/>
              <w:rPr>
                <w:sz w:val="18"/>
                <w:szCs w:val="18"/>
                <w:lang w:eastAsia="zh-CN"/>
              </w:rPr>
            </w:pPr>
            <w:r w:rsidRPr="0060107C">
              <w:rPr>
                <w:sz w:val="18"/>
                <w:szCs w:val="18"/>
                <w:lang w:eastAsia="zh-CN"/>
              </w:rPr>
              <w:t>Протез предплечья рабочий</w:t>
            </w:r>
          </w:p>
          <w:p w:rsidR="00D75D31" w:rsidRPr="0060107C" w:rsidRDefault="00D75D31" w:rsidP="0099037E">
            <w:pPr>
              <w:keepNext/>
              <w:keepLines/>
              <w:widowControl w:val="0"/>
              <w:jc w:val="center"/>
              <w:rPr>
                <w:sz w:val="18"/>
                <w:szCs w:val="18"/>
                <w:lang w:eastAsia="zh-CN"/>
              </w:rPr>
            </w:pPr>
            <w:r>
              <w:rPr>
                <w:sz w:val="18"/>
                <w:szCs w:val="18"/>
                <w:lang w:eastAsia="zh-CN"/>
              </w:rPr>
              <w:t>29**</w:t>
            </w:r>
          </w:p>
          <w:p w:rsidR="00D75D31" w:rsidRPr="0060107C" w:rsidRDefault="00D75D31" w:rsidP="0099037E">
            <w:pPr>
              <w:ind w:right="142"/>
              <w:jc w:val="center"/>
              <w:rPr>
                <w:sz w:val="18"/>
                <w:szCs w:val="18"/>
              </w:rPr>
            </w:pPr>
          </w:p>
        </w:tc>
        <w:tc>
          <w:tcPr>
            <w:tcW w:w="1134" w:type="dxa"/>
            <w:vMerge w:val="restart"/>
            <w:tcBorders>
              <w:left w:val="single" w:sz="4" w:space="0" w:color="auto"/>
              <w:right w:val="single" w:sz="4" w:space="0" w:color="auto"/>
            </w:tcBorders>
          </w:tcPr>
          <w:p w:rsidR="00D75D31" w:rsidRPr="0060107C" w:rsidRDefault="00D75D31" w:rsidP="000A0D49">
            <w:pPr>
              <w:keepNext/>
              <w:keepLines/>
              <w:widowControl w:val="0"/>
              <w:ind w:left="-113" w:right="-111"/>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Тип протеза</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right="142"/>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кожа или листовой термопластичный пластик или литьевой слоистый пластик на основе акриловых смол</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rPr>
                <w:sz w:val="18"/>
                <w:szCs w:val="18"/>
              </w:rPr>
            </w:pPr>
            <w:r w:rsidRPr="0060107C">
              <w:rPr>
                <w:sz w:val="18"/>
                <w:szCs w:val="18"/>
              </w:rPr>
              <w:t>Наличие специального переходника для использования насадок</w:t>
            </w:r>
          </w:p>
        </w:tc>
        <w:tc>
          <w:tcPr>
            <w:tcW w:w="2835" w:type="dxa"/>
            <w:tcBorders>
              <w:left w:val="single" w:sz="4" w:space="0" w:color="auto"/>
            </w:tcBorders>
          </w:tcPr>
          <w:p w:rsidR="00D75D31" w:rsidRPr="0060107C" w:rsidRDefault="00D75D31" w:rsidP="0099037E">
            <w:pPr>
              <w:rPr>
                <w:sz w:val="18"/>
                <w:szCs w:val="18"/>
              </w:rPr>
            </w:pPr>
            <w:r w:rsidRPr="0060107C">
              <w:rPr>
                <w:sz w:val="18"/>
                <w:szCs w:val="18"/>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rPr>
                <w:sz w:val="18"/>
                <w:szCs w:val="18"/>
              </w:rPr>
            </w:pPr>
            <w:r w:rsidRPr="0060107C">
              <w:rPr>
                <w:sz w:val="18"/>
                <w:szCs w:val="18"/>
              </w:rPr>
              <w:t>Количество насадок</w:t>
            </w:r>
          </w:p>
        </w:tc>
        <w:tc>
          <w:tcPr>
            <w:tcW w:w="2835" w:type="dxa"/>
            <w:tcBorders>
              <w:left w:val="single" w:sz="4" w:space="0" w:color="auto"/>
            </w:tcBorders>
          </w:tcPr>
          <w:p w:rsidR="00D75D31" w:rsidRPr="0060107C" w:rsidRDefault="00D75D31" w:rsidP="0099037E">
            <w:pPr>
              <w:rPr>
                <w:sz w:val="18"/>
                <w:szCs w:val="18"/>
              </w:rPr>
            </w:pPr>
            <w:r w:rsidRPr="0060107C">
              <w:rPr>
                <w:sz w:val="18"/>
                <w:szCs w:val="18"/>
              </w:rPr>
              <w:t>5 штук</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приемной (пробной)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за счет формы приемной гильзы, или крепление с использованием крепления из натуральной кожи (с шинами), или с использованием крепления из натуральной кожи (без шин)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bCs/>
                <w:sz w:val="18"/>
                <w:szCs w:val="18"/>
                <w:lang w:eastAsia="zh-CN"/>
              </w:rPr>
              <w:t>по индивидуальному слепку с культи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val="restart"/>
            <w:tcBorders>
              <w:left w:val="single" w:sz="4" w:space="0" w:color="auto"/>
              <w:right w:val="single" w:sz="4" w:space="0" w:color="auto"/>
            </w:tcBorders>
          </w:tcPr>
          <w:p w:rsidR="00D75D31" w:rsidRPr="0060107C" w:rsidRDefault="00D75D31" w:rsidP="007110C6">
            <w:pPr>
              <w:ind w:left="-104" w:right="-111"/>
              <w:jc w:val="center"/>
              <w:rPr>
                <w:sz w:val="18"/>
                <w:szCs w:val="18"/>
              </w:rPr>
            </w:pPr>
            <w:r w:rsidRPr="0060107C">
              <w:rPr>
                <w:sz w:val="18"/>
                <w:szCs w:val="18"/>
              </w:rPr>
              <w:t>16</w:t>
            </w:r>
          </w:p>
        </w:tc>
        <w:tc>
          <w:tcPr>
            <w:tcW w:w="1560" w:type="dxa"/>
            <w:vMerge w:val="restart"/>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r w:rsidRPr="0060107C">
              <w:rPr>
                <w:sz w:val="18"/>
                <w:szCs w:val="18"/>
                <w:lang w:eastAsia="zh-CN"/>
              </w:rPr>
              <w:t>8-02-03</w:t>
            </w:r>
          </w:p>
          <w:p w:rsidR="00D75D31" w:rsidRDefault="00D75D31" w:rsidP="0099037E">
            <w:pPr>
              <w:keepNext/>
              <w:keepLines/>
              <w:widowControl w:val="0"/>
              <w:jc w:val="center"/>
              <w:rPr>
                <w:sz w:val="18"/>
                <w:szCs w:val="18"/>
                <w:lang w:eastAsia="zh-CN"/>
              </w:rPr>
            </w:pPr>
            <w:r w:rsidRPr="0060107C">
              <w:rPr>
                <w:sz w:val="18"/>
                <w:szCs w:val="18"/>
                <w:lang w:eastAsia="zh-CN"/>
              </w:rPr>
              <w:t>Протез плеча рабочий</w:t>
            </w:r>
          </w:p>
          <w:p w:rsidR="00D75D31" w:rsidRPr="0060107C" w:rsidRDefault="00D75D31" w:rsidP="0099037E">
            <w:pPr>
              <w:keepNext/>
              <w:keepLines/>
              <w:widowControl w:val="0"/>
              <w:jc w:val="center"/>
              <w:rPr>
                <w:sz w:val="18"/>
                <w:szCs w:val="18"/>
                <w:lang w:eastAsia="zh-CN"/>
              </w:rPr>
            </w:pPr>
            <w:r>
              <w:rPr>
                <w:sz w:val="18"/>
                <w:szCs w:val="18"/>
                <w:lang w:eastAsia="zh-CN"/>
              </w:rPr>
              <w:t>29**</w:t>
            </w:r>
          </w:p>
          <w:p w:rsidR="00D75D31" w:rsidRPr="0060107C" w:rsidRDefault="00D75D31" w:rsidP="0099037E">
            <w:pPr>
              <w:ind w:right="142"/>
              <w:jc w:val="center"/>
              <w:rPr>
                <w:sz w:val="18"/>
                <w:szCs w:val="18"/>
              </w:rPr>
            </w:pPr>
          </w:p>
        </w:tc>
        <w:tc>
          <w:tcPr>
            <w:tcW w:w="1134" w:type="dxa"/>
            <w:vMerge w:val="restart"/>
            <w:tcBorders>
              <w:left w:val="single" w:sz="4" w:space="0" w:color="auto"/>
              <w:right w:val="single" w:sz="4" w:space="0" w:color="auto"/>
            </w:tcBorders>
          </w:tcPr>
          <w:p w:rsidR="00D75D31" w:rsidRPr="0060107C" w:rsidRDefault="00D75D31" w:rsidP="000A0D49">
            <w:pPr>
              <w:keepNext/>
              <w:keepLines/>
              <w:widowControl w:val="0"/>
              <w:ind w:left="-113"/>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Тип протеза</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right="142"/>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литьевой слоистый пластик на основе акриловых смол</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облицовки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мягкий полиуретан или листовой поролон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покрытия облицовки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перлон или капрон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rPr>
                <w:sz w:val="18"/>
                <w:szCs w:val="18"/>
              </w:rPr>
            </w:pPr>
            <w:r w:rsidRPr="0060107C">
              <w:rPr>
                <w:sz w:val="18"/>
                <w:szCs w:val="18"/>
              </w:rPr>
              <w:t>Наличие специального переходника для использования насадок</w:t>
            </w:r>
          </w:p>
        </w:tc>
        <w:tc>
          <w:tcPr>
            <w:tcW w:w="2835" w:type="dxa"/>
            <w:tcBorders>
              <w:left w:val="single" w:sz="4" w:space="0" w:color="auto"/>
            </w:tcBorders>
          </w:tcPr>
          <w:p w:rsidR="00D75D31" w:rsidRPr="0060107C" w:rsidRDefault="00D75D31" w:rsidP="0099037E">
            <w:pPr>
              <w:rPr>
                <w:sz w:val="18"/>
                <w:szCs w:val="18"/>
              </w:rPr>
            </w:pPr>
            <w:r w:rsidRPr="0060107C">
              <w:rPr>
                <w:sz w:val="18"/>
                <w:szCs w:val="18"/>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rPr>
                <w:sz w:val="18"/>
                <w:szCs w:val="18"/>
              </w:rPr>
            </w:pPr>
            <w:r w:rsidRPr="0060107C">
              <w:rPr>
                <w:sz w:val="18"/>
                <w:szCs w:val="18"/>
              </w:rPr>
              <w:t>Количество насадок</w:t>
            </w:r>
          </w:p>
        </w:tc>
        <w:tc>
          <w:tcPr>
            <w:tcW w:w="2835" w:type="dxa"/>
            <w:tcBorders>
              <w:left w:val="single" w:sz="4" w:space="0" w:color="auto"/>
            </w:tcBorders>
          </w:tcPr>
          <w:p w:rsidR="00D75D31" w:rsidRPr="0060107C" w:rsidRDefault="00D75D31" w:rsidP="0099037E">
            <w:pPr>
              <w:rPr>
                <w:sz w:val="18"/>
                <w:szCs w:val="18"/>
              </w:rPr>
            </w:pPr>
            <w:r w:rsidRPr="0060107C">
              <w:rPr>
                <w:sz w:val="18"/>
                <w:szCs w:val="18"/>
              </w:rPr>
              <w:t>5 штук</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приемной (пробной)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Локтевой узел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с многоступенчатой фиксацией или замком</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за счет формы приемной гильзы, или бандаж, или крепление с использованием кожаных или пластиковых полуфабрикатов (без шин)</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bCs/>
                <w:sz w:val="18"/>
                <w:szCs w:val="18"/>
                <w:lang w:eastAsia="zh-CN"/>
              </w:rPr>
              <w:t>по индивидуальному слепку с культи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val="restart"/>
            <w:tcBorders>
              <w:left w:val="single" w:sz="4" w:space="0" w:color="auto"/>
              <w:right w:val="single" w:sz="4" w:space="0" w:color="auto"/>
            </w:tcBorders>
          </w:tcPr>
          <w:p w:rsidR="00D75D31" w:rsidRPr="0060107C" w:rsidRDefault="00D75D31" w:rsidP="007110C6">
            <w:pPr>
              <w:ind w:left="-104" w:right="-111"/>
              <w:jc w:val="center"/>
              <w:rPr>
                <w:sz w:val="18"/>
                <w:szCs w:val="18"/>
              </w:rPr>
            </w:pPr>
            <w:r w:rsidRPr="0060107C">
              <w:rPr>
                <w:sz w:val="18"/>
                <w:szCs w:val="18"/>
              </w:rPr>
              <w:t>17</w:t>
            </w:r>
          </w:p>
        </w:tc>
        <w:tc>
          <w:tcPr>
            <w:tcW w:w="1560" w:type="dxa"/>
            <w:vMerge w:val="restart"/>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r w:rsidRPr="0060107C">
              <w:rPr>
                <w:sz w:val="18"/>
                <w:szCs w:val="18"/>
                <w:lang w:eastAsia="zh-CN"/>
              </w:rPr>
              <w:t>8-03-02</w:t>
            </w:r>
          </w:p>
          <w:p w:rsidR="00D75D31" w:rsidRDefault="00D75D31" w:rsidP="0099037E">
            <w:pPr>
              <w:keepNext/>
              <w:keepLines/>
              <w:widowControl w:val="0"/>
              <w:jc w:val="center"/>
              <w:rPr>
                <w:sz w:val="18"/>
                <w:szCs w:val="18"/>
                <w:lang w:eastAsia="zh-CN"/>
              </w:rPr>
            </w:pPr>
            <w:r w:rsidRPr="0060107C">
              <w:rPr>
                <w:sz w:val="18"/>
                <w:szCs w:val="18"/>
                <w:lang w:eastAsia="zh-CN"/>
              </w:rPr>
              <w:t xml:space="preserve">Протез предплечья активный (тяговый) </w:t>
            </w:r>
          </w:p>
          <w:p w:rsidR="00D75D31" w:rsidRPr="0060107C" w:rsidRDefault="00D75D31" w:rsidP="0099037E">
            <w:pPr>
              <w:keepNext/>
              <w:keepLines/>
              <w:widowControl w:val="0"/>
              <w:jc w:val="center"/>
              <w:rPr>
                <w:sz w:val="18"/>
                <w:szCs w:val="18"/>
                <w:lang w:eastAsia="zh-CN"/>
              </w:rPr>
            </w:pPr>
            <w:r>
              <w:rPr>
                <w:sz w:val="18"/>
                <w:szCs w:val="18"/>
                <w:lang w:eastAsia="zh-CN"/>
              </w:rPr>
              <w:t>29**</w:t>
            </w:r>
          </w:p>
          <w:p w:rsidR="00D75D31" w:rsidRPr="0060107C" w:rsidRDefault="00D75D31" w:rsidP="0099037E">
            <w:pPr>
              <w:ind w:right="142"/>
              <w:jc w:val="center"/>
              <w:rPr>
                <w:sz w:val="18"/>
                <w:szCs w:val="18"/>
              </w:rPr>
            </w:pPr>
          </w:p>
        </w:tc>
        <w:tc>
          <w:tcPr>
            <w:tcW w:w="1134" w:type="dxa"/>
            <w:vMerge w:val="restart"/>
            <w:tcBorders>
              <w:left w:val="single" w:sz="4" w:space="0" w:color="auto"/>
              <w:right w:val="single" w:sz="4" w:space="0" w:color="auto"/>
            </w:tcBorders>
          </w:tcPr>
          <w:p w:rsidR="00D75D31" w:rsidRPr="0060107C" w:rsidRDefault="00D75D31" w:rsidP="000A0D49">
            <w:pPr>
              <w:keepNext/>
              <w:keepLines/>
              <w:widowControl w:val="0"/>
              <w:ind w:left="-113" w:right="-111"/>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Default="00D75D31" w:rsidP="0099037E">
            <w:pPr>
              <w:keepNext/>
              <w:keepLines/>
              <w:widowControl w:val="0"/>
              <w:rPr>
                <w:sz w:val="18"/>
                <w:szCs w:val="18"/>
                <w:lang w:eastAsia="zh-CN"/>
              </w:rPr>
            </w:pPr>
            <w:r w:rsidRPr="0060107C">
              <w:rPr>
                <w:sz w:val="18"/>
                <w:szCs w:val="18"/>
                <w:lang w:eastAsia="zh-CN"/>
              </w:rPr>
              <w:t>Тип протеза</w:t>
            </w:r>
          </w:p>
          <w:p w:rsidR="00D75D31" w:rsidRDefault="00D75D31" w:rsidP="0099037E">
            <w:pPr>
              <w:keepNext/>
              <w:keepLines/>
              <w:widowControl w:val="0"/>
              <w:rPr>
                <w:sz w:val="18"/>
                <w:szCs w:val="18"/>
                <w:lang w:eastAsia="zh-CN"/>
              </w:rPr>
            </w:pPr>
          </w:p>
          <w:p w:rsidR="00D75D31" w:rsidRDefault="00D75D31" w:rsidP="0099037E">
            <w:pPr>
              <w:keepNext/>
              <w:keepLines/>
              <w:widowControl w:val="0"/>
              <w:rPr>
                <w:sz w:val="18"/>
                <w:szCs w:val="18"/>
                <w:lang w:eastAsia="zh-CN"/>
              </w:rPr>
            </w:pPr>
          </w:p>
          <w:p w:rsidR="00D75D31" w:rsidRDefault="00D75D31" w:rsidP="0099037E">
            <w:pPr>
              <w:keepNext/>
              <w:keepLines/>
              <w:widowControl w:val="0"/>
              <w:rPr>
                <w:sz w:val="18"/>
                <w:szCs w:val="18"/>
                <w:lang w:eastAsia="zh-CN"/>
              </w:rPr>
            </w:pPr>
          </w:p>
          <w:p w:rsidR="00D75D31" w:rsidRDefault="00D75D31" w:rsidP="0099037E">
            <w:pPr>
              <w:keepNext/>
              <w:keepLines/>
              <w:widowControl w:val="0"/>
              <w:rPr>
                <w:sz w:val="18"/>
                <w:szCs w:val="18"/>
                <w:lang w:eastAsia="zh-CN"/>
              </w:rPr>
            </w:pPr>
          </w:p>
          <w:p w:rsidR="00D75D31" w:rsidRPr="0060107C" w:rsidRDefault="00D75D31" w:rsidP="0099037E">
            <w:pPr>
              <w:keepNext/>
              <w:keepLines/>
              <w:widowControl w:val="0"/>
              <w:rPr>
                <w:sz w:val="18"/>
                <w:szCs w:val="18"/>
                <w:lang w:eastAsia="zh-CN"/>
              </w:rPr>
            </w:pP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right="142"/>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листовой термопластичный пластик или литьевой слоистый пластик на основе полиамидных или акриловых смол</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пластмасса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косметической оболочки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полимерные материалы</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приемной (пробной)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Кисть</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 xml:space="preserve">с гибкой тягой, каркасная, с активным </w:t>
            </w:r>
            <w:proofErr w:type="spellStart"/>
            <w:r w:rsidRPr="0060107C">
              <w:rPr>
                <w:sz w:val="18"/>
                <w:szCs w:val="18"/>
                <w:lang w:eastAsia="zh-CN"/>
              </w:rPr>
              <w:t>схватом</w:t>
            </w:r>
            <w:proofErr w:type="spellEnd"/>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Локтевой узел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с многоступенчатой фиксацией или замком</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за счет формы приемной гильзы, или крепление с использованием крепления из натуральной кожи, или с использованием крепления из полиамидных полуфабрикатов</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функции ротации в составе модуля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Модуль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 xml:space="preserve">с бесступенчатой изменяемой </w:t>
            </w:r>
            <w:proofErr w:type="spellStart"/>
            <w:r w:rsidRPr="0060107C">
              <w:rPr>
                <w:sz w:val="18"/>
                <w:szCs w:val="18"/>
                <w:lang w:eastAsia="zh-CN"/>
              </w:rPr>
              <w:t>тугоподвижностью</w:t>
            </w:r>
            <w:proofErr w:type="spellEnd"/>
            <w:r w:rsidRPr="0060107C">
              <w:rPr>
                <w:sz w:val="18"/>
                <w:szCs w:val="18"/>
                <w:lang w:eastAsia="zh-CN"/>
              </w:rPr>
              <w:t xml:space="preserve"> в узле ротации</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tcBorders>
          </w:tcPr>
          <w:p w:rsidR="00D75D31" w:rsidRDefault="00D75D31" w:rsidP="0099037E">
            <w:pPr>
              <w:keepNext/>
              <w:keepLines/>
              <w:widowControl w:val="0"/>
              <w:rPr>
                <w:bCs/>
                <w:sz w:val="18"/>
                <w:szCs w:val="18"/>
                <w:lang w:eastAsia="zh-CN"/>
              </w:rPr>
            </w:pPr>
            <w:r w:rsidRPr="0060107C">
              <w:rPr>
                <w:bCs/>
                <w:sz w:val="18"/>
                <w:szCs w:val="18"/>
                <w:lang w:eastAsia="zh-CN"/>
              </w:rPr>
              <w:t>по индивидуальному слепку с культи Получателя</w:t>
            </w:r>
          </w:p>
          <w:p w:rsidR="00D75D31" w:rsidRDefault="00D75D31" w:rsidP="0099037E">
            <w:pPr>
              <w:keepNext/>
              <w:keepLines/>
              <w:widowControl w:val="0"/>
              <w:rPr>
                <w:bCs/>
                <w:sz w:val="18"/>
                <w:szCs w:val="18"/>
                <w:lang w:eastAsia="zh-CN"/>
              </w:rPr>
            </w:pPr>
          </w:p>
          <w:p w:rsidR="00D75D31" w:rsidRPr="0060107C" w:rsidRDefault="00D75D31" w:rsidP="0099037E">
            <w:pPr>
              <w:keepNext/>
              <w:keepLines/>
              <w:widowControl w:val="0"/>
              <w:rPr>
                <w:sz w:val="18"/>
                <w:szCs w:val="18"/>
                <w:lang w:eastAsia="zh-CN"/>
              </w:rPr>
            </w:pP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val="restart"/>
            <w:tcBorders>
              <w:left w:val="single" w:sz="4" w:space="0" w:color="auto"/>
              <w:right w:val="single" w:sz="4" w:space="0" w:color="auto"/>
            </w:tcBorders>
          </w:tcPr>
          <w:p w:rsidR="00D75D31" w:rsidRPr="0060107C" w:rsidRDefault="00D75D31" w:rsidP="007110C6">
            <w:pPr>
              <w:ind w:left="-104" w:right="-111"/>
              <w:jc w:val="center"/>
              <w:rPr>
                <w:sz w:val="18"/>
                <w:szCs w:val="18"/>
              </w:rPr>
            </w:pPr>
            <w:r w:rsidRPr="0060107C">
              <w:rPr>
                <w:sz w:val="18"/>
                <w:szCs w:val="18"/>
              </w:rPr>
              <w:t>18</w:t>
            </w:r>
          </w:p>
        </w:tc>
        <w:tc>
          <w:tcPr>
            <w:tcW w:w="1560" w:type="dxa"/>
            <w:vMerge w:val="restart"/>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r w:rsidRPr="0060107C">
              <w:rPr>
                <w:sz w:val="18"/>
                <w:szCs w:val="18"/>
                <w:lang w:eastAsia="zh-CN"/>
              </w:rPr>
              <w:t>8-03-03</w:t>
            </w:r>
          </w:p>
          <w:p w:rsidR="00D75D31" w:rsidRDefault="00D75D31" w:rsidP="0099037E">
            <w:pPr>
              <w:keepNext/>
              <w:keepLines/>
              <w:widowControl w:val="0"/>
              <w:jc w:val="center"/>
              <w:rPr>
                <w:sz w:val="18"/>
                <w:szCs w:val="18"/>
                <w:lang w:eastAsia="zh-CN"/>
              </w:rPr>
            </w:pPr>
            <w:r w:rsidRPr="0060107C">
              <w:rPr>
                <w:sz w:val="18"/>
                <w:szCs w:val="18"/>
                <w:lang w:eastAsia="zh-CN"/>
              </w:rPr>
              <w:t>Протез плеча активный (тяговый)</w:t>
            </w:r>
          </w:p>
          <w:p w:rsidR="00D75D31" w:rsidRPr="0060107C" w:rsidRDefault="00D75D31" w:rsidP="0099037E">
            <w:pPr>
              <w:keepNext/>
              <w:keepLines/>
              <w:widowControl w:val="0"/>
              <w:jc w:val="center"/>
              <w:rPr>
                <w:sz w:val="18"/>
                <w:szCs w:val="18"/>
                <w:lang w:eastAsia="zh-CN"/>
              </w:rPr>
            </w:pPr>
            <w:r>
              <w:rPr>
                <w:sz w:val="18"/>
                <w:szCs w:val="18"/>
                <w:lang w:eastAsia="zh-CN"/>
              </w:rPr>
              <w:t>29**</w:t>
            </w:r>
          </w:p>
          <w:p w:rsidR="00D75D31" w:rsidRPr="0060107C" w:rsidRDefault="00D75D31" w:rsidP="0099037E">
            <w:pPr>
              <w:ind w:right="142"/>
              <w:jc w:val="center"/>
              <w:rPr>
                <w:sz w:val="18"/>
                <w:szCs w:val="18"/>
              </w:rPr>
            </w:pPr>
          </w:p>
        </w:tc>
        <w:tc>
          <w:tcPr>
            <w:tcW w:w="1134" w:type="dxa"/>
            <w:vMerge w:val="restart"/>
            <w:tcBorders>
              <w:left w:val="single" w:sz="4" w:space="0" w:color="auto"/>
              <w:right w:val="single" w:sz="4" w:space="0" w:color="auto"/>
            </w:tcBorders>
          </w:tcPr>
          <w:p w:rsidR="00D75D31" w:rsidRPr="0060107C" w:rsidRDefault="00D75D31" w:rsidP="000A0D49">
            <w:pPr>
              <w:keepNext/>
              <w:keepLines/>
              <w:widowControl w:val="0"/>
              <w:ind w:left="-113" w:right="-111"/>
              <w:jc w:val="center"/>
              <w:rPr>
                <w:sz w:val="18"/>
                <w:szCs w:val="18"/>
                <w:lang w:eastAsia="zh-CN"/>
              </w:rPr>
            </w:pPr>
            <w:r w:rsidRPr="0060107C">
              <w:rPr>
                <w:rFonts w:eastAsia="Calibri"/>
                <w:sz w:val="18"/>
                <w:szCs w:val="18"/>
                <w:lang w:eastAsia="hi-IN" w:bidi="hi-IN"/>
              </w:rPr>
              <w:t xml:space="preserve">ОКПД2: </w:t>
            </w:r>
            <w:r w:rsidRPr="0060107C">
              <w:rPr>
                <w:rFonts w:eastAsia="Calibri"/>
                <w:bCs/>
                <w:sz w:val="18"/>
                <w:szCs w:val="18"/>
                <w:lang w:eastAsia="hi-IN" w:bidi="hi-IN"/>
              </w:rPr>
              <w:t>32.50.22.121</w:t>
            </w: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Тип протеза</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постоянный</w:t>
            </w:r>
          </w:p>
        </w:tc>
        <w:tc>
          <w:tcPr>
            <w:tcW w:w="1559" w:type="dxa"/>
            <w:vMerge w:val="restart"/>
            <w:tcBorders>
              <w:right w:val="single" w:sz="4" w:space="0" w:color="auto"/>
            </w:tcBorders>
          </w:tcPr>
          <w:p w:rsidR="00D75D31" w:rsidRPr="0060107C" w:rsidRDefault="00D75D31" w:rsidP="0099037E">
            <w:pPr>
              <w:ind w:right="142"/>
              <w:jc w:val="center"/>
              <w:rPr>
                <w:sz w:val="18"/>
                <w:szCs w:val="18"/>
              </w:rPr>
            </w:pPr>
            <w:r w:rsidRPr="0060107C">
              <w:rPr>
                <w:sz w:val="18"/>
                <w:szCs w:val="18"/>
              </w:rPr>
              <w:t>штука</w:t>
            </w: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приемной гильзы (в зависимости от индивидуальных потребностей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листовой термопластичный пластик или литьевой слоистый пластик на основе полиамидных или акриловых смол</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пластмасса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Материал косметической оболочки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полимерные материалы</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приемной (пробной) гильзы</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Кисть</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 xml:space="preserve">с гибкой тягой, каркасная, с активным </w:t>
            </w:r>
            <w:proofErr w:type="spellStart"/>
            <w:r w:rsidRPr="0060107C">
              <w:rPr>
                <w:sz w:val="18"/>
                <w:szCs w:val="18"/>
                <w:lang w:eastAsia="zh-CN"/>
              </w:rPr>
              <w:t>схватом</w:t>
            </w:r>
            <w:proofErr w:type="spellEnd"/>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Локтевой узел</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с многоступенчатой фиксацией или замком.</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Крепление протеза (в зависимости от индивидуальной потребности Получателя)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за счет формы приемной гильзы, или с использованием крепления из натуральной кожи, или с использованием крепления из полиамидных полуфабрикатов</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Наличие функции ротации составе модуля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да</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Модуль кисти</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sz w:val="18"/>
                <w:szCs w:val="18"/>
                <w:lang w:eastAsia="zh-CN"/>
              </w:rPr>
              <w:t xml:space="preserve">с бесступенчатой изменяемой </w:t>
            </w:r>
            <w:proofErr w:type="spellStart"/>
            <w:r w:rsidRPr="0060107C">
              <w:rPr>
                <w:sz w:val="18"/>
                <w:szCs w:val="18"/>
                <w:lang w:eastAsia="zh-CN"/>
              </w:rPr>
              <w:t>тугоподвижностью</w:t>
            </w:r>
            <w:proofErr w:type="spellEnd"/>
            <w:r w:rsidRPr="0060107C">
              <w:rPr>
                <w:sz w:val="18"/>
                <w:szCs w:val="18"/>
                <w:lang w:eastAsia="zh-CN"/>
              </w:rPr>
              <w:t xml:space="preserve"> в узле ротации</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r w:rsidR="00D75D31" w:rsidRPr="0060107C" w:rsidTr="00670FB6">
        <w:tc>
          <w:tcPr>
            <w:tcW w:w="425"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560" w:type="dxa"/>
            <w:vMerge/>
            <w:tcBorders>
              <w:left w:val="single" w:sz="4" w:space="0" w:color="auto"/>
              <w:right w:val="single" w:sz="4" w:space="0" w:color="auto"/>
            </w:tcBorders>
          </w:tcPr>
          <w:p w:rsidR="00D75D31" w:rsidRPr="0060107C" w:rsidRDefault="00D75D31" w:rsidP="0099037E">
            <w:pPr>
              <w:ind w:right="142"/>
              <w:jc w:val="center"/>
              <w:rPr>
                <w:sz w:val="18"/>
                <w:szCs w:val="18"/>
              </w:rPr>
            </w:pPr>
          </w:p>
        </w:tc>
        <w:tc>
          <w:tcPr>
            <w:tcW w:w="1134" w:type="dxa"/>
            <w:vMerge/>
            <w:tcBorders>
              <w:left w:val="single" w:sz="4" w:space="0" w:color="auto"/>
              <w:right w:val="single" w:sz="4" w:space="0" w:color="auto"/>
            </w:tcBorders>
          </w:tcPr>
          <w:p w:rsidR="00D75D31" w:rsidRPr="0060107C" w:rsidRDefault="00D75D31" w:rsidP="0099037E">
            <w:pPr>
              <w:keepNext/>
              <w:keepLines/>
              <w:widowControl w:val="0"/>
              <w:jc w:val="center"/>
              <w:rPr>
                <w:sz w:val="18"/>
                <w:szCs w:val="18"/>
                <w:lang w:eastAsia="zh-CN"/>
              </w:rPr>
            </w:pPr>
          </w:p>
        </w:tc>
        <w:tc>
          <w:tcPr>
            <w:tcW w:w="2693" w:type="dxa"/>
            <w:tcBorders>
              <w:top w:val="single" w:sz="4" w:space="0" w:color="auto"/>
              <w:left w:val="single" w:sz="4" w:space="0" w:color="auto"/>
              <w:bottom w:val="single" w:sz="4" w:space="0" w:color="auto"/>
              <w:right w:val="single" w:sz="4" w:space="0" w:color="auto"/>
            </w:tcBorders>
          </w:tcPr>
          <w:p w:rsidR="00D75D31" w:rsidRPr="0060107C" w:rsidRDefault="00D75D31" w:rsidP="0099037E">
            <w:pPr>
              <w:keepNext/>
              <w:keepLines/>
              <w:widowControl w:val="0"/>
              <w:tabs>
                <w:tab w:val="left" w:pos="708"/>
              </w:tabs>
              <w:rPr>
                <w:bCs/>
                <w:sz w:val="18"/>
                <w:szCs w:val="18"/>
                <w:lang w:eastAsia="zh-CN"/>
              </w:rPr>
            </w:pPr>
            <w:r w:rsidRPr="0060107C">
              <w:rPr>
                <w:bCs/>
                <w:sz w:val="18"/>
                <w:szCs w:val="18"/>
                <w:lang w:eastAsia="zh-CN"/>
              </w:rPr>
              <w:t>Способ изготовления</w:t>
            </w:r>
          </w:p>
        </w:tc>
        <w:tc>
          <w:tcPr>
            <w:tcW w:w="2835" w:type="dxa"/>
            <w:tcBorders>
              <w:left w:val="single" w:sz="4" w:space="0" w:color="auto"/>
            </w:tcBorders>
          </w:tcPr>
          <w:p w:rsidR="00D75D31" w:rsidRPr="0060107C" w:rsidRDefault="00D75D31" w:rsidP="0099037E">
            <w:pPr>
              <w:keepNext/>
              <w:keepLines/>
              <w:widowControl w:val="0"/>
              <w:rPr>
                <w:sz w:val="18"/>
                <w:szCs w:val="18"/>
                <w:lang w:eastAsia="zh-CN"/>
              </w:rPr>
            </w:pPr>
            <w:r w:rsidRPr="0060107C">
              <w:rPr>
                <w:bCs/>
                <w:sz w:val="18"/>
                <w:szCs w:val="18"/>
                <w:lang w:eastAsia="zh-CN"/>
              </w:rPr>
              <w:t>по индивидуальному слепку с культи Получателя</w:t>
            </w:r>
          </w:p>
        </w:tc>
        <w:tc>
          <w:tcPr>
            <w:tcW w:w="1559" w:type="dxa"/>
            <w:vMerge/>
            <w:tcBorders>
              <w:right w:val="single" w:sz="4" w:space="0" w:color="auto"/>
            </w:tcBorders>
          </w:tcPr>
          <w:p w:rsidR="00D75D31" w:rsidRPr="0060107C" w:rsidRDefault="00D75D31" w:rsidP="0099037E">
            <w:pPr>
              <w:ind w:right="142"/>
              <w:jc w:val="center"/>
              <w:rPr>
                <w:sz w:val="18"/>
                <w:szCs w:val="18"/>
              </w:rPr>
            </w:pPr>
          </w:p>
        </w:tc>
      </w:tr>
    </w:tbl>
    <w:p w:rsidR="0074278A" w:rsidRPr="0074278A" w:rsidRDefault="0074278A" w:rsidP="0074278A">
      <w:pPr>
        <w:spacing w:after="0" w:line="240" w:lineRule="atLeast"/>
        <w:ind w:hanging="993"/>
        <w:rPr>
          <w:rFonts w:ascii="Times New Roman" w:eastAsia="Times New Roman" w:hAnsi="Times New Roman" w:cs="Times New Roman"/>
          <w:lang w:eastAsia="ru-RU"/>
        </w:rPr>
      </w:pPr>
      <w:r w:rsidRPr="0074278A">
        <w:rPr>
          <w:rFonts w:ascii="Times New Roman" w:eastAsia="Times New Roman" w:hAnsi="Times New Roman" w:cs="Times New Roman"/>
          <w:lang w:eastAsia="ru-RU"/>
        </w:rPr>
        <w:t>28*-</w:t>
      </w:r>
      <w:r w:rsidRPr="0074278A">
        <w:rPr>
          <w:rFonts w:ascii="Times New Roman" w:hAnsi="Times New Roman"/>
        </w:rPr>
        <w:t xml:space="preserve"> Категория получателей – инвалиды;</w:t>
      </w:r>
      <w:r w:rsidRPr="0074278A">
        <w:rPr>
          <w:rFonts w:ascii="Times New Roman" w:eastAsia="Times New Roman" w:hAnsi="Times New Roman" w:cs="Times New Roman"/>
          <w:lang w:eastAsia="ru-RU"/>
        </w:rPr>
        <w:t xml:space="preserve"> </w:t>
      </w:r>
    </w:p>
    <w:p w:rsidR="0074278A" w:rsidRPr="0074278A" w:rsidRDefault="0074278A" w:rsidP="0074278A">
      <w:pPr>
        <w:spacing w:after="0" w:line="240" w:lineRule="auto"/>
        <w:ind w:left="-993"/>
        <w:jc w:val="both"/>
        <w:rPr>
          <w:rFonts w:ascii="Times New Roman" w:hAnsi="Times New Roman"/>
        </w:rPr>
      </w:pPr>
      <w:r w:rsidRPr="0074278A">
        <w:rPr>
          <w:rFonts w:ascii="Times New Roman" w:eastAsia="Times New Roman" w:hAnsi="Times New Roman" w:cs="Times New Roman"/>
          <w:lang w:eastAsia="ru-RU"/>
        </w:rPr>
        <w:t>29** - Категория получателей -</w:t>
      </w:r>
      <w:r w:rsidRPr="0074278A">
        <w:rPr>
          <w:rFonts w:ascii="Times New Roman" w:hAnsi="Times New Roman"/>
          <w:bCs/>
          <w:spacing w:val="1"/>
        </w:rPr>
        <w:t xml:space="preserve"> застрахованные </w:t>
      </w:r>
      <w:r w:rsidRPr="0074278A">
        <w:rPr>
          <w:rFonts w:ascii="Times New Roman" w:hAnsi="Times New Roman"/>
          <w:bCs/>
        </w:rPr>
        <w:t>лица, получившие повреждение здоровья вследствие несчастного случая на производстве или профессионального заболевания.</w:t>
      </w:r>
    </w:p>
    <w:p w:rsidR="0074278A" w:rsidRDefault="0074278A" w:rsidP="000A0D49">
      <w:pPr>
        <w:contextualSpacing/>
        <w:jc w:val="center"/>
        <w:rPr>
          <w:rFonts w:ascii="Times New Roman" w:hAnsi="Times New Roman" w:cs="Times New Roman"/>
          <w:b/>
        </w:rPr>
      </w:pPr>
    </w:p>
    <w:p w:rsidR="00670FB6" w:rsidRDefault="00670FB6" w:rsidP="000A0D49">
      <w:pPr>
        <w:contextualSpacing/>
        <w:jc w:val="center"/>
        <w:rPr>
          <w:rFonts w:ascii="Times New Roman" w:hAnsi="Times New Roman" w:cs="Times New Roman"/>
          <w:b/>
        </w:rPr>
      </w:pPr>
    </w:p>
    <w:p w:rsidR="000A0D49" w:rsidRPr="000A0D49" w:rsidRDefault="000A0D49" w:rsidP="000A0D49">
      <w:pPr>
        <w:contextualSpacing/>
        <w:jc w:val="center"/>
        <w:rPr>
          <w:rFonts w:ascii="Times New Roman" w:hAnsi="Times New Roman" w:cs="Times New Roman"/>
          <w:b/>
        </w:rPr>
      </w:pPr>
      <w:r w:rsidRPr="000A0D49">
        <w:rPr>
          <w:rFonts w:ascii="Times New Roman" w:hAnsi="Times New Roman" w:cs="Times New Roman"/>
          <w:b/>
        </w:rPr>
        <w:lastRenderedPageBreak/>
        <w:t>2.Требования к качеству работ</w:t>
      </w:r>
    </w:p>
    <w:p w:rsidR="000A0D49" w:rsidRPr="000A0D49" w:rsidRDefault="000A0D49" w:rsidP="00670FB6">
      <w:pPr>
        <w:ind w:left="-993" w:firstLine="426"/>
        <w:contextualSpacing/>
        <w:jc w:val="both"/>
        <w:rPr>
          <w:rFonts w:ascii="Times New Roman" w:hAnsi="Times New Roman" w:cs="Times New Roman"/>
        </w:rPr>
      </w:pPr>
      <w:r w:rsidRPr="000A0D49">
        <w:rPr>
          <w:rFonts w:ascii="Times New Roman" w:hAnsi="Times New Roman" w:cs="Times New Roman"/>
        </w:rPr>
        <w:t>Протезы верхних конечностей должны соответствовать требованиям ГОСТ Р 51632-2021 «Технические средства реабилитации людей с ограничениями жизнедеятельности. Общие технические требования и методы испытаний», ГОСТ Р 56138-2021 «Протезы верхних конечностей. Технические требования».</w:t>
      </w:r>
    </w:p>
    <w:p w:rsidR="000A0D49" w:rsidRPr="000A0D49" w:rsidRDefault="000A0D49" w:rsidP="00670FB6">
      <w:pPr>
        <w:ind w:left="-993" w:firstLine="426"/>
        <w:contextualSpacing/>
        <w:jc w:val="both"/>
        <w:rPr>
          <w:rFonts w:ascii="Times New Roman" w:hAnsi="Times New Roman" w:cs="Times New Roman"/>
        </w:rPr>
      </w:pPr>
      <w:r w:rsidRPr="000A0D49">
        <w:rPr>
          <w:rFonts w:ascii="Times New Roman" w:hAnsi="Times New Roman" w:cs="Times New Roman"/>
        </w:rPr>
        <w:t>В состав работ по изготовлению и обеспечению Получателей техническими средствами реабилитации – протезами верхних конечностей (далее - ТСР) должны входить:</w:t>
      </w:r>
    </w:p>
    <w:p w:rsidR="000A0D49" w:rsidRPr="000A0D49" w:rsidRDefault="000A0D49" w:rsidP="00670FB6">
      <w:pPr>
        <w:ind w:left="-993" w:firstLine="426"/>
        <w:contextualSpacing/>
        <w:jc w:val="both"/>
        <w:rPr>
          <w:rFonts w:ascii="Times New Roman" w:hAnsi="Times New Roman" w:cs="Times New Roman"/>
        </w:rPr>
      </w:pPr>
      <w:r w:rsidRPr="000A0D49">
        <w:rPr>
          <w:rFonts w:ascii="Times New Roman" w:hAnsi="Times New Roman" w:cs="Times New Roman"/>
        </w:rPr>
        <w:t>- изготовление ТСР по индивидуальным обмерам;</w:t>
      </w:r>
    </w:p>
    <w:p w:rsidR="000A0D49" w:rsidRPr="000A0D49" w:rsidRDefault="000A0D49" w:rsidP="00670FB6">
      <w:pPr>
        <w:ind w:left="-993" w:firstLine="426"/>
        <w:contextualSpacing/>
        <w:jc w:val="both"/>
        <w:rPr>
          <w:rFonts w:ascii="Times New Roman" w:hAnsi="Times New Roman" w:cs="Times New Roman"/>
        </w:rPr>
      </w:pPr>
      <w:r w:rsidRPr="000A0D49">
        <w:rPr>
          <w:rFonts w:ascii="Times New Roman" w:hAnsi="Times New Roman" w:cs="Times New Roman"/>
        </w:rPr>
        <w:t>- примерка и подгонка ТСР (при необходимости);</w:t>
      </w:r>
    </w:p>
    <w:p w:rsidR="000A0D49" w:rsidRPr="000A0D49" w:rsidRDefault="000A0D49" w:rsidP="00670FB6">
      <w:pPr>
        <w:ind w:left="-993" w:firstLine="426"/>
        <w:contextualSpacing/>
        <w:jc w:val="both"/>
        <w:rPr>
          <w:rFonts w:ascii="Times New Roman" w:hAnsi="Times New Roman" w:cs="Times New Roman"/>
        </w:rPr>
      </w:pPr>
      <w:r w:rsidRPr="000A0D49">
        <w:rPr>
          <w:rFonts w:ascii="Times New Roman" w:hAnsi="Times New Roman" w:cs="Times New Roman"/>
        </w:rPr>
        <w:t>- обучение Получателя пользованию ТСР, уходу за ним и его хранения;</w:t>
      </w:r>
    </w:p>
    <w:p w:rsidR="000A0D49" w:rsidRPr="000A0D49" w:rsidRDefault="000A0D49" w:rsidP="00670FB6">
      <w:pPr>
        <w:ind w:left="-993" w:firstLine="426"/>
        <w:contextualSpacing/>
        <w:jc w:val="both"/>
        <w:rPr>
          <w:rFonts w:ascii="Times New Roman" w:hAnsi="Times New Roman" w:cs="Times New Roman"/>
        </w:rPr>
      </w:pPr>
      <w:r w:rsidRPr="000A0D49">
        <w:rPr>
          <w:rFonts w:ascii="Times New Roman" w:hAnsi="Times New Roman" w:cs="Times New Roman"/>
        </w:rPr>
        <w:t>- выдача ТСР Получателю;</w:t>
      </w:r>
    </w:p>
    <w:p w:rsidR="000A0D49" w:rsidRPr="000A0D49" w:rsidRDefault="000A0D49" w:rsidP="00670FB6">
      <w:pPr>
        <w:ind w:left="-993" w:firstLine="426"/>
        <w:contextualSpacing/>
        <w:jc w:val="both"/>
        <w:rPr>
          <w:rFonts w:ascii="Times New Roman" w:hAnsi="Times New Roman" w:cs="Times New Roman"/>
        </w:rPr>
      </w:pPr>
      <w:r w:rsidRPr="000A0D49">
        <w:rPr>
          <w:rFonts w:ascii="Times New Roman" w:hAnsi="Times New Roman" w:cs="Times New Roman"/>
        </w:rPr>
        <w:t>- обеспечение Получателя гарантийным талоном на выданное ТСР и информирование об условиях проведения гарантийного обслуживания.</w:t>
      </w:r>
    </w:p>
    <w:p w:rsidR="000A0D49" w:rsidRPr="000A0D49" w:rsidRDefault="000A0D49" w:rsidP="00670FB6">
      <w:pPr>
        <w:widowControl w:val="0"/>
        <w:ind w:left="-993" w:right="-57" w:firstLine="426"/>
        <w:contextualSpacing/>
        <w:jc w:val="both"/>
        <w:rPr>
          <w:rFonts w:ascii="Times New Roman" w:hAnsi="Times New Roman" w:cs="Times New Roman"/>
        </w:rPr>
      </w:pPr>
      <w:r w:rsidRPr="000A0D49">
        <w:rPr>
          <w:rFonts w:ascii="Times New Roman" w:hAnsi="Times New Roman" w:cs="Times New Roman"/>
        </w:rPr>
        <w:t xml:space="preserve">Протез должен изготавливаться с учетом анатомических дефектов конечностей, индивидуально для каждого Получателя, при этом в каждом конкретном случае необходимо максимально учитывать физическое </w:t>
      </w:r>
      <w:bookmarkStart w:id="0" w:name="_GoBack"/>
      <w:bookmarkEnd w:id="0"/>
      <w:r w:rsidRPr="000A0D49">
        <w:rPr>
          <w:rFonts w:ascii="Times New Roman" w:hAnsi="Times New Roman" w:cs="Times New Roman"/>
        </w:rPr>
        <w:t xml:space="preserve">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  </w:t>
      </w:r>
    </w:p>
    <w:p w:rsidR="000A0D49" w:rsidRPr="000A0D49" w:rsidRDefault="000A0D49" w:rsidP="00670FB6">
      <w:pPr>
        <w:widowControl w:val="0"/>
        <w:ind w:left="-993" w:right="-57" w:firstLine="426"/>
        <w:contextualSpacing/>
        <w:jc w:val="both"/>
        <w:rPr>
          <w:rFonts w:ascii="Times New Roman" w:hAnsi="Times New Roman" w:cs="Times New Roman"/>
        </w:rPr>
      </w:pPr>
      <w:r w:rsidRPr="000A0D49">
        <w:rPr>
          <w:rFonts w:ascii="Times New Roman" w:hAnsi="Times New Roman" w:cs="Times New Roman"/>
        </w:rPr>
        <w:t>Работа по изготовлению протеза включает в себя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конечностей с помощью протеза.</w:t>
      </w:r>
    </w:p>
    <w:p w:rsidR="000A0D49" w:rsidRPr="000A0D49" w:rsidRDefault="000A0D49" w:rsidP="00670FB6">
      <w:pPr>
        <w:ind w:left="-993" w:firstLine="426"/>
        <w:contextualSpacing/>
        <w:jc w:val="both"/>
        <w:rPr>
          <w:rFonts w:ascii="Times New Roman" w:hAnsi="Times New Roman" w:cs="Times New Roman"/>
          <w:bCs/>
          <w:iCs/>
        </w:rPr>
      </w:pPr>
      <w:r w:rsidRPr="000A0D49">
        <w:rPr>
          <w:rFonts w:ascii="Times New Roman" w:hAnsi="Times New Roman" w:cs="Times New Roman"/>
          <w:bCs/>
          <w:iCs/>
        </w:rPr>
        <w:t>Работы по проведению комплекса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верхних конечностей Получателей с помощью протезов конечностей.</w:t>
      </w:r>
    </w:p>
    <w:p w:rsidR="000A0D49" w:rsidRPr="000A0D49" w:rsidRDefault="000A0D49" w:rsidP="00670FB6">
      <w:pPr>
        <w:ind w:left="-993" w:firstLine="426"/>
        <w:contextualSpacing/>
        <w:jc w:val="both"/>
        <w:rPr>
          <w:rFonts w:ascii="Times New Roman" w:hAnsi="Times New Roman" w:cs="Times New Roman"/>
          <w:bCs/>
          <w:iCs/>
        </w:rPr>
      </w:pPr>
      <w:r w:rsidRPr="000A0D49">
        <w:rPr>
          <w:rFonts w:ascii="Times New Roman" w:hAnsi="Times New Roman" w:cs="Times New Roman"/>
          <w:bCs/>
          <w:iCs/>
        </w:rPr>
        <w:t xml:space="preserve">Приемная гильза протеза конечности должна изготавливаться по индивидуальному параметру Получателя и предназначается для размещения в ней культи или пораженной конечности, должна обеспечивать взаимодействие человека с протезом конечности. </w:t>
      </w:r>
    </w:p>
    <w:p w:rsidR="000A0D49" w:rsidRPr="000A0D49" w:rsidRDefault="000A0D49" w:rsidP="00670FB6">
      <w:pPr>
        <w:ind w:left="-993" w:firstLine="426"/>
        <w:contextualSpacing/>
        <w:jc w:val="both"/>
        <w:rPr>
          <w:rFonts w:ascii="Times New Roman" w:hAnsi="Times New Roman" w:cs="Times New Roman"/>
          <w:bCs/>
          <w:iCs/>
        </w:rPr>
      </w:pPr>
      <w:r w:rsidRPr="000A0D49">
        <w:rPr>
          <w:rFonts w:ascii="Times New Roman" w:hAnsi="Times New Roman" w:cs="Times New Roman"/>
          <w:bCs/>
          <w:iCs/>
        </w:rPr>
        <w:t>Приемные гильзы и крепления протеза не должны вызывать потертостей, сдавливания, ущемления и наплывов мягких тканей, нарушений кровообращения и болевых ощущений при пользовании изделием.</w:t>
      </w:r>
    </w:p>
    <w:p w:rsidR="000A0D49" w:rsidRPr="000A0D49" w:rsidRDefault="000A0D49" w:rsidP="00670FB6">
      <w:pPr>
        <w:ind w:left="-993" w:firstLine="426"/>
        <w:contextualSpacing/>
        <w:jc w:val="both"/>
        <w:rPr>
          <w:rFonts w:ascii="Times New Roman" w:hAnsi="Times New Roman" w:cs="Times New Roman"/>
          <w:bCs/>
          <w:iCs/>
        </w:rPr>
      </w:pPr>
      <w:r w:rsidRPr="000A0D49">
        <w:rPr>
          <w:rFonts w:ascii="Times New Roman" w:hAnsi="Times New Roman" w:cs="Times New Roman"/>
          <w:bCs/>
          <w:iCs/>
        </w:rPr>
        <w:t>Материалы приемных гильз, контактирующих с телом человека, должны быть разрешены к применению.</w:t>
      </w:r>
    </w:p>
    <w:p w:rsidR="000A0D49" w:rsidRPr="000A0D49" w:rsidRDefault="000A0D49" w:rsidP="00670FB6">
      <w:pPr>
        <w:ind w:left="-993" w:firstLine="426"/>
        <w:contextualSpacing/>
        <w:jc w:val="both"/>
        <w:rPr>
          <w:rFonts w:ascii="Times New Roman" w:hAnsi="Times New Roman" w:cs="Times New Roman"/>
          <w:bCs/>
          <w:iCs/>
        </w:rPr>
      </w:pPr>
      <w:r w:rsidRPr="000A0D49">
        <w:rPr>
          <w:rFonts w:ascii="Times New Roman" w:hAnsi="Times New Roman" w:cs="Times New Roman"/>
          <w:bCs/>
          <w:iCs/>
        </w:rPr>
        <w:t>Функциональный узел протеза конечности должен выполнять заданную функцию и иметь конструктивно-технологическую завершенность.</w:t>
      </w:r>
    </w:p>
    <w:p w:rsidR="000A0D49" w:rsidRPr="007110C6" w:rsidRDefault="000A0D49" w:rsidP="00670FB6">
      <w:pPr>
        <w:ind w:left="-993" w:firstLine="426"/>
        <w:jc w:val="both"/>
        <w:rPr>
          <w:rFonts w:ascii="Times New Roman" w:hAnsi="Times New Roman" w:cs="Times New Roman"/>
        </w:rPr>
      </w:pPr>
      <w:r w:rsidRPr="007110C6">
        <w:rPr>
          <w:rFonts w:ascii="Times New Roman" w:hAnsi="Times New Roman" w:cs="Times New Roman"/>
        </w:rPr>
        <w:t xml:space="preserve">Работы по обеспечению Получателей протезами следует считать эффективно исполненными, если у Получателя технического средства реабилитации восстановлена опорная и (или) двигательная функции конечности, созданы условия для предупреждения развития деформации или благоприятного течения болезни. </w:t>
      </w:r>
      <w:r w:rsidR="007110C6">
        <w:rPr>
          <w:rFonts w:ascii="Times New Roman" w:hAnsi="Times New Roman" w:cs="Times New Roman"/>
        </w:rPr>
        <w:t xml:space="preserve">    </w:t>
      </w:r>
      <w:r w:rsidRPr="007110C6">
        <w:rPr>
          <w:rFonts w:ascii="Times New Roman" w:hAnsi="Times New Roman" w:cs="Times New Roman"/>
        </w:rPr>
        <w:t>Работы по обеспечению Получателей протезами должны быть выполнены с надлежащим качеством и в установленные сроки.</w:t>
      </w:r>
    </w:p>
    <w:p w:rsidR="000A0D49" w:rsidRPr="000A0D49" w:rsidRDefault="000A0D49" w:rsidP="000A0D49">
      <w:pPr>
        <w:ind w:firstLine="709"/>
        <w:contextualSpacing/>
        <w:jc w:val="both"/>
        <w:rPr>
          <w:rFonts w:ascii="Times New Roman" w:hAnsi="Times New Roman" w:cs="Times New Roman"/>
        </w:rPr>
      </w:pPr>
    </w:p>
    <w:p w:rsidR="000A0D49" w:rsidRPr="000A0D49" w:rsidRDefault="000A0D49" w:rsidP="007110C6">
      <w:pPr>
        <w:ind w:left="900" w:hanging="1326"/>
        <w:contextualSpacing/>
        <w:jc w:val="both"/>
        <w:rPr>
          <w:rFonts w:ascii="Times New Roman" w:hAnsi="Times New Roman" w:cs="Times New Roman"/>
          <w:b/>
        </w:rPr>
      </w:pPr>
      <w:r w:rsidRPr="000A0D49">
        <w:rPr>
          <w:rFonts w:ascii="Times New Roman" w:hAnsi="Times New Roman" w:cs="Times New Roman"/>
          <w:b/>
        </w:rPr>
        <w:t xml:space="preserve">3.Требования к упаковке: </w:t>
      </w:r>
    </w:p>
    <w:p w:rsidR="000A0D49" w:rsidRPr="000A0D49" w:rsidRDefault="000A0D49" w:rsidP="007110C6">
      <w:pPr>
        <w:ind w:left="-851" w:firstLine="426"/>
        <w:contextualSpacing/>
        <w:jc w:val="both"/>
        <w:rPr>
          <w:rFonts w:ascii="Times New Roman" w:hAnsi="Times New Roman" w:cs="Times New Roman"/>
        </w:rPr>
      </w:pPr>
      <w:r w:rsidRPr="000A0D49">
        <w:rPr>
          <w:rFonts w:ascii="Times New Roman" w:hAnsi="Times New Roman" w:cs="Times New Roman"/>
        </w:rPr>
        <w:t xml:space="preserve">  Упаковка протезов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0A0D49" w:rsidRPr="000A0D49" w:rsidRDefault="000A0D49" w:rsidP="000A0D49">
      <w:pPr>
        <w:ind w:firstLine="709"/>
        <w:contextualSpacing/>
        <w:jc w:val="both"/>
        <w:rPr>
          <w:rFonts w:ascii="Times New Roman" w:hAnsi="Times New Roman" w:cs="Times New Roman"/>
        </w:rPr>
      </w:pPr>
    </w:p>
    <w:p w:rsidR="000A0D49" w:rsidRPr="000A0D49" w:rsidRDefault="000A0D49" w:rsidP="007110C6">
      <w:pPr>
        <w:ind w:left="540" w:hanging="966"/>
        <w:contextualSpacing/>
        <w:jc w:val="both"/>
        <w:rPr>
          <w:rFonts w:ascii="Times New Roman" w:hAnsi="Times New Roman" w:cs="Times New Roman"/>
          <w:b/>
        </w:rPr>
      </w:pPr>
      <w:r w:rsidRPr="000A0D49">
        <w:rPr>
          <w:rFonts w:ascii="Times New Roman" w:hAnsi="Times New Roman" w:cs="Times New Roman"/>
          <w:b/>
        </w:rPr>
        <w:t>4.Требования к гарантийным обязательствам:</w:t>
      </w:r>
    </w:p>
    <w:p w:rsidR="000A0D49" w:rsidRPr="000A0D49" w:rsidRDefault="000A0D49" w:rsidP="000A0D49">
      <w:pPr>
        <w:contextualSpacing/>
        <w:jc w:val="both"/>
        <w:rPr>
          <w:rFonts w:ascii="Times New Roman" w:hAnsi="Times New Roman" w:cs="Times New Roman"/>
          <w:b/>
        </w:rPr>
      </w:pPr>
    </w:p>
    <w:p w:rsidR="000A0D49" w:rsidRPr="000A0D49" w:rsidRDefault="000A0D49" w:rsidP="007110C6">
      <w:pPr>
        <w:autoSpaceDN w:val="0"/>
        <w:adjustRightInd w:val="0"/>
        <w:ind w:left="-851" w:firstLine="425"/>
        <w:jc w:val="both"/>
        <w:rPr>
          <w:rFonts w:ascii="Times New Roman" w:hAnsi="Times New Roman" w:cs="Times New Roman"/>
          <w:bCs/>
        </w:rPr>
      </w:pPr>
      <w:r w:rsidRPr="000A0D49">
        <w:rPr>
          <w:rFonts w:ascii="Times New Roman" w:hAnsi="Times New Roman" w:cs="Times New Roman"/>
        </w:rPr>
        <w:t xml:space="preserve">-к гарантии качества товара, работы, услуги: </w:t>
      </w:r>
      <w:r w:rsidRPr="000A0D49">
        <w:rPr>
          <w:rFonts w:ascii="Times New Roman" w:hAnsi="Times New Roman" w:cs="Times New Roman"/>
          <w:bCs/>
        </w:rPr>
        <w:t>Протезы верхних конечностей должны быть новыми (не бывшими в употреблении, в ремонте, в том числе не быть восстановленными, у которых не была осуществлена замена составных частей, не были восстановлены потребительские свойства).</w:t>
      </w:r>
    </w:p>
    <w:p w:rsidR="000A0D49" w:rsidRPr="000A0D49" w:rsidRDefault="000A0D49" w:rsidP="007110C6">
      <w:pPr>
        <w:autoSpaceDN w:val="0"/>
        <w:adjustRightInd w:val="0"/>
        <w:ind w:left="-851"/>
        <w:jc w:val="both"/>
        <w:rPr>
          <w:rFonts w:ascii="Times New Roman" w:hAnsi="Times New Roman" w:cs="Times New Roman"/>
          <w:bCs/>
        </w:rPr>
      </w:pPr>
      <w:r w:rsidRPr="000A0D49">
        <w:rPr>
          <w:rFonts w:ascii="Times New Roman" w:hAnsi="Times New Roman" w:cs="Times New Roman"/>
          <w:bCs/>
        </w:rPr>
        <w:t>Протезы верхних конечностей должны соответствовать требованиям санитарно-эпидемиологической безопасности. Материалы, применяемые для изготовления протезов не должны содержать ядовитых (токсичных) компонентов и должны быть разрешены к применению Министерством здравоохранения и социального развития Российской Федерации, а также не воздействовать на цвет поверхности (одежды, кожи пользователя), с которым контактирует изделие при его нормальной эксплуатации.</w:t>
      </w:r>
    </w:p>
    <w:p w:rsidR="000A0D49" w:rsidRPr="000A0D49" w:rsidRDefault="000A0D49" w:rsidP="007110C6">
      <w:pPr>
        <w:autoSpaceDN w:val="0"/>
        <w:adjustRightInd w:val="0"/>
        <w:ind w:left="-851"/>
        <w:jc w:val="both"/>
        <w:rPr>
          <w:rFonts w:ascii="Times New Roman" w:hAnsi="Times New Roman" w:cs="Times New Roman"/>
        </w:rPr>
      </w:pPr>
      <w:r w:rsidRPr="000A0D49">
        <w:rPr>
          <w:rFonts w:ascii="Times New Roman" w:hAnsi="Times New Roman" w:cs="Times New Roman"/>
          <w:bCs/>
        </w:rPr>
        <w:lastRenderedPageBreak/>
        <w:t>Участник закупки должен нести гарантийные обязательства на передаваемые Изделия. Участник закупки должен гарантировать, что результат работ, выполненный в соответствие с условиями Контракта, надлежащего качества, не имеет дефектов, связанных с разработкой, материалами или качеством изготовления, либо проявляющихся в результате действия или упущения Участника закупки при нормальном использовании в обычных условиях эксплуатации.</w:t>
      </w:r>
    </w:p>
    <w:p w:rsidR="000A0D49" w:rsidRPr="000A0D49" w:rsidRDefault="000A0D49" w:rsidP="007110C6">
      <w:pPr>
        <w:autoSpaceDN w:val="0"/>
        <w:adjustRightInd w:val="0"/>
        <w:ind w:left="-851" w:firstLine="425"/>
        <w:jc w:val="both"/>
        <w:rPr>
          <w:rFonts w:ascii="Times New Roman" w:hAnsi="Times New Roman" w:cs="Times New Roman"/>
          <w:bCs/>
        </w:rPr>
      </w:pPr>
      <w:r w:rsidRPr="000A0D49">
        <w:rPr>
          <w:rFonts w:ascii="Times New Roman" w:hAnsi="Times New Roman" w:cs="Times New Roman"/>
        </w:rPr>
        <w:t>- к гарантийному сроку и (или) объему предоставления гарантий их качества:</w:t>
      </w:r>
      <w:r w:rsidRPr="000A0D49">
        <w:rPr>
          <w:rFonts w:ascii="Times New Roman" w:hAnsi="Times New Roman" w:cs="Times New Roman"/>
          <w:bCs/>
        </w:rPr>
        <w:t xml:space="preserve"> на протез кисти косметический, в том числе при вычленении и частичном вычленении кисти должен составлять 30 (тридцать) дней, на остальные изделия 12 (двенадцать) месяцев с момента передачи его Получателю. Исполнитель должен выдать Получателю гарантийный талон, дающий право на бесплатный ремонт во время гарантийного срока.</w:t>
      </w:r>
    </w:p>
    <w:p w:rsidR="000A0D49" w:rsidRPr="000A0D49" w:rsidRDefault="000A0D49" w:rsidP="007110C6">
      <w:pPr>
        <w:autoSpaceDN w:val="0"/>
        <w:adjustRightInd w:val="0"/>
        <w:ind w:left="-851" w:firstLine="425"/>
        <w:jc w:val="both"/>
        <w:rPr>
          <w:rFonts w:ascii="Times New Roman" w:hAnsi="Times New Roman" w:cs="Times New Roman"/>
          <w:bCs/>
        </w:rPr>
      </w:pPr>
      <w:r w:rsidRPr="000A0D49">
        <w:rPr>
          <w:rFonts w:ascii="Times New Roman" w:hAnsi="Times New Roman" w:cs="Times New Roman"/>
          <w:bCs/>
        </w:rPr>
        <w:t>Гарантийный срок не распространяется на случаи нарушения Получателем условий и требований к эксплуатации Изделия.</w:t>
      </w:r>
    </w:p>
    <w:p w:rsidR="000A0D49" w:rsidRPr="000A0D49" w:rsidRDefault="000A0D49" w:rsidP="007110C6">
      <w:pPr>
        <w:autoSpaceDN w:val="0"/>
        <w:adjustRightInd w:val="0"/>
        <w:ind w:left="-851" w:firstLine="567"/>
        <w:jc w:val="both"/>
        <w:rPr>
          <w:rFonts w:ascii="Times New Roman" w:hAnsi="Times New Roman" w:cs="Times New Roman"/>
          <w:bCs/>
        </w:rPr>
      </w:pPr>
      <w:r w:rsidRPr="000A0D49">
        <w:rPr>
          <w:rFonts w:ascii="Times New Roman" w:hAnsi="Times New Roman" w:cs="Times New Roman"/>
          <w:bCs/>
        </w:rPr>
        <w:t>В течение гарантийного срока в случае обнаружения Получателем недостатка в протезах верхних конечностей Исполнителем должны быть обеспечены замена изделия на ту же модель либо безвозмездное устранение недостатков (гарантийный ремонт).</w:t>
      </w:r>
    </w:p>
    <w:p w:rsidR="000A0D49" w:rsidRPr="000A0D49" w:rsidRDefault="000A0D49" w:rsidP="007110C6">
      <w:pPr>
        <w:autoSpaceDN w:val="0"/>
        <w:adjustRightInd w:val="0"/>
        <w:ind w:left="-851" w:firstLine="567"/>
        <w:jc w:val="both"/>
        <w:rPr>
          <w:rFonts w:ascii="Times New Roman" w:hAnsi="Times New Roman" w:cs="Times New Roman"/>
          <w:bCs/>
        </w:rPr>
      </w:pPr>
      <w:r w:rsidRPr="000A0D49">
        <w:rPr>
          <w:rFonts w:ascii="Times New Roman" w:hAnsi="Times New Roman" w:cs="Times New Roman"/>
          <w:bCs/>
        </w:rPr>
        <w:t>При этом срок безвозмездного устранения недостатков (гарантийного ремонта) или замена со дня обращения Получателя не должен превышать 15 рабочих дней со дня обращения Получателя.</w:t>
      </w:r>
    </w:p>
    <w:p w:rsidR="000A0D49" w:rsidRPr="000A0D49" w:rsidRDefault="000A0D49" w:rsidP="007110C6">
      <w:pPr>
        <w:ind w:left="900" w:hanging="1042"/>
        <w:contextualSpacing/>
        <w:jc w:val="both"/>
        <w:rPr>
          <w:rFonts w:ascii="Times New Roman" w:hAnsi="Times New Roman" w:cs="Times New Roman"/>
        </w:rPr>
      </w:pPr>
      <w:r w:rsidRPr="000A0D49">
        <w:rPr>
          <w:rFonts w:ascii="Times New Roman" w:hAnsi="Times New Roman" w:cs="Times New Roman"/>
          <w:b/>
        </w:rPr>
        <w:t xml:space="preserve">5.Место выполнения работы </w:t>
      </w:r>
    </w:p>
    <w:p w:rsidR="000A0D49" w:rsidRPr="000A0D49" w:rsidRDefault="000A0D49" w:rsidP="007110C6">
      <w:pPr>
        <w:ind w:left="-851" w:firstLine="709"/>
        <w:contextualSpacing/>
        <w:jc w:val="both"/>
        <w:rPr>
          <w:rFonts w:ascii="Times New Roman" w:hAnsi="Times New Roman" w:cs="Times New Roman"/>
        </w:rPr>
      </w:pPr>
      <w:r w:rsidRPr="000A0D49">
        <w:rPr>
          <w:rFonts w:ascii="Times New Roman" w:hAnsi="Times New Roman" w:cs="Times New Roman"/>
        </w:rPr>
        <w:t>Работа по изготовлению проводится по месту нахождения Исполнителя на территории Российской Федерации.</w:t>
      </w:r>
    </w:p>
    <w:p w:rsidR="000A0D49" w:rsidRPr="000A0D49" w:rsidRDefault="000A0D49" w:rsidP="007110C6">
      <w:pPr>
        <w:ind w:left="-851" w:firstLine="709"/>
        <w:contextualSpacing/>
        <w:jc w:val="both"/>
        <w:rPr>
          <w:rFonts w:ascii="Times New Roman" w:hAnsi="Times New Roman" w:cs="Times New Roman"/>
        </w:rPr>
      </w:pPr>
      <w:r w:rsidRPr="000A0D49">
        <w:rPr>
          <w:rFonts w:ascii="Times New Roman" w:hAnsi="Times New Roman" w:cs="Times New Roman"/>
        </w:rPr>
        <w:t>Работа в части замеров, примерки, подгонки, должна выполняться по месту нахождения Исполнителя в городе Курске. При необходимости обслуживания получателя на дому, Исполнитель осуществляет выезд бригады по месту жительства Получателя в пределах Курской области.</w:t>
      </w:r>
    </w:p>
    <w:p w:rsidR="000A0D49" w:rsidRPr="000A0D49" w:rsidRDefault="000A0D49" w:rsidP="007110C6">
      <w:pPr>
        <w:ind w:left="-851" w:firstLine="709"/>
        <w:contextualSpacing/>
        <w:jc w:val="both"/>
        <w:rPr>
          <w:rFonts w:ascii="Times New Roman" w:hAnsi="Times New Roman" w:cs="Times New Roman"/>
        </w:rPr>
      </w:pPr>
      <w:r w:rsidRPr="000A0D49">
        <w:rPr>
          <w:rFonts w:ascii="Times New Roman" w:hAnsi="Times New Roman" w:cs="Times New Roman"/>
        </w:rPr>
        <w:t>Доставка готового изделия осуществляется по месту фактического проживания Получателя (в пределах Курской области) или, по желанию Получателя, готовое изделие выдается ему по месту нахождения пункта выдачи (в г. Курске). Пункт выдачи должен быть организован в соответствии с Приказом Минтруда России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0A0D49" w:rsidRPr="000A0D49" w:rsidRDefault="000A0D49" w:rsidP="007110C6">
      <w:pPr>
        <w:ind w:left="-851" w:firstLine="567"/>
        <w:contextualSpacing/>
        <w:jc w:val="both"/>
        <w:rPr>
          <w:rFonts w:ascii="Times New Roman" w:hAnsi="Times New Roman" w:cs="Times New Roman"/>
        </w:rPr>
      </w:pPr>
      <w:r w:rsidRPr="000A0D49">
        <w:rPr>
          <w:rFonts w:ascii="Times New Roman" w:hAnsi="Times New Roman" w:cs="Times New Roman"/>
          <w:b/>
        </w:rPr>
        <w:t>6.</w:t>
      </w:r>
      <w:r w:rsidRPr="000A0D49">
        <w:rPr>
          <w:rFonts w:ascii="Times New Roman" w:hAnsi="Times New Roman" w:cs="Times New Roman"/>
        </w:rPr>
        <w:t xml:space="preserve"> </w:t>
      </w:r>
      <w:r w:rsidRPr="000A0D49">
        <w:rPr>
          <w:rFonts w:ascii="Times New Roman" w:hAnsi="Times New Roman" w:cs="Times New Roman"/>
          <w:b/>
        </w:rPr>
        <w:t>Срок выполнения работ</w:t>
      </w:r>
      <w:r w:rsidRPr="000A0D49">
        <w:rPr>
          <w:rFonts w:ascii="Times New Roman" w:hAnsi="Times New Roman" w:cs="Times New Roman"/>
        </w:rPr>
        <w:t xml:space="preserve">: </w:t>
      </w:r>
    </w:p>
    <w:p w:rsidR="000A0D49" w:rsidRPr="000A0D49" w:rsidRDefault="000A0D49" w:rsidP="007110C6">
      <w:pPr>
        <w:ind w:left="-851" w:firstLine="567"/>
        <w:contextualSpacing/>
        <w:jc w:val="both"/>
        <w:rPr>
          <w:rFonts w:ascii="Times New Roman" w:hAnsi="Times New Roman" w:cs="Times New Roman"/>
        </w:rPr>
      </w:pPr>
      <w:r w:rsidRPr="000A0D49">
        <w:rPr>
          <w:rFonts w:ascii="Times New Roman" w:hAnsi="Times New Roman" w:cs="Times New Roman"/>
        </w:rPr>
        <w:t xml:space="preserve">Работы по изготовлению протезов осуществляются Исполнителем с 1 января 2025 года по 30 сентября 2025 года. </w:t>
      </w:r>
    </w:p>
    <w:p w:rsidR="000A0D49" w:rsidRPr="000A0D49" w:rsidRDefault="000A0D49" w:rsidP="007110C6">
      <w:pPr>
        <w:ind w:left="-851" w:firstLine="567"/>
        <w:contextualSpacing/>
        <w:jc w:val="both"/>
        <w:rPr>
          <w:rFonts w:ascii="Times New Roman" w:hAnsi="Times New Roman" w:cs="Times New Roman"/>
        </w:rPr>
      </w:pPr>
      <w:r w:rsidRPr="000A0D49">
        <w:rPr>
          <w:rFonts w:ascii="Times New Roman" w:hAnsi="Times New Roman" w:cs="Times New Roman"/>
        </w:rPr>
        <w:t>Срок выполнения работ по Контракту включая обеспечение Получателя Изделием: не позднее 60 (шестидесяти) календарных дней с момента получения реестра направлений от Заказчика.</w:t>
      </w:r>
    </w:p>
    <w:p w:rsidR="005040DD" w:rsidRPr="000A0D49" w:rsidRDefault="005040DD" w:rsidP="00184CAA">
      <w:pPr>
        <w:spacing w:after="0"/>
        <w:ind w:left="-142" w:hanging="425"/>
        <w:rPr>
          <w:rFonts w:ascii="Times New Roman" w:hAnsi="Times New Roman" w:cs="Times New Roman"/>
          <w:b/>
          <w:sz w:val="24"/>
          <w:szCs w:val="24"/>
        </w:rPr>
      </w:pPr>
    </w:p>
    <w:sectPr w:rsidR="005040DD" w:rsidRPr="000A0D49" w:rsidSect="000A0D49">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056BB"/>
    <w:multiLevelType w:val="multilevel"/>
    <w:tmpl w:val="193A197A"/>
    <w:lvl w:ilvl="0">
      <w:start w:val="1"/>
      <w:numFmt w:val="decimal"/>
      <w:lvlText w:val="Глава %1."/>
      <w:lvlJc w:val="left"/>
      <w:pPr>
        <w:ind w:left="360" w:hanging="360"/>
      </w:pPr>
      <w:rPr>
        <w:rFonts w:hint="default"/>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5A54D1"/>
    <w:multiLevelType w:val="hybridMultilevel"/>
    <w:tmpl w:val="B986CD16"/>
    <w:lvl w:ilvl="0" w:tplc="A0A43CE0">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3" w15:restartNumberingAfterBreak="0">
    <w:nsid w:val="05DA2757"/>
    <w:multiLevelType w:val="multilevel"/>
    <w:tmpl w:val="EF5E7C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896F17"/>
    <w:multiLevelType w:val="multilevel"/>
    <w:tmpl w:val="0D896F17"/>
    <w:lvl w:ilvl="0">
      <w:start w:val="3"/>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19981FB1"/>
    <w:multiLevelType w:val="hybridMultilevel"/>
    <w:tmpl w:val="E2B24EC0"/>
    <w:lvl w:ilvl="0" w:tplc="AD82C6B0">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1A306895"/>
    <w:multiLevelType w:val="multilevel"/>
    <w:tmpl w:val="1A3068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51F706D"/>
    <w:multiLevelType w:val="hybridMultilevel"/>
    <w:tmpl w:val="4C82698C"/>
    <w:lvl w:ilvl="0" w:tplc="0419000F">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8" w15:restartNumberingAfterBreak="0">
    <w:nsid w:val="63853DF3"/>
    <w:multiLevelType w:val="hybridMultilevel"/>
    <w:tmpl w:val="9FE48F6C"/>
    <w:lvl w:ilvl="0" w:tplc="21B45B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42772A9"/>
    <w:multiLevelType w:val="hybridMultilevel"/>
    <w:tmpl w:val="9028F6E4"/>
    <w:lvl w:ilvl="0" w:tplc="E2627A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D01238"/>
    <w:multiLevelType w:val="hybridMultilevel"/>
    <w:tmpl w:val="30B4D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B1"/>
    <w:rsid w:val="00081A1C"/>
    <w:rsid w:val="000A0D49"/>
    <w:rsid w:val="001456A4"/>
    <w:rsid w:val="00153204"/>
    <w:rsid w:val="00184CAA"/>
    <w:rsid w:val="001874B5"/>
    <w:rsid w:val="001A6944"/>
    <w:rsid w:val="002308EB"/>
    <w:rsid w:val="00254617"/>
    <w:rsid w:val="0032006B"/>
    <w:rsid w:val="00342A18"/>
    <w:rsid w:val="0038042A"/>
    <w:rsid w:val="003C337A"/>
    <w:rsid w:val="00462B3D"/>
    <w:rsid w:val="00501616"/>
    <w:rsid w:val="00502CFA"/>
    <w:rsid w:val="005040DD"/>
    <w:rsid w:val="0057379C"/>
    <w:rsid w:val="00582F42"/>
    <w:rsid w:val="005A573E"/>
    <w:rsid w:val="005B42D7"/>
    <w:rsid w:val="005C73A5"/>
    <w:rsid w:val="005D3E52"/>
    <w:rsid w:val="00612F68"/>
    <w:rsid w:val="00642610"/>
    <w:rsid w:val="00655ECF"/>
    <w:rsid w:val="00670AD4"/>
    <w:rsid w:val="00670FB6"/>
    <w:rsid w:val="0068597D"/>
    <w:rsid w:val="00695E85"/>
    <w:rsid w:val="006A20E7"/>
    <w:rsid w:val="006C55A8"/>
    <w:rsid w:val="006F0B63"/>
    <w:rsid w:val="006F6902"/>
    <w:rsid w:val="007110C6"/>
    <w:rsid w:val="0071128D"/>
    <w:rsid w:val="00734ADF"/>
    <w:rsid w:val="0074278A"/>
    <w:rsid w:val="00774268"/>
    <w:rsid w:val="007F7174"/>
    <w:rsid w:val="0083175B"/>
    <w:rsid w:val="008354DD"/>
    <w:rsid w:val="00853004"/>
    <w:rsid w:val="008A3773"/>
    <w:rsid w:val="008B331B"/>
    <w:rsid w:val="008D0125"/>
    <w:rsid w:val="00913957"/>
    <w:rsid w:val="009269DE"/>
    <w:rsid w:val="00977729"/>
    <w:rsid w:val="00983F3A"/>
    <w:rsid w:val="0099037E"/>
    <w:rsid w:val="009B0FB7"/>
    <w:rsid w:val="009C7048"/>
    <w:rsid w:val="00A812DC"/>
    <w:rsid w:val="00B243AA"/>
    <w:rsid w:val="00B37296"/>
    <w:rsid w:val="00B7438E"/>
    <w:rsid w:val="00B95909"/>
    <w:rsid w:val="00C03FC1"/>
    <w:rsid w:val="00C678CB"/>
    <w:rsid w:val="00CD0BB1"/>
    <w:rsid w:val="00CE77EC"/>
    <w:rsid w:val="00D75D31"/>
    <w:rsid w:val="00E87A8A"/>
    <w:rsid w:val="00EA0514"/>
    <w:rsid w:val="00EC4F53"/>
    <w:rsid w:val="00EE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BDCA4-24AD-4ECD-A2A3-598A9C07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BB1"/>
  </w:style>
  <w:style w:type="paragraph" w:styleId="3">
    <w:name w:val="heading 3"/>
    <w:aliases w:val="Параграф"/>
    <w:basedOn w:val="a"/>
    <w:next w:val="a"/>
    <w:link w:val="30"/>
    <w:autoRedefine/>
    <w:uiPriority w:val="9"/>
    <w:unhideWhenUsed/>
    <w:qFormat/>
    <w:rsid w:val="00913957"/>
    <w:pPr>
      <w:keepNext/>
      <w:keepLines/>
      <w:numPr>
        <w:ilvl w:val="2"/>
        <w:numId w:val="2"/>
      </w:numPr>
      <w:spacing w:before="40" w:after="0"/>
      <w:ind w:left="720"/>
      <w:outlineLvl w:val="2"/>
    </w:pPr>
    <w:rPr>
      <w:rFonts w:eastAsiaTheme="majorEastAsia" w:cstheme="majorBidi"/>
      <w:b/>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Параграф Знак"/>
    <w:basedOn w:val="a0"/>
    <w:link w:val="3"/>
    <w:uiPriority w:val="9"/>
    <w:rsid w:val="00913957"/>
    <w:rPr>
      <w:rFonts w:eastAsiaTheme="majorEastAsia" w:cstheme="majorBidi"/>
      <w:b/>
      <w:color w:val="1F3763" w:themeColor="accent1" w:themeShade="7F"/>
    </w:rPr>
  </w:style>
  <w:style w:type="paragraph" w:styleId="a3">
    <w:name w:val="List Paragraph"/>
    <w:aliases w:val="GOST_TableList,it_List1,Bullet List,FooterText,numbered,Paragraphe de liste1,lp1,Нумерованый список,SL_Абзац списка"/>
    <w:basedOn w:val="a"/>
    <w:link w:val="a4"/>
    <w:uiPriority w:val="34"/>
    <w:qFormat/>
    <w:rsid w:val="005040DD"/>
    <w:pPr>
      <w:spacing w:after="200" w:line="276" w:lineRule="auto"/>
      <w:ind w:left="720"/>
      <w:contextualSpacing/>
    </w:pPr>
    <w:rPr>
      <w:rFonts w:ascii="Calibri" w:eastAsia="Calibri" w:hAnsi="Calibri" w:cs="Times New Roman"/>
    </w:rPr>
  </w:style>
  <w:style w:type="character" w:customStyle="1" w:styleId="a4">
    <w:name w:val="Абзац списка Знак"/>
    <w:aliases w:val="GOST_TableList Знак,it_List1 Знак,Bullet List Знак,FooterText Знак,numbered Знак,Paragraphe de liste1 Знак,lp1 Знак,Нумерованый список Знак,SL_Абзац списка Знак"/>
    <w:link w:val="a3"/>
    <w:uiPriority w:val="34"/>
    <w:locked/>
    <w:rsid w:val="005040DD"/>
    <w:rPr>
      <w:rFonts w:ascii="Calibri" w:eastAsia="Calibri" w:hAnsi="Calibri" w:cs="Times New Roman"/>
    </w:rPr>
  </w:style>
  <w:style w:type="character" w:customStyle="1" w:styleId="Absatz-Standardschriftart">
    <w:name w:val="Absatz-Standardschriftart"/>
    <w:rsid w:val="0083175B"/>
  </w:style>
  <w:style w:type="character" w:customStyle="1" w:styleId="WW-Absatz-Standardschriftart">
    <w:name w:val="WW-Absatz-Standardschriftart"/>
    <w:rsid w:val="0083175B"/>
  </w:style>
  <w:style w:type="character" w:customStyle="1" w:styleId="WW-Absatz-Standardschriftart1">
    <w:name w:val="WW-Absatz-Standardschriftart1"/>
    <w:rsid w:val="0083175B"/>
  </w:style>
  <w:style w:type="character" w:customStyle="1" w:styleId="WW-Absatz-Standardschriftart11">
    <w:name w:val="WW-Absatz-Standardschriftart11"/>
    <w:rsid w:val="0083175B"/>
  </w:style>
  <w:style w:type="character" w:customStyle="1" w:styleId="WW-Absatz-Standardschriftart111">
    <w:name w:val="WW-Absatz-Standardschriftart111"/>
    <w:rsid w:val="0083175B"/>
  </w:style>
  <w:style w:type="character" w:customStyle="1" w:styleId="WW-Absatz-Standardschriftart1111">
    <w:name w:val="WW-Absatz-Standardschriftart1111"/>
    <w:rsid w:val="0083175B"/>
  </w:style>
  <w:style w:type="character" w:customStyle="1" w:styleId="WW-Absatz-Standardschriftart11111">
    <w:name w:val="WW-Absatz-Standardschriftart11111"/>
    <w:rsid w:val="0083175B"/>
  </w:style>
  <w:style w:type="character" w:customStyle="1" w:styleId="WW-Absatz-Standardschriftart111111">
    <w:name w:val="WW-Absatz-Standardschriftart111111"/>
    <w:rsid w:val="0083175B"/>
  </w:style>
  <w:style w:type="character" w:customStyle="1" w:styleId="WW-Absatz-Standardschriftart1111111">
    <w:name w:val="WW-Absatz-Standardschriftart1111111"/>
    <w:rsid w:val="0083175B"/>
  </w:style>
  <w:style w:type="character" w:customStyle="1" w:styleId="WW-Absatz-Standardschriftart11111111">
    <w:name w:val="WW-Absatz-Standardschriftart11111111"/>
    <w:rsid w:val="0083175B"/>
  </w:style>
  <w:style w:type="character" w:customStyle="1" w:styleId="WW-Absatz-Standardschriftart111111111">
    <w:name w:val="WW-Absatz-Standardschriftart111111111"/>
    <w:rsid w:val="0083175B"/>
  </w:style>
  <w:style w:type="character" w:customStyle="1" w:styleId="WW-Absatz-Standardschriftart1111111111">
    <w:name w:val="WW-Absatz-Standardschriftart1111111111"/>
    <w:rsid w:val="0083175B"/>
  </w:style>
  <w:style w:type="character" w:customStyle="1" w:styleId="1">
    <w:name w:val="Основной шрифт абзаца1"/>
    <w:rsid w:val="0083175B"/>
  </w:style>
  <w:style w:type="paragraph" w:customStyle="1" w:styleId="10">
    <w:name w:val="Заголовок1"/>
    <w:basedOn w:val="a"/>
    <w:next w:val="a5"/>
    <w:rsid w:val="0083175B"/>
    <w:pPr>
      <w:keepNext/>
      <w:suppressAutoHyphens/>
      <w:overflowPunct w:val="0"/>
      <w:autoSpaceDE w:val="0"/>
      <w:spacing w:before="240" w:after="120" w:line="240" w:lineRule="auto"/>
      <w:textAlignment w:val="baseline"/>
    </w:pPr>
    <w:rPr>
      <w:rFonts w:ascii="Arial" w:eastAsia="Lucida Sans Unicode" w:hAnsi="Arial" w:cs="Tahoma"/>
      <w:sz w:val="28"/>
      <w:szCs w:val="28"/>
      <w:lang w:eastAsia="ar-SA"/>
    </w:rPr>
  </w:style>
  <w:style w:type="paragraph" w:styleId="a5">
    <w:name w:val="Body Text"/>
    <w:basedOn w:val="a"/>
    <w:link w:val="a6"/>
    <w:rsid w:val="0083175B"/>
    <w:pPr>
      <w:suppressAutoHyphens/>
      <w:overflowPunct w:val="0"/>
      <w:autoSpaceDE w:val="0"/>
      <w:spacing w:after="120" w:line="240" w:lineRule="auto"/>
      <w:textAlignment w:val="baseline"/>
    </w:pPr>
    <w:rPr>
      <w:rFonts w:ascii="Times New Roman" w:eastAsia="Times New Roman" w:hAnsi="Times New Roman" w:cs="Times New Roman"/>
      <w:sz w:val="20"/>
      <w:szCs w:val="20"/>
      <w:lang w:eastAsia="ar-SA"/>
    </w:rPr>
  </w:style>
  <w:style w:type="character" w:customStyle="1" w:styleId="a6">
    <w:name w:val="Основной текст Знак"/>
    <w:basedOn w:val="a0"/>
    <w:link w:val="a5"/>
    <w:rsid w:val="0083175B"/>
    <w:rPr>
      <w:rFonts w:ascii="Times New Roman" w:eastAsia="Times New Roman" w:hAnsi="Times New Roman" w:cs="Times New Roman"/>
      <w:sz w:val="20"/>
      <w:szCs w:val="20"/>
      <w:lang w:eastAsia="ar-SA"/>
    </w:rPr>
  </w:style>
  <w:style w:type="paragraph" w:styleId="a7">
    <w:name w:val="List"/>
    <w:basedOn w:val="a5"/>
    <w:rsid w:val="0083175B"/>
    <w:rPr>
      <w:rFonts w:ascii="Arial" w:hAnsi="Arial" w:cs="Tahoma"/>
    </w:rPr>
  </w:style>
  <w:style w:type="paragraph" w:customStyle="1" w:styleId="11">
    <w:name w:val="Название1"/>
    <w:basedOn w:val="a"/>
    <w:rsid w:val="0083175B"/>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12">
    <w:name w:val="Указатель1"/>
    <w:basedOn w:val="a"/>
    <w:rsid w:val="0083175B"/>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13">
    <w:name w:val="Текст выноски1"/>
    <w:basedOn w:val="a"/>
    <w:rsid w:val="0083175B"/>
    <w:pPr>
      <w:suppressAutoHyphens/>
      <w:overflowPunct w:val="0"/>
      <w:autoSpaceDE w:val="0"/>
      <w:spacing w:after="0" w:line="240" w:lineRule="auto"/>
      <w:textAlignment w:val="baseline"/>
    </w:pPr>
    <w:rPr>
      <w:rFonts w:ascii="Tahoma" w:eastAsia="Times New Roman" w:hAnsi="Tahoma" w:cs="Tahoma"/>
      <w:sz w:val="16"/>
      <w:szCs w:val="20"/>
      <w:lang w:eastAsia="ar-SA"/>
    </w:rPr>
  </w:style>
  <w:style w:type="paragraph" w:customStyle="1" w:styleId="a8">
    <w:name w:val="Содержимое таблицы"/>
    <w:basedOn w:val="a"/>
    <w:rsid w:val="0083175B"/>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a9">
    <w:name w:val="Заголовок таблицы"/>
    <w:basedOn w:val="a8"/>
    <w:rsid w:val="0083175B"/>
    <w:pPr>
      <w:jc w:val="center"/>
    </w:pPr>
    <w:rPr>
      <w:b/>
      <w:bCs/>
    </w:rPr>
  </w:style>
  <w:style w:type="paragraph" w:customStyle="1" w:styleId="ConsNonformat">
    <w:name w:val="ConsNonformat"/>
    <w:rsid w:val="0083175B"/>
    <w:pPr>
      <w:widowControl w:val="0"/>
      <w:suppressAutoHyphens/>
      <w:autoSpaceDE w:val="0"/>
      <w:spacing w:after="0" w:line="240" w:lineRule="auto"/>
    </w:pPr>
    <w:rPr>
      <w:rFonts w:ascii="Courier New" w:eastAsia="Arial" w:hAnsi="Courier New" w:cs="Courier New"/>
      <w:sz w:val="20"/>
      <w:szCs w:val="20"/>
      <w:lang w:eastAsia="ar-SA"/>
    </w:rPr>
  </w:style>
  <w:style w:type="paragraph" w:styleId="aa">
    <w:name w:val="Normal Indent"/>
    <w:basedOn w:val="a"/>
    <w:unhideWhenUsed/>
    <w:rsid w:val="0083175B"/>
    <w:pPr>
      <w:spacing w:after="0" w:line="360" w:lineRule="auto"/>
      <w:ind w:firstLine="624"/>
      <w:jc w:val="both"/>
    </w:pPr>
    <w:rPr>
      <w:rFonts w:ascii="Times New Roman" w:eastAsia="Times New Roman" w:hAnsi="Times New Roman" w:cs="Times New Roman"/>
      <w:sz w:val="28"/>
      <w:szCs w:val="20"/>
    </w:rPr>
  </w:style>
  <w:style w:type="table" w:styleId="ab">
    <w:name w:val="Table Grid"/>
    <w:basedOn w:val="a1"/>
    <w:uiPriority w:val="39"/>
    <w:rsid w:val="0083175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83175B"/>
    <w:rPr>
      <w:color w:val="0000FF"/>
      <w:u w:val="single"/>
    </w:rPr>
  </w:style>
  <w:style w:type="paragraph" w:styleId="ad">
    <w:name w:val="Normal (Web)"/>
    <w:basedOn w:val="a"/>
    <w:rsid w:val="0083175B"/>
    <w:pPr>
      <w:spacing w:before="100" w:beforeAutospacing="1" w:after="119"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rsid w:val="0083175B"/>
    <w:pPr>
      <w:suppressAutoHyphens/>
      <w:overflowPunct w:val="0"/>
      <w:autoSpaceDE w:val="0"/>
      <w:spacing w:after="0" w:line="240" w:lineRule="auto"/>
      <w:textAlignment w:val="baseline"/>
    </w:pPr>
    <w:rPr>
      <w:rFonts w:ascii="Segoe UI" w:eastAsia="Times New Roman" w:hAnsi="Segoe UI" w:cs="Times New Roman"/>
      <w:sz w:val="18"/>
      <w:szCs w:val="18"/>
      <w:lang w:val="x-none" w:eastAsia="ar-SA"/>
    </w:rPr>
  </w:style>
  <w:style w:type="character" w:customStyle="1" w:styleId="af">
    <w:name w:val="Текст выноски Знак"/>
    <w:basedOn w:val="a0"/>
    <w:link w:val="ae"/>
    <w:uiPriority w:val="99"/>
    <w:rsid w:val="0083175B"/>
    <w:rPr>
      <w:rFonts w:ascii="Segoe UI" w:eastAsia="Times New Roman" w:hAnsi="Segoe UI" w:cs="Times New Roman"/>
      <w:sz w:val="18"/>
      <w:szCs w:val="18"/>
      <w:lang w:val="x-none" w:eastAsia="ar-SA"/>
    </w:rPr>
  </w:style>
  <w:style w:type="paragraph" w:customStyle="1" w:styleId="ConsPlusNormal">
    <w:name w:val="ConsPlusNormal"/>
    <w:link w:val="ConsPlusNormal0"/>
    <w:qFormat/>
    <w:rsid w:val="0083175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3175B"/>
    <w:rPr>
      <w:rFonts w:ascii="Calibri" w:eastAsia="Times New Roman" w:hAnsi="Calibri" w:cs="Calibri"/>
      <w:szCs w:val="20"/>
      <w:lang w:eastAsia="ru-RU"/>
    </w:rPr>
  </w:style>
  <w:style w:type="paragraph" w:customStyle="1" w:styleId="BodyTextIndent31">
    <w:name w:val="Body Text Indent 31"/>
    <w:basedOn w:val="a"/>
    <w:rsid w:val="0083175B"/>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sectioninfo">
    <w:name w:val="section__info"/>
    <w:basedOn w:val="a0"/>
    <w:rsid w:val="0083175B"/>
  </w:style>
  <w:style w:type="paragraph" w:styleId="af0">
    <w:name w:val="No Spacing"/>
    <w:link w:val="af1"/>
    <w:uiPriority w:val="1"/>
    <w:qFormat/>
    <w:rsid w:val="0083175B"/>
    <w:pPr>
      <w:spacing w:after="0" w:line="240" w:lineRule="auto"/>
    </w:pPr>
  </w:style>
  <w:style w:type="character" w:customStyle="1" w:styleId="af1">
    <w:name w:val="Без интервала Знак"/>
    <w:link w:val="af0"/>
    <w:uiPriority w:val="1"/>
    <w:locked/>
    <w:rsid w:val="0083175B"/>
  </w:style>
  <w:style w:type="paragraph" w:styleId="af2">
    <w:name w:val="header"/>
    <w:basedOn w:val="a"/>
    <w:link w:val="af3"/>
    <w:uiPriority w:val="99"/>
    <w:unhideWhenUsed/>
    <w:rsid w:val="0083175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3175B"/>
  </w:style>
  <w:style w:type="paragraph" w:styleId="af4">
    <w:name w:val="footer"/>
    <w:basedOn w:val="a"/>
    <w:link w:val="af5"/>
    <w:uiPriority w:val="99"/>
    <w:unhideWhenUsed/>
    <w:rsid w:val="0083175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31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3490</Words>
  <Characters>19894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Гребнева Наталия Дмитриевна</cp:lastModifiedBy>
  <cp:revision>3</cp:revision>
  <dcterms:created xsi:type="dcterms:W3CDTF">2024-10-25T06:29:00Z</dcterms:created>
  <dcterms:modified xsi:type="dcterms:W3CDTF">2024-10-25T06:31:00Z</dcterms:modified>
</cp:coreProperties>
</file>