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B3" w:rsidRPr="00046743" w:rsidRDefault="003741B3" w:rsidP="00996D50">
      <w:pPr>
        <w:widowControl w:val="0"/>
        <w:ind w:left="6237"/>
        <w:rPr>
          <w:i/>
          <w:sz w:val="26"/>
          <w:szCs w:val="26"/>
        </w:rPr>
      </w:pPr>
      <w:r w:rsidRPr="00046743">
        <w:rPr>
          <w:i/>
          <w:sz w:val="26"/>
          <w:szCs w:val="26"/>
        </w:rPr>
        <w:t xml:space="preserve">Приложение № </w:t>
      </w:r>
      <w:r w:rsidR="002856ED" w:rsidRPr="00046743">
        <w:rPr>
          <w:i/>
          <w:sz w:val="26"/>
          <w:szCs w:val="26"/>
        </w:rPr>
        <w:t>1</w:t>
      </w:r>
      <w:r w:rsidR="000054E1">
        <w:rPr>
          <w:i/>
          <w:sz w:val="26"/>
          <w:szCs w:val="26"/>
        </w:rPr>
        <w:t xml:space="preserve"> </w:t>
      </w:r>
      <w:r w:rsidRPr="00046743">
        <w:rPr>
          <w:i/>
          <w:sz w:val="26"/>
          <w:szCs w:val="26"/>
        </w:rPr>
        <w:t>к</w:t>
      </w:r>
    </w:p>
    <w:p w:rsidR="00C527A6" w:rsidRPr="00046743" w:rsidRDefault="003741B3" w:rsidP="00996D50">
      <w:pPr>
        <w:widowControl w:val="0"/>
        <w:ind w:left="6237"/>
        <w:rPr>
          <w:i/>
          <w:sz w:val="26"/>
          <w:szCs w:val="26"/>
        </w:rPr>
      </w:pPr>
      <w:r w:rsidRPr="00046743">
        <w:rPr>
          <w:i/>
          <w:sz w:val="26"/>
          <w:szCs w:val="26"/>
        </w:rPr>
        <w:t>извещению о проведении запроса котировок в электронной форме</w:t>
      </w:r>
    </w:p>
    <w:p w:rsidR="00ED67FA" w:rsidRPr="00F42CC2" w:rsidRDefault="00ED67FA" w:rsidP="00ED67FA">
      <w:pPr>
        <w:jc w:val="center"/>
        <w:rPr>
          <w:b/>
        </w:rPr>
      </w:pPr>
      <w:r w:rsidRPr="00F42CC2">
        <w:rPr>
          <w:b/>
        </w:rPr>
        <w:t>Описание объекта закупки</w:t>
      </w:r>
    </w:p>
    <w:p w:rsidR="00ED67FA" w:rsidRPr="00F42CC2" w:rsidRDefault="00ED67FA" w:rsidP="00ED67FA">
      <w:pPr>
        <w:jc w:val="center"/>
        <w:rPr>
          <w:b/>
        </w:rPr>
      </w:pPr>
      <w:r w:rsidRPr="00F42CC2">
        <w:rPr>
          <w:b/>
        </w:rPr>
        <w:t>Техническое задание</w:t>
      </w:r>
    </w:p>
    <w:p w:rsidR="00ED67FA" w:rsidRPr="00F42CC2" w:rsidRDefault="00ED67FA" w:rsidP="00ED67FA">
      <w:pPr>
        <w:widowControl w:val="0"/>
        <w:tabs>
          <w:tab w:val="left" w:pos="0"/>
        </w:tabs>
        <w:suppressAutoHyphens/>
        <w:jc w:val="both"/>
        <w:rPr>
          <w:b/>
        </w:rPr>
      </w:pPr>
    </w:p>
    <w:p w:rsidR="00ED67FA" w:rsidRPr="00F42CC2" w:rsidRDefault="00ED67FA" w:rsidP="00ED67FA">
      <w:pPr>
        <w:widowControl w:val="0"/>
        <w:tabs>
          <w:tab w:val="left" w:pos="0"/>
        </w:tabs>
        <w:suppressAutoHyphens/>
        <w:jc w:val="both"/>
      </w:pPr>
      <w:r w:rsidRPr="00F42CC2">
        <w:t xml:space="preserve">Наименование объекта закупки: </w:t>
      </w:r>
      <w:r w:rsidRPr="00F42CC2">
        <w:rPr>
          <w:lang w:eastAsia="zh-CN"/>
        </w:rPr>
        <w:t xml:space="preserve">Выполнение </w:t>
      </w:r>
      <w:r w:rsidRPr="00F42CC2">
        <w:t>работ по изготовлению</w:t>
      </w:r>
      <w:r w:rsidRPr="00F42CC2">
        <w:rPr>
          <w:b/>
        </w:rPr>
        <w:t xml:space="preserve"> ортопедической обуви по индивидуальным замерам</w:t>
      </w:r>
      <w:r>
        <w:rPr>
          <w:b/>
        </w:rPr>
        <w:t xml:space="preserve"> </w:t>
      </w:r>
      <w:r w:rsidRPr="00F42CC2">
        <w:t>в целях социального обеспечения граждан в 2024 году.</w:t>
      </w:r>
    </w:p>
    <w:p w:rsidR="00ED67FA" w:rsidRPr="00F42CC2" w:rsidRDefault="00ED67FA" w:rsidP="00ED67FA">
      <w:pPr>
        <w:widowControl w:val="0"/>
        <w:tabs>
          <w:tab w:val="left" w:pos="0"/>
        </w:tabs>
        <w:suppressAutoHyphens/>
        <w:jc w:val="both"/>
      </w:pPr>
    </w:p>
    <w:p w:rsidR="00ED67FA" w:rsidRPr="00F42CC2" w:rsidRDefault="00ED67FA" w:rsidP="00ED67FA">
      <w:pPr>
        <w:pStyle w:val="a5"/>
        <w:tabs>
          <w:tab w:val="left" w:pos="8780"/>
        </w:tabs>
        <w:ind w:left="0" w:firstLine="284"/>
        <w:jc w:val="both"/>
        <w:rPr>
          <w:b/>
          <w:bCs/>
          <w:i/>
        </w:rPr>
      </w:pPr>
      <w:r w:rsidRPr="00F42CC2">
        <w:rPr>
          <w:b/>
          <w:bCs/>
          <w:i/>
        </w:rPr>
        <w:t>ОКПД2: 32.50.22.153 - Обувь ортопедическая сложная для взрослых</w:t>
      </w:r>
    </w:p>
    <w:p w:rsidR="00ED67FA" w:rsidRPr="00F42CC2" w:rsidRDefault="00ED67FA" w:rsidP="00ED67FA">
      <w:pPr>
        <w:ind w:firstLine="284"/>
        <w:jc w:val="both"/>
        <w:rPr>
          <w:i/>
          <w:lang w:eastAsia="zh-CN"/>
        </w:rPr>
      </w:pPr>
      <w:r w:rsidRPr="00F42CC2">
        <w:rPr>
          <w:bCs/>
          <w:i/>
        </w:rPr>
        <w:t xml:space="preserve">КОЗ: </w:t>
      </w:r>
      <w:r w:rsidRPr="001C42CE">
        <w:rPr>
          <w:i/>
          <w:lang w:eastAsia="zh-CN"/>
        </w:rPr>
        <w:t>01.28.09.01.01.04</w:t>
      </w:r>
      <w:r w:rsidRPr="00F42CC2">
        <w:rPr>
          <w:i/>
          <w:lang w:eastAsia="zh-CN"/>
        </w:rPr>
        <w:t xml:space="preserve">- </w:t>
      </w:r>
      <w:r w:rsidRPr="001C42CE">
        <w:rPr>
          <w:i/>
          <w:lang w:eastAsia="zh-CN"/>
        </w:rPr>
        <w:t>Ортопедическая обувь сложная без утепленной подкладки инвалидам (без учета детей-инвалидов) (пара)</w:t>
      </w:r>
    </w:p>
    <w:p w:rsidR="00ED67FA" w:rsidRDefault="00ED67FA" w:rsidP="00ED67FA">
      <w:pPr>
        <w:jc w:val="both"/>
        <w:rPr>
          <w:i/>
          <w:lang w:eastAsia="zh-CN"/>
        </w:rPr>
      </w:pPr>
      <w:r w:rsidRPr="00F42CC2">
        <w:rPr>
          <w:bCs/>
          <w:i/>
        </w:rPr>
        <w:t xml:space="preserve">КОЗ: </w:t>
      </w:r>
      <w:r w:rsidRPr="005F2422">
        <w:rPr>
          <w:i/>
          <w:lang w:eastAsia="zh-CN"/>
        </w:rPr>
        <w:t>01.28.09.02.01.04</w:t>
      </w:r>
      <w:r w:rsidRPr="00F42CC2">
        <w:rPr>
          <w:i/>
          <w:lang w:eastAsia="zh-CN"/>
        </w:rPr>
        <w:t xml:space="preserve"> - </w:t>
      </w:r>
      <w:r w:rsidRPr="005F2422">
        <w:rPr>
          <w:i/>
          <w:lang w:eastAsia="zh-CN"/>
        </w:rPr>
        <w:t>Ортопедическая обувь сложная на утепленной подкладке инвалидам (без учета детей-инвалидов) (пара)</w:t>
      </w:r>
    </w:p>
    <w:p w:rsidR="00ED67FA" w:rsidRDefault="00ED67FA" w:rsidP="00ED67FA">
      <w:pPr>
        <w:jc w:val="both"/>
        <w:rPr>
          <w:i/>
          <w:lang w:eastAsia="zh-CN"/>
        </w:rPr>
      </w:pPr>
      <w:r w:rsidRPr="00F42CC2">
        <w:rPr>
          <w:bCs/>
          <w:i/>
        </w:rPr>
        <w:t>КОЗ:</w:t>
      </w:r>
      <w:r w:rsidRPr="005F2422">
        <w:rPr>
          <w:i/>
          <w:lang w:eastAsia="zh-CN"/>
        </w:rPr>
        <w:t>01.28.09.01.02.04</w:t>
      </w:r>
      <w:r>
        <w:rPr>
          <w:i/>
          <w:lang w:eastAsia="zh-CN"/>
        </w:rPr>
        <w:t xml:space="preserve"> - </w:t>
      </w:r>
      <w:r w:rsidRPr="005F2422">
        <w:rPr>
          <w:i/>
          <w:lang w:eastAsia="zh-CN"/>
        </w:rPr>
        <w:t>Ортопедическая обувь сложная на сохраненную конечность и обувь на протез без утепленной подкладки инвалидам (без учета детей-инвалидов) (пара)</w:t>
      </w:r>
    </w:p>
    <w:p w:rsidR="00ED67FA" w:rsidRPr="00F42CC2" w:rsidRDefault="00ED67FA" w:rsidP="00ED67FA">
      <w:pPr>
        <w:jc w:val="both"/>
        <w:rPr>
          <w:i/>
          <w:lang w:eastAsia="zh-CN"/>
        </w:rPr>
      </w:pPr>
      <w:r w:rsidRPr="00F42CC2">
        <w:rPr>
          <w:bCs/>
          <w:i/>
        </w:rPr>
        <w:t>КОЗ:</w:t>
      </w:r>
      <w:r w:rsidRPr="005F2422">
        <w:rPr>
          <w:bCs/>
          <w:i/>
        </w:rPr>
        <w:t>01.28.09.02.02.04</w:t>
      </w:r>
      <w:r>
        <w:rPr>
          <w:bCs/>
          <w:i/>
        </w:rPr>
        <w:t xml:space="preserve"> - </w:t>
      </w:r>
      <w:r w:rsidRPr="005F2422">
        <w:rPr>
          <w:bCs/>
          <w:i/>
        </w:rPr>
        <w:t>Ортопедическая обувь сложная на сохраненную конечность и обувь на протез на утепленной подкладке инвалидам (без учета детей-инвалидов) (пара)</w:t>
      </w:r>
    </w:p>
    <w:p w:rsidR="00ED67FA" w:rsidRPr="00F42CC2" w:rsidRDefault="00ED67FA" w:rsidP="00ED67FA">
      <w:pPr>
        <w:ind w:firstLine="284"/>
        <w:jc w:val="both"/>
        <w:rPr>
          <w:lang w:eastAsia="zh-CN"/>
        </w:rPr>
      </w:pPr>
    </w:p>
    <w:p w:rsidR="00ED67FA" w:rsidRPr="00F42CC2" w:rsidRDefault="00ED67FA" w:rsidP="00ED67FA">
      <w:pPr>
        <w:ind w:firstLine="284"/>
        <w:jc w:val="both"/>
        <w:rPr>
          <w:b/>
          <w:i/>
          <w:lang w:eastAsia="zh-CN"/>
        </w:rPr>
      </w:pPr>
      <w:r w:rsidRPr="00F42CC2">
        <w:rPr>
          <w:b/>
          <w:i/>
          <w:lang w:eastAsia="zh-CN"/>
        </w:rPr>
        <w:t xml:space="preserve">ОКПД 32.50.22.154 - Обувь ортопедическая сложная для детей </w:t>
      </w:r>
    </w:p>
    <w:p w:rsidR="00ED67FA" w:rsidRPr="00F42CC2" w:rsidRDefault="00ED67FA" w:rsidP="00ED67FA">
      <w:pPr>
        <w:ind w:firstLine="284"/>
        <w:jc w:val="both"/>
        <w:rPr>
          <w:i/>
        </w:rPr>
      </w:pPr>
      <w:r w:rsidRPr="00F42CC2">
        <w:rPr>
          <w:bCs/>
          <w:i/>
        </w:rPr>
        <w:t xml:space="preserve">КОЗ: </w:t>
      </w:r>
      <w:r w:rsidRPr="001C42CE">
        <w:rPr>
          <w:bCs/>
          <w:i/>
        </w:rPr>
        <w:t>01.28.09.01.01.03</w:t>
      </w:r>
      <w:r w:rsidRPr="00F42CC2">
        <w:rPr>
          <w:bCs/>
          <w:i/>
        </w:rPr>
        <w:t xml:space="preserve">- </w:t>
      </w:r>
      <w:r w:rsidRPr="005F2422">
        <w:rPr>
          <w:i/>
        </w:rPr>
        <w:t>Ортопедическая обувь сложная без утепленной подкладки для детей-инвалидов (пара)</w:t>
      </w:r>
    </w:p>
    <w:p w:rsidR="00ED67FA" w:rsidRDefault="00ED67FA" w:rsidP="00ED67FA">
      <w:pPr>
        <w:ind w:firstLine="284"/>
        <w:jc w:val="both"/>
        <w:rPr>
          <w:i/>
        </w:rPr>
      </w:pPr>
      <w:r w:rsidRPr="00F42CC2">
        <w:rPr>
          <w:bCs/>
          <w:i/>
        </w:rPr>
        <w:t>КОЗ</w:t>
      </w:r>
      <w:r>
        <w:rPr>
          <w:bCs/>
          <w:i/>
        </w:rPr>
        <w:t>:</w:t>
      </w:r>
      <w:r w:rsidRPr="005F2422">
        <w:rPr>
          <w:bCs/>
          <w:i/>
        </w:rPr>
        <w:t>01.28.09.02.01.03</w:t>
      </w:r>
      <w:r w:rsidRPr="00F42CC2">
        <w:rPr>
          <w:bCs/>
          <w:i/>
        </w:rPr>
        <w:t xml:space="preserve"> - </w:t>
      </w:r>
      <w:r w:rsidRPr="005F2422">
        <w:rPr>
          <w:i/>
        </w:rPr>
        <w:t>Ортопедическая обувь сложная на утепленной подкладке для детей-инвалидов (пара)</w:t>
      </w:r>
    </w:p>
    <w:p w:rsidR="00ED67FA" w:rsidRPr="00F42CC2" w:rsidRDefault="00ED67FA" w:rsidP="00ED67FA">
      <w:pPr>
        <w:widowControl w:val="0"/>
        <w:ind w:firstLine="284"/>
        <w:jc w:val="both"/>
        <w:rPr>
          <w:bCs/>
          <w:color w:val="000000"/>
          <w:lang w:eastAsia="zh-CN"/>
        </w:rPr>
      </w:pPr>
      <w:r w:rsidRPr="00F42CC2">
        <w:t>Количество выполняемых работ (</w:t>
      </w:r>
      <w:r w:rsidRPr="00F42CC2">
        <w:rPr>
          <w:bCs/>
        </w:rPr>
        <w:t>поставки товара, оказания услуг)</w:t>
      </w:r>
      <w:r w:rsidRPr="00F42CC2">
        <w:t xml:space="preserve">: </w:t>
      </w:r>
      <w:r>
        <w:rPr>
          <w:b/>
        </w:rPr>
        <w:t>150</w:t>
      </w:r>
      <w:r w:rsidRPr="00F42CC2">
        <w:rPr>
          <w:b/>
        </w:rPr>
        <w:t xml:space="preserve"> пар</w:t>
      </w:r>
      <w:r w:rsidRPr="00F42CC2">
        <w:t>/</w:t>
      </w:r>
      <w:r w:rsidRPr="00F42CC2">
        <w:rPr>
          <w:b/>
        </w:rPr>
        <w:t>штук.</w:t>
      </w:r>
    </w:p>
    <w:p w:rsidR="00ED67FA" w:rsidRPr="00F42CC2" w:rsidRDefault="00ED67FA" w:rsidP="00ED67FA">
      <w:pPr>
        <w:widowControl w:val="0"/>
        <w:ind w:firstLine="284"/>
        <w:jc w:val="both"/>
        <w:rPr>
          <w:color w:val="000000"/>
          <w:lang w:eastAsia="zh-CN"/>
        </w:rPr>
      </w:pPr>
      <w:r w:rsidRPr="00F42CC2">
        <w:rPr>
          <w:bCs/>
          <w:color w:val="000000"/>
          <w:lang w:eastAsia="zh-CN"/>
        </w:rPr>
        <w:t xml:space="preserve"> Срок выполнения работ: </w:t>
      </w:r>
      <w:r w:rsidRPr="00F42CC2">
        <w:rPr>
          <w:b/>
          <w:bCs/>
          <w:color w:val="000000"/>
          <w:lang w:eastAsia="zh-CN"/>
        </w:rPr>
        <w:t xml:space="preserve">до </w:t>
      </w:r>
      <w:r>
        <w:rPr>
          <w:b/>
          <w:bCs/>
          <w:color w:val="000000"/>
          <w:lang w:eastAsia="zh-CN"/>
        </w:rPr>
        <w:t>22</w:t>
      </w:r>
      <w:r w:rsidRPr="00F42CC2">
        <w:rPr>
          <w:b/>
          <w:bCs/>
          <w:color w:val="000000"/>
          <w:lang w:eastAsia="zh-CN"/>
        </w:rPr>
        <w:t>.</w:t>
      </w:r>
      <w:r>
        <w:rPr>
          <w:b/>
          <w:bCs/>
          <w:color w:val="000000"/>
          <w:lang w:eastAsia="zh-CN"/>
        </w:rPr>
        <w:t>11</w:t>
      </w:r>
      <w:r w:rsidRPr="00F42CC2">
        <w:rPr>
          <w:b/>
          <w:bCs/>
          <w:color w:val="000000"/>
          <w:lang w:eastAsia="zh-CN"/>
        </w:rPr>
        <w:t>.2024 г.</w:t>
      </w:r>
    </w:p>
    <w:p w:rsidR="00ED67FA" w:rsidRPr="00F01311" w:rsidRDefault="00ED67FA" w:rsidP="00ED67FA">
      <w:pPr>
        <w:widowControl w:val="0"/>
        <w:autoSpaceDE w:val="0"/>
        <w:ind w:firstLine="284"/>
        <w:jc w:val="both"/>
        <w:rPr>
          <w:bCs/>
          <w:color w:val="000000"/>
          <w:lang w:eastAsia="zh-CN"/>
        </w:rPr>
      </w:pPr>
      <w:r w:rsidRPr="00F01311">
        <w:rPr>
          <w:bCs/>
          <w:color w:val="000000"/>
          <w:lang w:eastAsia="zh-CN"/>
        </w:rPr>
        <w:t>Цена Контракта включает в себя все расходы Исполнителя по исполнению настоящего Контракта, а также страхование, уплата всех пошлин, налогов и других обязательных платежей, доставка Товара Получателям.</w:t>
      </w:r>
    </w:p>
    <w:p w:rsidR="00ED67FA" w:rsidRDefault="00ED67FA" w:rsidP="00ED67FA">
      <w:pPr>
        <w:widowControl w:val="0"/>
        <w:autoSpaceDE w:val="0"/>
        <w:ind w:firstLine="284"/>
        <w:jc w:val="both"/>
        <w:rPr>
          <w:bCs/>
          <w:color w:val="000000"/>
          <w:lang w:eastAsia="zh-CN"/>
        </w:rPr>
      </w:pPr>
      <w:r w:rsidRPr="00F01311">
        <w:rPr>
          <w:bCs/>
          <w:color w:val="000000"/>
          <w:lang w:eastAsia="zh-CN"/>
        </w:rPr>
        <w:t>Неучтенные затраты Исполнителя по Контракту, связанные с исполнением Контракта, но не включенные в предлагаемую цену Контракта, не подлежат оплате Заказчиком.</w:t>
      </w:r>
    </w:p>
    <w:p w:rsidR="00ED67FA" w:rsidRDefault="00ED67FA" w:rsidP="00ED67FA">
      <w:pPr>
        <w:widowControl w:val="0"/>
        <w:autoSpaceDE w:val="0"/>
        <w:ind w:firstLine="284"/>
        <w:jc w:val="both"/>
        <w:rPr>
          <w:bCs/>
          <w:color w:val="000000"/>
          <w:lang w:eastAsia="zh-CN"/>
        </w:rPr>
      </w:pPr>
    </w:p>
    <w:p w:rsidR="00ED67FA" w:rsidRPr="008857DB" w:rsidRDefault="00ED67FA" w:rsidP="00ED67FA"/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738"/>
        <w:gridCol w:w="567"/>
        <w:gridCol w:w="1246"/>
        <w:gridCol w:w="3232"/>
        <w:gridCol w:w="2268"/>
      </w:tblGrid>
      <w:tr w:rsidR="00ED67FA" w:rsidRPr="00285435" w:rsidTr="00ED67FA">
        <w:trPr>
          <w:trHeight w:val="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FA" w:rsidRPr="00285435" w:rsidRDefault="00ED67FA" w:rsidP="00157BDA">
            <w:pPr>
              <w:widowControl w:val="0"/>
              <w:suppressAutoHyphens/>
              <w:snapToGrid w:val="0"/>
              <w:jc w:val="center"/>
            </w:pPr>
            <w:r w:rsidRPr="00285435">
              <w:t>№</w:t>
            </w:r>
          </w:p>
          <w:p w:rsidR="00ED67FA" w:rsidRPr="00285435" w:rsidRDefault="00ED67FA" w:rsidP="00157BDA">
            <w:pPr>
              <w:widowControl w:val="0"/>
              <w:suppressAutoHyphens/>
              <w:snapToGrid w:val="0"/>
              <w:jc w:val="center"/>
            </w:pPr>
            <w:r w:rsidRPr="00285435"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285435" w:rsidRDefault="00ED67FA" w:rsidP="00157BDA">
            <w:pPr>
              <w:widowControl w:val="0"/>
              <w:suppressAutoHyphens/>
              <w:snapToGrid w:val="0"/>
              <w:jc w:val="center"/>
            </w:pPr>
            <w:r w:rsidRPr="005D4E80">
              <w:rPr>
                <w:b/>
                <w:sz w:val="20"/>
                <w:szCs w:val="20"/>
              </w:rPr>
              <w:t>Наименование изделия по приказу от 13 февраля 2018г. №86н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5D4E80" w:rsidRDefault="00ED67FA" w:rsidP="00157BDA">
            <w:pPr>
              <w:widowControl w:val="0"/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5D4E80">
              <w:rPr>
                <w:b/>
                <w:sz w:val="20"/>
                <w:szCs w:val="20"/>
              </w:rPr>
              <w:t>КОЗ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285435" w:rsidRDefault="00ED67FA" w:rsidP="00157BDA">
            <w:pPr>
              <w:widowControl w:val="0"/>
              <w:suppressAutoHyphens/>
              <w:snapToGrid w:val="0"/>
              <w:jc w:val="center"/>
            </w:pPr>
            <w:r w:rsidRPr="005D4E80">
              <w:rPr>
                <w:b/>
                <w:sz w:val="20"/>
                <w:szCs w:val="20"/>
              </w:rPr>
              <w:t>КТРУ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285435" w:rsidRDefault="00ED67FA" w:rsidP="00157BDA">
            <w:pPr>
              <w:widowControl w:val="0"/>
              <w:suppressAutoHyphens/>
              <w:snapToGrid w:val="0"/>
              <w:jc w:val="center"/>
            </w:pPr>
            <w:r>
              <w:rPr>
                <w:b/>
                <w:sz w:val="20"/>
                <w:szCs w:val="20"/>
              </w:rPr>
              <w:t>ОКПД2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FA" w:rsidRPr="00D22ACD" w:rsidRDefault="00ED67FA" w:rsidP="00157BDA">
            <w:pPr>
              <w:widowControl w:val="0"/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5D4E80">
              <w:rPr>
                <w:b/>
                <w:sz w:val="20"/>
                <w:szCs w:val="20"/>
              </w:rPr>
              <w:t>Описание изделий, изготавливаемых при выполнении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D22ACD" w:rsidRDefault="00ED67FA" w:rsidP="00157BDA">
            <w:pPr>
              <w:widowControl w:val="0"/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D22ACD">
              <w:rPr>
                <w:b/>
                <w:sz w:val="20"/>
                <w:szCs w:val="20"/>
              </w:rPr>
              <w:t>Кол-во</w:t>
            </w:r>
          </w:p>
          <w:p w:rsidR="00ED67FA" w:rsidRPr="00D22ACD" w:rsidRDefault="00ED67FA" w:rsidP="00157BDA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D22ACD">
              <w:rPr>
                <w:b/>
                <w:sz w:val="20"/>
                <w:szCs w:val="20"/>
              </w:rPr>
              <w:t>Изделий,</w:t>
            </w:r>
          </w:p>
          <w:p w:rsidR="00ED67FA" w:rsidRPr="00285435" w:rsidRDefault="00ED67FA" w:rsidP="00157BDA">
            <w:pPr>
              <w:widowControl w:val="0"/>
              <w:suppressAutoHyphens/>
              <w:snapToGrid w:val="0"/>
              <w:jc w:val="center"/>
            </w:pPr>
            <w:r w:rsidRPr="00D22ACD">
              <w:rPr>
                <w:b/>
                <w:sz w:val="20"/>
                <w:szCs w:val="20"/>
              </w:rPr>
              <w:t>Пара (2 шт.)</w:t>
            </w:r>
          </w:p>
        </w:tc>
      </w:tr>
      <w:tr w:rsidR="00ED67FA" w:rsidRPr="00285435" w:rsidTr="00ED67FA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285435" w:rsidRDefault="00ED67FA" w:rsidP="00157BDA">
            <w:pPr>
              <w:widowControl w:val="0"/>
              <w:suppressAutoHyphens/>
              <w:snapToGrid w:val="0"/>
              <w:jc w:val="center"/>
              <w:rPr>
                <w:lang w:val="en-US"/>
              </w:rPr>
            </w:pPr>
            <w:r w:rsidRPr="00285435">
              <w:rPr>
                <w:lang w:val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Ортопедическая обувь сложная без утепленной подкладки (пара)</w:t>
            </w:r>
          </w:p>
          <w:p w:rsidR="00ED67FA" w:rsidRPr="0045617E" w:rsidRDefault="00ED67FA" w:rsidP="00157BDA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(9-01-01)</w:t>
            </w:r>
          </w:p>
          <w:p w:rsidR="00ED67FA" w:rsidRPr="0045617E" w:rsidRDefault="00ED67FA" w:rsidP="00157BDA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751FC6" w:rsidRDefault="00ED67FA" w:rsidP="00157BDA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751FC6">
              <w:rPr>
                <w:i/>
                <w:sz w:val="20"/>
                <w:szCs w:val="20"/>
                <w:lang w:eastAsia="zh-CN"/>
              </w:rPr>
              <w:t>01.28.09.01.01.04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ОКПД2: 32.50.22.153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FA" w:rsidRPr="00070C08" w:rsidRDefault="00ED67FA" w:rsidP="00157BDA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Обувь изготавливается по индивидуальным замерам в соответствии с медицинскими показаниями (в соответствии с заболеванием</w:t>
            </w:r>
            <w:r w:rsidRPr="00070C08">
              <w:rPr>
                <w:sz w:val="20"/>
                <w:szCs w:val="20"/>
              </w:rPr>
              <w:t>) и по ГОСТ Р 55638-2021</w:t>
            </w:r>
          </w:p>
          <w:p w:rsidR="00ED67FA" w:rsidRDefault="00ED67FA" w:rsidP="00157BDA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 xml:space="preserve">Требования обслуживания </w:t>
            </w:r>
          </w:p>
          <w:p w:rsidR="00ED67FA" w:rsidRPr="0045617E" w:rsidRDefault="00ED67FA" w:rsidP="00157BDA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</w:t>
            </w:r>
            <w:r w:rsidRPr="0045617E">
              <w:rPr>
                <w:sz w:val="20"/>
                <w:szCs w:val="20"/>
              </w:rPr>
              <w:lastRenderedPageBreak/>
              <w:t>восстановления или компенсации статодинамической функции.</w:t>
            </w:r>
          </w:p>
          <w:p w:rsidR="00ED67FA" w:rsidRPr="0045617E" w:rsidRDefault="00ED67FA" w:rsidP="00157BD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2. Обувь ортопедическая сложная при варусной, эквинусной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D67FA" w:rsidRPr="0045617E" w:rsidRDefault="00ED67FA" w:rsidP="00157BD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 не менее двух специальных деталей, таких как: жесткие задники</w:t>
            </w:r>
            <w:r w:rsidRPr="0045617E">
              <w:rPr>
                <w:rFonts w:eastAsia="Arial"/>
                <w:sz w:val="20"/>
                <w:szCs w:val="20"/>
              </w:rPr>
              <w:t>, жесткие круговые или задние берцы, металлические шины, подошва и каблук особой формы,</w:t>
            </w:r>
            <w:r w:rsidRPr="0045617E">
              <w:rPr>
                <w:sz w:val="20"/>
                <w:szCs w:val="20"/>
              </w:rPr>
              <w:t xml:space="preserve"> служащие для восстановления или компенсации статодинамической функции.</w:t>
            </w:r>
          </w:p>
          <w:p w:rsidR="00ED67FA" w:rsidRPr="0045617E" w:rsidRDefault="00ED67FA" w:rsidP="00157BDA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 xml:space="preserve"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ED67FA" w:rsidRPr="0045617E" w:rsidRDefault="00ED67FA" w:rsidP="00157BD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D67FA" w:rsidRPr="0045617E" w:rsidRDefault="00ED67FA" w:rsidP="00157BDA">
            <w:pPr>
              <w:widowControl w:val="0"/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45617E">
              <w:rPr>
                <w:rFonts w:eastAsia="Arial"/>
                <w:sz w:val="20"/>
                <w:szCs w:val="20"/>
              </w:rPr>
              <w:t xml:space="preserve">межстелечный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45617E">
              <w:rPr>
                <w:sz w:val="20"/>
                <w:szCs w:val="20"/>
              </w:rPr>
              <w:t xml:space="preserve">служащие </w:t>
            </w:r>
            <w:r w:rsidRPr="0045617E">
              <w:rPr>
                <w:sz w:val="20"/>
                <w:szCs w:val="20"/>
              </w:rPr>
              <w:lastRenderedPageBreak/>
              <w:t>для восстановления или компенсации статодинамической функции. Подкладка – наличие.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lastRenderedPageBreak/>
              <w:t>35</w:t>
            </w:r>
            <w:r>
              <w:rPr>
                <w:sz w:val="20"/>
                <w:szCs w:val="20"/>
              </w:rPr>
              <w:t xml:space="preserve"> пар</w:t>
            </w:r>
          </w:p>
        </w:tc>
      </w:tr>
      <w:tr w:rsidR="00ED67FA" w:rsidRPr="00285435" w:rsidTr="00ED67FA">
        <w:trPr>
          <w:trHeight w:val="7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1C42CE" w:rsidRDefault="00ED67FA" w:rsidP="00157BDA">
            <w:pPr>
              <w:widowControl w:val="0"/>
              <w:suppressAutoHyphens/>
              <w:snapToGrid w:val="0"/>
            </w:pPr>
            <w: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Ортопедическая обувь сложная без утепленной подкладки (пара)</w:t>
            </w:r>
          </w:p>
          <w:p w:rsidR="00ED67FA" w:rsidRPr="0045617E" w:rsidRDefault="00ED67FA" w:rsidP="00157BDA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 xml:space="preserve"> (9-01-01)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751FC6" w:rsidRDefault="00ED67FA" w:rsidP="00157BDA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751FC6">
              <w:rPr>
                <w:bCs/>
                <w:i/>
                <w:sz w:val="20"/>
                <w:szCs w:val="20"/>
              </w:rPr>
              <w:t>01.28.09.01.01.03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 xml:space="preserve">              ОКПД2: 32.50.22.154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FA" w:rsidRPr="00184DDE" w:rsidRDefault="00ED67FA" w:rsidP="00157BDA">
            <w:pPr>
              <w:tabs>
                <w:tab w:val="left" w:pos="0"/>
              </w:tabs>
              <w:snapToGrid w:val="0"/>
              <w:jc w:val="both"/>
              <w:rPr>
                <w:color w:val="FF0000"/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  <w:r w:rsidRPr="00070C08">
              <w:rPr>
                <w:sz w:val="20"/>
                <w:szCs w:val="20"/>
              </w:rPr>
              <w:t>и по ГОСТ Р 55638-2021</w:t>
            </w:r>
          </w:p>
          <w:p w:rsidR="00ED67FA" w:rsidRDefault="00ED67FA" w:rsidP="00157BDA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 xml:space="preserve">Требования обслуживания </w:t>
            </w:r>
          </w:p>
          <w:p w:rsidR="00ED67FA" w:rsidRPr="0045617E" w:rsidRDefault="00ED67FA" w:rsidP="00157BDA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D67FA" w:rsidRPr="0045617E" w:rsidRDefault="00ED67FA" w:rsidP="00157BD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2. Обувь ортопедическая сложная при варусной, эквинусной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D67FA" w:rsidRPr="0045617E" w:rsidRDefault="00ED67FA" w:rsidP="00157BD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 не менее двух специальных деталей, таких как: жесткие задники</w:t>
            </w:r>
            <w:r w:rsidRPr="0045617E">
              <w:rPr>
                <w:rFonts w:eastAsia="Arial"/>
                <w:sz w:val="20"/>
                <w:szCs w:val="20"/>
              </w:rPr>
              <w:t>, жесткие круговые или задние берцы, металлические шины, подошва и каблук особой формы,</w:t>
            </w:r>
            <w:r w:rsidRPr="0045617E">
              <w:rPr>
                <w:sz w:val="20"/>
                <w:szCs w:val="20"/>
              </w:rPr>
              <w:t xml:space="preserve"> служащие для восстановления или компенсации статодинамической функции.</w:t>
            </w:r>
          </w:p>
          <w:p w:rsidR="00ED67FA" w:rsidRPr="0045617E" w:rsidRDefault="00ED67FA" w:rsidP="00157BDA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 xml:space="preserve"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ED67FA" w:rsidRPr="0045617E" w:rsidRDefault="00ED67FA" w:rsidP="00157BD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lastRenderedPageBreak/>
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D67FA" w:rsidRPr="0045617E" w:rsidRDefault="00ED67FA" w:rsidP="00157BDA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45617E">
              <w:rPr>
                <w:rFonts w:eastAsia="Arial"/>
                <w:sz w:val="20"/>
                <w:szCs w:val="20"/>
              </w:rPr>
              <w:t xml:space="preserve">межстелечный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45617E">
              <w:rPr>
                <w:sz w:val="20"/>
                <w:szCs w:val="20"/>
              </w:rPr>
              <w:t>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 пар</w:t>
            </w:r>
          </w:p>
        </w:tc>
      </w:tr>
      <w:tr w:rsidR="00ED67FA" w:rsidRPr="00285435" w:rsidTr="00ED67FA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FA" w:rsidRPr="000E4D17" w:rsidRDefault="00ED67FA" w:rsidP="00157BDA">
            <w:pPr>
              <w:widowControl w:val="0"/>
              <w:suppressAutoHyphens/>
              <w:snapToGrid w:val="0"/>
              <w:ind w:left="61" w:hanging="61"/>
              <w:jc w:val="both"/>
            </w:pPr>
            <w: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Ортопедическая обувь сложная на утепленной подкладке (пара)</w:t>
            </w:r>
          </w:p>
          <w:p w:rsidR="00ED67FA" w:rsidRPr="0045617E" w:rsidRDefault="00ED67FA" w:rsidP="00157BDA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(9-02-01)</w:t>
            </w:r>
          </w:p>
          <w:p w:rsidR="00ED67FA" w:rsidRPr="0045617E" w:rsidRDefault="00ED67FA" w:rsidP="00157BDA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751FC6" w:rsidRDefault="00ED67FA" w:rsidP="00157BDA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751FC6">
              <w:rPr>
                <w:i/>
                <w:sz w:val="20"/>
                <w:szCs w:val="20"/>
                <w:lang w:eastAsia="zh-CN"/>
              </w:rPr>
              <w:t>01.28.09.02.01.04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 xml:space="preserve">            ОКПД2: 32.50.22.153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FA" w:rsidRPr="00070C08" w:rsidRDefault="00ED67FA" w:rsidP="00157BDA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 xml:space="preserve">Обувь изготавливается по индивидуальным замерам в соответствии с медицинскими показаниями </w:t>
            </w:r>
            <w:r>
              <w:rPr>
                <w:sz w:val="20"/>
                <w:szCs w:val="20"/>
              </w:rPr>
              <w:t>(в соответствии с заболеванием)</w:t>
            </w:r>
            <w:r w:rsidRPr="0045617E">
              <w:rPr>
                <w:sz w:val="20"/>
                <w:szCs w:val="20"/>
              </w:rPr>
              <w:t xml:space="preserve"> </w:t>
            </w:r>
            <w:r w:rsidRPr="00070C08">
              <w:rPr>
                <w:sz w:val="20"/>
                <w:szCs w:val="20"/>
              </w:rPr>
              <w:t>и по ГОСТ Р 55638-2021</w:t>
            </w:r>
          </w:p>
          <w:p w:rsidR="00ED67FA" w:rsidRDefault="00ED67FA" w:rsidP="00157BDA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ED67FA" w:rsidRPr="0045617E" w:rsidRDefault="00ED67FA" w:rsidP="00157BDA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D67FA" w:rsidRPr="0045617E" w:rsidRDefault="00ED67FA" w:rsidP="00157BD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2. Обувь ортопедическая сложная при варусной, эквинусной стопе, косолапости, пяточной стопе, укорочении нижней конечности.</w:t>
            </w:r>
          </w:p>
          <w:p w:rsidR="00ED67FA" w:rsidRPr="0045617E" w:rsidRDefault="00ED67FA" w:rsidP="00157BD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 xml:space="preserve">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</w:t>
            </w:r>
            <w:r w:rsidRPr="0045617E">
              <w:rPr>
                <w:sz w:val="20"/>
                <w:szCs w:val="20"/>
              </w:rPr>
              <w:lastRenderedPageBreak/>
              <w:t>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D67FA" w:rsidRPr="0045617E" w:rsidRDefault="00ED67FA" w:rsidP="00157BDA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</w:t>
            </w:r>
          </w:p>
          <w:p w:rsidR="00ED67FA" w:rsidRPr="0045617E" w:rsidRDefault="00ED67FA" w:rsidP="00157BDA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не менее двух специальных деталей, таких как: жесткие задники</w:t>
            </w:r>
            <w:r w:rsidRPr="0045617E">
              <w:rPr>
                <w:rFonts w:eastAsia="Arial"/>
                <w:sz w:val="20"/>
                <w:szCs w:val="20"/>
              </w:rPr>
              <w:t>, жесткие круговые или задние берцы, металлические шины, подошва и каблук особой формы,</w:t>
            </w:r>
            <w:r w:rsidRPr="0045617E">
              <w:rPr>
                <w:sz w:val="20"/>
                <w:szCs w:val="20"/>
              </w:rPr>
              <w:t xml:space="preserve"> служащие для восстановления или компенсации статодинамической функции.</w:t>
            </w:r>
          </w:p>
          <w:p w:rsidR="00ED67FA" w:rsidRPr="0045617E" w:rsidRDefault="00ED67FA" w:rsidP="00157BDA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D67FA" w:rsidRPr="0045617E" w:rsidRDefault="00ED67FA" w:rsidP="00157BDA">
            <w:pPr>
              <w:keepNext/>
              <w:snapToGrid w:val="0"/>
              <w:jc w:val="both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45617E">
              <w:rPr>
                <w:rFonts w:eastAsia="Arial"/>
                <w:sz w:val="20"/>
                <w:szCs w:val="20"/>
              </w:rPr>
              <w:t xml:space="preserve">межстелечный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45617E">
              <w:rPr>
                <w:sz w:val="20"/>
                <w:szCs w:val="20"/>
              </w:rPr>
              <w:t>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 пар</w:t>
            </w:r>
          </w:p>
        </w:tc>
      </w:tr>
      <w:tr w:rsidR="00ED67FA" w:rsidRPr="00285435" w:rsidTr="00ED67FA">
        <w:trPr>
          <w:trHeight w:val="4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285435" w:rsidRDefault="00ED67FA" w:rsidP="00157BDA">
            <w:pPr>
              <w:widowControl w:val="0"/>
              <w:suppressAutoHyphens/>
              <w:snapToGrid w:val="0"/>
              <w:ind w:left="61" w:hanging="61"/>
              <w:jc w:val="both"/>
            </w:pPr>
            <w: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Ортопедическая обувь сложная на утепленной подкладке (пара)</w:t>
            </w:r>
          </w:p>
          <w:p w:rsidR="00ED67FA" w:rsidRPr="0045617E" w:rsidRDefault="00ED67FA" w:rsidP="00157BDA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(9-02-01)</w:t>
            </w:r>
          </w:p>
          <w:p w:rsidR="00ED67FA" w:rsidRPr="0045617E" w:rsidRDefault="00ED67FA" w:rsidP="00157BDA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751FC6" w:rsidRDefault="00ED67FA" w:rsidP="00157BDA">
            <w:pPr>
              <w:tabs>
                <w:tab w:val="left" w:pos="0"/>
              </w:tabs>
              <w:snapToGrid w:val="0"/>
              <w:rPr>
                <w:rFonts w:eastAsia="Arial"/>
                <w:sz w:val="20"/>
                <w:szCs w:val="20"/>
              </w:rPr>
            </w:pPr>
            <w:r w:rsidRPr="00751FC6">
              <w:rPr>
                <w:bCs/>
                <w:i/>
                <w:sz w:val="20"/>
                <w:szCs w:val="20"/>
              </w:rPr>
              <w:t>01.28.09.02.01.03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tabs>
                <w:tab w:val="left" w:pos="0"/>
              </w:tabs>
              <w:snapToGrid w:val="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tabs>
                <w:tab w:val="left" w:pos="0"/>
              </w:tabs>
              <w:snapToGrid w:val="0"/>
              <w:rPr>
                <w:rFonts w:eastAsia="Arial"/>
                <w:sz w:val="20"/>
                <w:szCs w:val="20"/>
              </w:rPr>
            </w:pPr>
            <w:r w:rsidRPr="0045617E">
              <w:rPr>
                <w:rFonts w:eastAsia="Arial"/>
                <w:sz w:val="20"/>
                <w:szCs w:val="20"/>
              </w:rPr>
              <w:t>ОКПД2: 32.50.22.154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070C08" w:rsidRDefault="00ED67FA" w:rsidP="00157BDA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  <w:r w:rsidRPr="0045617E">
              <w:rPr>
                <w:rFonts w:eastAsia="Arial"/>
                <w:sz w:val="20"/>
                <w:szCs w:val="20"/>
              </w:rPr>
              <w:t xml:space="preserve">Обувь изготавливается по индивидуальным замерам в соответствии с медицинскими показаниями </w:t>
            </w:r>
            <w:r>
              <w:rPr>
                <w:rFonts w:eastAsia="Arial"/>
                <w:sz w:val="20"/>
                <w:szCs w:val="20"/>
              </w:rPr>
              <w:t>(в соответствии с заболеванием)</w:t>
            </w:r>
            <w:r w:rsidRPr="0045617E">
              <w:rPr>
                <w:rFonts w:eastAsia="Arial"/>
                <w:sz w:val="20"/>
                <w:szCs w:val="20"/>
              </w:rPr>
              <w:t xml:space="preserve"> </w:t>
            </w:r>
            <w:r w:rsidRPr="00070C08">
              <w:rPr>
                <w:sz w:val="20"/>
                <w:szCs w:val="20"/>
              </w:rPr>
              <w:t>и по ГОСТ Р 55638-2021</w:t>
            </w:r>
          </w:p>
          <w:p w:rsidR="00ED67FA" w:rsidRDefault="00ED67FA" w:rsidP="00157BDA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  <w:p w:rsidR="00ED67FA" w:rsidRPr="0045617E" w:rsidRDefault="00ED67FA" w:rsidP="00157BDA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sz w:val="20"/>
                <w:szCs w:val="20"/>
              </w:rPr>
            </w:pPr>
            <w:r w:rsidRPr="0045617E">
              <w:rPr>
                <w:rFonts w:eastAsia="Arial"/>
                <w:sz w:val="20"/>
                <w:szCs w:val="20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D67FA" w:rsidRPr="0045617E" w:rsidRDefault="00ED67FA" w:rsidP="00157BDA">
            <w:pPr>
              <w:tabs>
                <w:tab w:val="left" w:pos="0"/>
              </w:tabs>
              <w:jc w:val="both"/>
              <w:rPr>
                <w:rFonts w:eastAsia="Arial"/>
                <w:sz w:val="20"/>
                <w:szCs w:val="20"/>
              </w:rPr>
            </w:pPr>
            <w:r w:rsidRPr="0045617E">
              <w:rPr>
                <w:rFonts w:eastAsia="Arial"/>
                <w:sz w:val="20"/>
                <w:szCs w:val="20"/>
              </w:rPr>
              <w:t>2. Обувь ортопедическая сложная при варусной, эквинусной стопе, косолапости, пяточной стопе, укорочении нижней конечности.</w:t>
            </w:r>
          </w:p>
          <w:p w:rsidR="00ED67FA" w:rsidRPr="0045617E" w:rsidRDefault="00ED67FA" w:rsidP="00157BDA">
            <w:pPr>
              <w:tabs>
                <w:tab w:val="left" w:pos="0"/>
              </w:tabs>
              <w:jc w:val="both"/>
              <w:rPr>
                <w:rFonts w:eastAsia="Arial"/>
                <w:sz w:val="20"/>
                <w:szCs w:val="20"/>
              </w:rPr>
            </w:pPr>
            <w:r w:rsidRPr="0045617E">
              <w:rPr>
                <w:rFonts w:eastAsia="Arial"/>
                <w:sz w:val="20"/>
                <w:szCs w:val="20"/>
              </w:rPr>
              <w:t>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D67FA" w:rsidRPr="0045617E" w:rsidRDefault="00ED67FA" w:rsidP="00157BDA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sz w:val="20"/>
                <w:szCs w:val="20"/>
              </w:rPr>
            </w:pPr>
            <w:r w:rsidRPr="0045617E">
              <w:rPr>
                <w:rFonts w:eastAsia="Arial"/>
                <w:sz w:val="20"/>
                <w:szCs w:val="20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</w:t>
            </w:r>
          </w:p>
          <w:p w:rsidR="00ED67FA" w:rsidRPr="0045617E" w:rsidRDefault="00ED67FA" w:rsidP="00157BDA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sz w:val="20"/>
                <w:szCs w:val="20"/>
              </w:rPr>
            </w:pPr>
            <w:r w:rsidRPr="0045617E">
              <w:rPr>
                <w:rFonts w:eastAsia="Arial"/>
                <w:sz w:val="20"/>
                <w:szCs w:val="20"/>
              </w:rPr>
              <w:t>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ED67FA" w:rsidRPr="0045617E" w:rsidRDefault="00ED67FA" w:rsidP="00157BDA">
            <w:pPr>
              <w:keepNext/>
              <w:tabs>
                <w:tab w:val="left" w:pos="0"/>
              </w:tabs>
              <w:snapToGrid w:val="0"/>
              <w:jc w:val="both"/>
              <w:rPr>
                <w:rFonts w:eastAsia="Arial"/>
                <w:sz w:val="20"/>
                <w:szCs w:val="20"/>
              </w:rPr>
            </w:pPr>
            <w:r w:rsidRPr="0045617E">
              <w:rPr>
                <w:rFonts w:eastAsia="Arial"/>
                <w:sz w:val="20"/>
                <w:szCs w:val="20"/>
              </w:rPr>
              <w:t xml:space="preserve"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</w:t>
            </w:r>
            <w:r w:rsidRPr="0045617E">
              <w:rPr>
                <w:rFonts w:eastAsia="Arial"/>
                <w:sz w:val="20"/>
                <w:szCs w:val="20"/>
              </w:rPr>
              <w:lastRenderedPageBreak/>
              <w:t>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D67FA" w:rsidRPr="0045617E" w:rsidRDefault="00ED67FA" w:rsidP="00157BDA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sz w:val="20"/>
                <w:szCs w:val="20"/>
              </w:rPr>
            </w:pPr>
            <w:r w:rsidRPr="0045617E">
              <w:rPr>
                <w:rFonts w:eastAsia="Arial"/>
                <w:sz w:val="20"/>
                <w:szCs w:val="20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 пар</w:t>
            </w:r>
          </w:p>
        </w:tc>
      </w:tr>
      <w:tr w:rsidR="00ED67FA" w:rsidRPr="00285435" w:rsidTr="00ED67FA">
        <w:trPr>
          <w:trHeight w:val="2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FA" w:rsidRPr="000E4D17" w:rsidRDefault="00ED67FA" w:rsidP="00157BDA">
            <w:pPr>
              <w:widowControl w:val="0"/>
              <w:suppressAutoHyphens/>
              <w:snapToGrid w:val="0"/>
              <w:ind w:left="61" w:hanging="61"/>
              <w:jc w:val="both"/>
            </w:pPr>
            <w: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Ортопедическая обувь сложная на сохраненную конечность и обувь на протез без утепленной подкладки (пара)</w:t>
            </w:r>
          </w:p>
          <w:p w:rsidR="00ED67FA" w:rsidRPr="0045617E" w:rsidRDefault="00ED67FA" w:rsidP="0015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(9-01-02)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FA" w:rsidRPr="00751FC6" w:rsidRDefault="00ED67FA" w:rsidP="00157BDA">
            <w:pPr>
              <w:tabs>
                <w:tab w:val="left" w:pos="0"/>
              </w:tabs>
              <w:rPr>
                <w:rFonts w:eastAsia="Arial"/>
                <w:sz w:val="20"/>
                <w:szCs w:val="20"/>
              </w:rPr>
            </w:pPr>
            <w:r w:rsidRPr="00751FC6">
              <w:rPr>
                <w:i/>
                <w:sz w:val="20"/>
                <w:szCs w:val="20"/>
                <w:lang w:eastAsia="zh-CN"/>
              </w:rPr>
              <w:t>01.28.09.01.02.04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tabs>
                <w:tab w:val="left" w:pos="0"/>
              </w:tabs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tabs>
                <w:tab w:val="left" w:pos="0"/>
              </w:tabs>
              <w:rPr>
                <w:rFonts w:eastAsia="Arial"/>
                <w:sz w:val="20"/>
                <w:szCs w:val="20"/>
              </w:rPr>
            </w:pPr>
            <w:r w:rsidRPr="0045617E">
              <w:rPr>
                <w:rFonts w:eastAsia="Arial"/>
                <w:sz w:val="20"/>
                <w:szCs w:val="20"/>
              </w:rPr>
              <w:t>ОКПД2: 32.50.22.153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tabs>
                <w:tab w:val="left" w:pos="0"/>
              </w:tabs>
              <w:jc w:val="both"/>
              <w:rPr>
                <w:rFonts w:eastAsia="Arial"/>
                <w:sz w:val="20"/>
                <w:szCs w:val="20"/>
              </w:rPr>
            </w:pPr>
            <w:r w:rsidRPr="0045617E">
              <w:rPr>
                <w:rFonts w:eastAsia="Arial"/>
                <w:sz w:val="20"/>
                <w:szCs w:val="20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ED67FA" w:rsidRPr="0045617E" w:rsidRDefault="00ED67FA" w:rsidP="00157BDA">
            <w:pPr>
              <w:tabs>
                <w:tab w:val="left" w:pos="0"/>
              </w:tabs>
              <w:jc w:val="both"/>
              <w:rPr>
                <w:rFonts w:eastAsia="Arial"/>
                <w:sz w:val="20"/>
                <w:szCs w:val="20"/>
              </w:rPr>
            </w:pPr>
            <w:r w:rsidRPr="0045617E">
              <w:rPr>
                <w:rFonts w:eastAsia="Arial"/>
                <w:sz w:val="20"/>
                <w:szCs w:val="20"/>
              </w:rPr>
              <w:t>Подкладка на сохраненную конечность – наличие.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пар</w:t>
            </w:r>
          </w:p>
        </w:tc>
      </w:tr>
      <w:tr w:rsidR="00ED67FA" w:rsidRPr="00285435" w:rsidTr="00ED67FA">
        <w:trPr>
          <w:trHeight w:val="28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67FA" w:rsidRPr="00285435" w:rsidRDefault="00ED67FA" w:rsidP="00157BDA">
            <w:pPr>
              <w:widowControl w:val="0"/>
              <w:suppressAutoHyphens/>
              <w:snapToGrid w:val="0"/>
              <w:ind w:left="61" w:hanging="61"/>
              <w:jc w:val="both"/>
            </w:pPr>
            <w:r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Ортопедическая обувь сложная на сохраненную конечность и обувь на протез на утепленной подкладке (пара)</w:t>
            </w:r>
          </w:p>
          <w:p w:rsidR="00ED67FA" w:rsidRPr="0045617E" w:rsidRDefault="00ED67FA" w:rsidP="0015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617E">
              <w:rPr>
                <w:sz w:val="20"/>
                <w:szCs w:val="20"/>
              </w:rPr>
              <w:t>(9-02-02)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ED67FA" w:rsidRPr="00751FC6" w:rsidRDefault="00ED67FA" w:rsidP="00157BDA">
            <w:pPr>
              <w:tabs>
                <w:tab w:val="left" w:pos="0"/>
              </w:tabs>
              <w:rPr>
                <w:rFonts w:eastAsia="Arial"/>
                <w:sz w:val="20"/>
                <w:szCs w:val="20"/>
              </w:rPr>
            </w:pPr>
            <w:r w:rsidRPr="00751FC6">
              <w:rPr>
                <w:bCs/>
                <w:i/>
                <w:sz w:val="20"/>
                <w:szCs w:val="20"/>
              </w:rPr>
              <w:t>01.28.09.02.02.04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tabs>
                <w:tab w:val="left" w:pos="0"/>
              </w:tabs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tabs>
                <w:tab w:val="left" w:pos="0"/>
              </w:tabs>
              <w:rPr>
                <w:rFonts w:eastAsia="Arial"/>
                <w:sz w:val="20"/>
                <w:szCs w:val="20"/>
              </w:rPr>
            </w:pPr>
            <w:r w:rsidRPr="0045617E">
              <w:rPr>
                <w:rFonts w:eastAsia="Arial"/>
                <w:sz w:val="20"/>
                <w:szCs w:val="20"/>
              </w:rPr>
              <w:t>ОКПД2: 32.50.22.153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tabs>
                <w:tab w:val="left" w:pos="0"/>
              </w:tabs>
              <w:jc w:val="both"/>
              <w:rPr>
                <w:rFonts w:eastAsia="Arial"/>
                <w:sz w:val="20"/>
                <w:szCs w:val="20"/>
              </w:rPr>
            </w:pPr>
            <w:r w:rsidRPr="0045617E">
              <w:rPr>
                <w:rFonts w:eastAsia="Arial"/>
                <w:sz w:val="20"/>
                <w:szCs w:val="20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ED67FA" w:rsidRPr="0045617E" w:rsidRDefault="00ED67FA" w:rsidP="00157BDA">
            <w:pPr>
              <w:tabs>
                <w:tab w:val="left" w:pos="0"/>
              </w:tabs>
              <w:jc w:val="both"/>
              <w:rPr>
                <w:rFonts w:eastAsia="Arial"/>
                <w:sz w:val="20"/>
                <w:szCs w:val="20"/>
              </w:rPr>
            </w:pPr>
            <w:r w:rsidRPr="0045617E">
              <w:rPr>
                <w:rFonts w:eastAsia="Arial"/>
                <w:sz w:val="20"/>
                <w:szCs w:val="20"/>
              </w:rPr>
              <w:t>Подкладка утепленная на сохраненную конечность – наличие.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пар</w:t>
            </w:r>
          </w:p>
        </w:tc>
      </w:tr>
      <w:tr w:rsidR="00ED67FA" w:rsidRPr="00285435" w:rsidTr="00ED67FA">
        <w:trPr>
          <w:trHeight w:val="55"/>
        </w:trPr>
        <w:tc>
          <w:tcPr>
            <w:tcW w:w="83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Default="00ED67FA" w:rsidP="00157BDA">
            <w:pPr>
              <w:widowControl w:val="0"/>
              <w:suppressAutoHyphens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ED67FA" w:rsidRDefault="00ED67FA" w:rsidP="00157BDA">
            <w:pPr>
              <w:widowControl w:val="0"/>
              <w:suppressAutoHyphens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ED67FA" w:rsidRPr="00731A66" w:rsidRDefault="00ED67FA" w:rsidP="00157BDA">
            <w:pPr>
              <w:widowControl w:val="0"/>
              <w:suppressAutoHyphen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31A66">
              <w:rPr>
                <w:b/>
                <w:bCs/>
                <w:iCs/>
                <w:sz w:val="20"/>
                <w:szCs w:val="20"/>
              </w:rPr>
              <w:t>ИТОГО</w:t>
            </w:r>
            <w:r>
              <w:rPr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FA" w:rsidRPr="0045617E" w:rsidRDefault="00ED67FA" w:rsidP="00157BD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пар</w:t>
            </w:r>
          </w:p>
        </w:tc>
      </w:tr>
    </w:tbl>
    <w:p w:rsidR="00ED67FA" w:rsidRPr="008857DB" w:rsidRDefault="00ED67FA" w:rsidP="00ED67FA">
      <w:pPr>
        <w:ind w:left="-567"/>
        <w:rPr>
          <w:sz w:val="20"/>
        </w:rPr>
      </w:pPr>
    </w:p>
    <w:p w:rsidR="00ED67FA" w:rsidRDefault="00ED67FA" w:rsidP="00ED67FA">
      <w:pPr>
        <w:widowControl w:val="0"/>
        <w:ind w:firstLine="284"/>
        <w:jc w:val="both"/>
        <w:rPr>
          <w:bCs/>
          <w:color w:val="000000"/>
          <w:sz w:val="16"/>
          <w:szCs w:val="16"/>
          <w:lang w:eastAsia="zh-CN"/>
        </w:rPr>
      </w:pPr>
    </w:p>
    <w:p w:rsidR="00ED67FA" w:rsidRPr="00F01311" w:rsidRDefault="00ED67FA" w:rsidP="00ED67FA">
      <w:pPr>
        <w:widowControl w:val="0"/>
        <w:ind w:firstLine="284"/>
        <w:jc w:val="both"/>
        <w:rPr>
          <w:bCs/>
          <w:color w:val="000000"/>
          <w:sz w:val="16"/>
          <w:szCs w:val="16"/>
          <w:lang w:eastAsia="zh-CN"/>
        </w:rPr>
      </w:pPr>
      <w:r w:rsidRPr="00F01311">
        <w:rPr>
          <w:bCs/>
          <w:color w:val="000000"/>
          <w:sz w:val="16"/>
          <w:szCs w:val="16"/>
          <w:lang w:eastAsia="zh-CN"/>
        </w:rPr>
        <w:t xml:space="preserve">Описание объекта закупки составлено в соответствии с предусмотренными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а также в соответствии с индивидуальными особенностями получателей, отраженными в индивидуальных программах реабилитации (абилитации), которые соответствуют классификатору, утвержденному Приказом Министерства труда РФ от 13 февраля 2018 г. N 86 н "Об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2347-р". </w:t>
      </w:r>
    </w:p>
    <w:p w:rsidR="00ED67FA" w:rsidRPr="00F01311" w:rsidRDefault="00ED67FA" w:rsidP="00ED67FA">
      <w:pPr>
        <w:widowControl w:val="0"/>
        <w:ind w:firstLine="284"/>
        <w:jc w:val="both"/>
        <w:rPr>
          <w:sz w:val="16"/>
          <w:szCs w:val="16"/>
          <w:lang w:eastAsia="zh-CN"/>
        </w:rPr>
      </w:pPr>
      <w:r w:rsidRPr="00F01311">
        <w:rPr>
          <w:bCs/>
          <w:color w:val="000000"/>
          <w:sz w:val="16"/>
          <w:szCs w:val="16"/>
          <w:lang w:eastAsia="zh-CN"/>
        </w:rPr>
        <w:t>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то это является необходимостью, обусловленной характером закупаемого товара (работ, услуг), потребностями Заказчика и обычаями делового оборота (в случае использования и/или не использования Заказчиком таких показателей, требований, условных обозначений и терминологии).</w:t>
      </w:r>
    </w:p>
    <w:p w:rsidR="00ED67FA" w:rsidRDefault="00ED67FA" w:rsidP="00ED67FA">
      <w:pPr>
        <w:widowControl w:val="0"/>
        <w:ind w:firstLine="284"/>
        <w:jc w:val="both"/>
        <w:rPr>
          <w:lang w:eastAsia="zh-CN"/>
        </w:rPr>
      </w:pPr>
    </w:p>
    <w:p w:rsidR="00ED67FA" w:rsidRDefault="00ED67FA" w:rsidP="00ED67FA">
      <w:pPr>
        <w:widowControl w:val="0"/>
        <w:ind w:firstLine="284"/>
        <w:jc w:val="both"/>
        <w:rPr>
          <w:lang w:eastAsia="zh-CN"/>
        </w:rPr>
      </w:pPr>
    </w:p>
    <w:p w:rsidR="00ED67FA" w:rsidRPr="00F42CC2" w:rsidRDefault="00ED67FA" w:rsidP="00ED67FA">
      <w:pPr>
        <w:widowControl w:val="0"/>
        <w:suppressAutoHyphens/>
        <w:ind w:firstLine="284"/>
        <w:jc w:val="center"/>
        <w:outlineLvl w:val="3"/>
        <w:rPr>
          <w:lang w:eastAsia="zh-CN"/>
        </w:rPr>
      </w:pPr>
      <w:r w:rsidRPr="00F42CC2">
        <w:rPr>
          <w:b/>
          <w:bCs/>
          <w:lang w:eastAsia="zh-CN"/>
        </w:rPr>
        <w:lastRenderedPageBreak/>
        <w:t xml:space="preserve">Требования к безопасности </w:t>
      </w:r>
      <w:r w:rsidRPr="00F42CC2">
        <w:rPr>
          <w:b/>
          <w:lang w:eastAsia="zh-CN"/>
        </w:rPr>
        <w:t>выполняемых работ</w:t>
      </w:r>
    </w:p>
    <w:p w:rsidR="00ED67FA" w:rsidRPr="00F42CC2" w:rsidRDefault="00ED67FA" w:rsidP="00ED67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426"/>
        <w:contextualSpacing/>
        <w:jc w:val="both"/>
      </w:pPr>
      <w:r w:rsidRPr="00F42CC2">
        <w:t>Выполнение работ должно осуществляться при наличии декларации о соответствии на изделия.</w:t>
      </w:r>
    </w:p>
    <w:p w:rsidR="00ED67FA" w:rsidRPr="00F42CC2" w:rsidRDefault="00ED67FA" w:rsidP="00ED67FA">
      <w:pPr>
        <w:widowControl w:val="0"/>
        <w:tabs>
          <w:tab w:val="left" w:pos="0"/>
        </w:tabs>
        <w:suppressAutoHyphens/>
        <w:ind w:firstLine="426"/>
        <w:jc w:val="both"/>
        <w:rPr>
          <w:b/>
          <w:lang w:eastAsia="zh-CN"/>
        </w:rPr>
      </w:pPr>
    </w:p>
    <w:p w:rsidR="00ED67FA" w:rsidRPr="00F42CC2" w:rsidRDefault="00ED67FA" w:rsidP="00ED67FA">
      <w:pPr>
        <w:widowControl w:val="0"/>
        <w:tabs>
          <w:tab w:val="left" w:pos="0"/>
        </w:tabs>
        <w:suppressAutoHyphens/>
        <w:ind w:firstLine="426"/>
        <w:contextualSpacing/>
        <w:jc w:val="center"/>
        <w:outlineLvl w:val="3"/>
        <w:rPr>
          <w:lang w:eastAsia="zh-CN"/>
        </w:rPr>
      </w:pPr>
      <w:r w:rsidRPr="00F42CC2">
        <w:rPr>
          <w:b/>
          <w:lang w:eastAsia="zh-CN"/>
        </w:rPr>
        <w:t>Требования к качеству и результатам выполняемых работ</w:t>
      </w:r>
    </w:p>
    <w:p w:rsidR="00ED67FA" w:rsidRPr="00A53696" w:rsidRDefault="00ED67FA" w:rsidP="00ED67FA">
      <w:pPr>
        <w:widowControl w:val="0"/>
        <w:tabs>
          <w:tab w:val="left" w:pos="0"/>
        </w:tabs>
        <w:suppressAutoHyphens/>
        <w:ind w:firstLine="426"/>
        <w:jc w:val="both"/>
        <w:outlineLvl w:val="3"/>
        <w:rPr>
          <w:b/>
          <w:lang w:eastAsia="zh-CN"/>
        </w:rPr>
      </w:pPr>
      <w:r w:rsidRPr="00A53696">
        <w:rPr>
          <w:lang w:eastAsia="zh-CN"/>
        </w:rPr>
        <w:t>Ортопедическая обувь (сложная) должна соответствовать требованиям: ГОСТ Р 54739-2021, ГОСТ Р 55638-2021, ГОСТ Р 52877-2021, ГОСТ Р 51632-2021.</w:t>
      </w:r>
    </w:p>
    <w:p w:rsidR="00ED67FA" w:rsidRPr="00A53696" w:rsidRDefault="00ED67FA" w:rsidP="00ED67FA">
      <w:pPr>
        <w:tabs>
          <w:tab w:val="left" w:pos="0"/>
        </w:tabs>
        <w:ind w:firstLine="426"/>
        <w:contextualSpacing/>
        <w:jc w:val="both"/>
      </w:pPr>
      <w:r w:rsidRPr="00A53696">
        <w:t>Выполнение работ должно включать:</w:t>
      </w:r>
    </w:p>
    <w:p w:rsidR="00ED67FA" w:rsidRPr="00A53696" w:rsidRDefault="00ED67FA" w:rsidP="00ED67FA">
      <w:pPr>
        <w:tabs>
          <w:tab w:val="left" w:pos="0"/>
          <w:tab w:val="left" w:pos="654"/>
          <w:tab w:val="left" w:pos="834"/>
        </w:tabs>
        <w:suppressAutoHyphens/>
        <w:autoSpaceDE w:val="0"/>
        <w:autoSpaceDN w:val="0"/>
        <w:adjustRightInd w:val="0"/>
        <w:ind w:firstLine="426"/>
        <w:contextualSpacing/>
        <w:jc w:val="both"/>
      </w:pPr>
      <w:r w:rsidRPr="00A53696">
        <w:t>- комплекс технических, медицинских, социальных мероприятий, а также комплекс мероприятий (замеры, подгонка, примерка и т. д.), в которых необходимо участие Получателя;</w:t>
      </w:r>
    </w:p>
    <w:p w:rsidR="00ED67FA" w:rsidRPr="00A53696" w:rsidRDefault="00ED67FA" w:rsidP="00ED67FA">
      <w:pPr>
        <w:tabs>
          <w:tab w:val="left" w:pos="0"/>
          <w:tab w:val="left" w:pos="654"/>
          <w:tab w:val="left" w:pos="834"/>
        </w:tabs>
        <w:suppressAutoHyphens/>
        <w:autoSpaceDE w:val="0"/>
        <w:autoSpaceDN w:val="0"/>
        <w:adjustRightInd w:val="0"/>
        <w:ind w:firstLine="426"/>
        <w:contextualSpacing/>
        <w:jc w:val="both"/>
      </w:pPr>
      <w:r w:rsidRPr="00A53696">
        <w:t>- изготовление ортопедической обуви сложной;</w:t>
      </w:r>
    </w:p>
    <w:p w:rsidR="00ED67FA" w:rsidRPr="00A53696" w:rsidRDefault="00ED67FA" w:rsidP="00ED67FA">
      <w:pPr>
        <w:tabs>
          <w:tab w:val="left" w:pos="0"/>
          <w:tab w:val="left" w:pos="654"/>
          <w:tab w:val="left" w:pos="834"/>
        </w:tabs>
        <w:suppressAutoHyphens/>
        <w:autoSpaceDE w:val="0"/>
        <w:autoSpaceDN w:val="0"/>
        <w:adjustRightInd w:val="0"/>
        <w:ind w:firstLine="426"/>
        <w:contextualSpacing/>
      </w:pPr>
      <w:r w:rsidRPr="00A53696">
        <w:t>- выдачу результата работ Получателю.</w:t>
      </w:r>
    </w:p>
    <w:p w:rsidR="00ED67FA" w:rsidRPr="00F42CC2" w:rsidRDefault="00ED67FA" w:rsidP="00ED67FA">
      <w:pPr>
        <w:tabs>
          <w:tab w:val="left" w:pos="0"/>
          <w:tab w:val="left" w:pos="654"/>
          <w:tab w:val="left" w:pos="834"/>
        </w:tabs>
        <w:suppressAutoHyphens/>
        <w:autoSpaceDE w:val="0"/>
        <w:autoSpaceDN w:val="0"/>
        <w:adjustRightInd w:val="0"/>
        <w:ind w:firstLine="426"/>
        <w:contextualSpacing/>
        <w:jc w:val="both"/>
      </w:pPr>
      <w:r w:rsidRPr="00A53696">
        <w:t>Сложная ортопедическая обувь (далее – изделия) должна быть изготовлена по индивидуальным меркам каждого Получателя. Выполнение работ по изготовлению изделий должно соответствовать назначениям медико-социальной экспертизы. При выполнении работ должен быть осуществлен контроль при примерке и обеспечении Получателей указанными изделиями. Получатели не должны испытывать болей, избыточного давления, обуславливающих нарушения кровообращения.</w:t>
      </w:r>
    </w:p>
    <w:p w:rsidR="00ED67FA" w:rsidRPr="00F42CC2" w:rsidRDefault="00ED67FA" w:rsidP="00ED67FA">
      <w:pPr>
        <w:widowControl w:val="0"/>
        <w:shd w:val="clear" w:color="auto" w:fill="FFFFFF"/>
        <w:tabs>
          <w:tab w:val="left" w:pos="0"/>
        </w:tabs>
        <w:autoSpaceDE w:val="0"/>
        <w:ind w:firstLine="426"/>
        <w:jc w:val="both"/>
      </w:pPr>
      <w:r w:rsidRPr="00F42CC2">
        <w:tab/>
      </w:r>
    </w:p>
    <w:p w:rsidR="00ED67FA" w:rsidRPr="00F42CC2" w:rsidRDefault="00ED67FA" w:rsidP="00ED67FA">
      <w:pPr>
        <w:widowControl w:val="0"/>
        <w:shd w:val="clear" w:color="auto" w:fill="FFFFFF"/>
        <w:tabs>
          <w:tab w:val="left" w:pos="0"/>
        </w:tabs>
        <w:autoSpaceDE w:val="0"/>
        <w:ind w:firstLine="426"/>
        <w:jc w:val="center"/>
        <w:rPr>
          <w:lang w:eastAsia="zh-CN"/>
        </w:rPr>
      </w:pPr>
      <w:r w:rsidRPr="00F42CC2">
        <w:rPr>
          <w:b/>
          <w:bCs/>
          <w:lang w:eastAsia="zh-CN"/>
        </w:rPr>
        <w:t xml:space="preserve">Требования к сроку и (или) объему предоставления гарантий </w:t>
      </w:r>
      <w:r w:rsidRPr="00F42CC2">
        <w:rPr>
          <w:b/>
          <w:lang w:eastAsia="zh-CN"/>
        </w:rPr>
        <w:t>выполняемых работ</w:t>
      </w:r>
    </w:p>
    <w:p w:rsidR="00ED67FA" w:rsidRPr="00C43752" w:rsidRDefault="00ED67FA" w:rsidP="00236F2D">
      <w:pPr>
        <w:widowControl w:val="0"/>
        <w:ind w:firstLine="426"/>
        <w:jc w:val="both"/>
      </w:pPr>
      <w:r w:rsidRPr="00671DDB">
        <w:rPr>
          <w:bCs/>
        </w:rPr>
        <w:t xml:space="preserve">Гарантийный срок на Изделие устанавливается в соответствии с ГОСТ Р 54407-2020 «Обувь ортопедическая. </w:t>
      </w:r>
      <w:r w:rsidRPr="00C43752">
        <w:t>Гарантийный срок – 40 дней (для обуви на кожаной подошве) со дня выдачи изделия Получателю;</w:t>
      </w:r>
      <w:r>
        <w:t xml:space="preserve"> </w:t>
      </w:r>
      <w:r w:rsidRPr="00C43752">
        <w:t>70 дней (для обуви на подошве из пористой резины, полиэфируретана, термоэластопласта) со дня выдачи изделия Получателю.</w:t>
      </w:r>
      <w:r>
        <w:t xml:space="preserve"> </w:t>
      </w:r>
      <w:r w:rsidRPr="00C43752">
        <w:t>Гарантийный срок – 45 дней</w:t>
      </w:r>
      <w:r>
        <w:t xml:space="preserve"> (для обуви на утепленной подкладке/ без утепленной подкладке</w:t>
      </w:r>
      <w:r w:rsidRPr="00C43752">
        <w:t>)</w:t>
      </w:r>
      <w:r>
        <w:t xml:space="preserve"> </w:t>
      </w:r>
      <w:r w:rsidRPr="00C43752">
        <w:t>со дня выдачи изделия Получателю.</w:t>
      </w:r>
    </w:p>
    <w:p w:rsidR="00ED67FA" w:rsidRPr="00F42CC2" w:rsidRDefault="00ED67FA" w:rsidP="00ED67FA">
      <w:pPr>
        <w:tabs>
          <w:tab w:val="left" w:pos="0"/>
          <w:tab w:val="left" w:pos="654"/>
          <w:tab w:val="left" w:pos="834"/>
        </w:tabs>
        <w:suppressAutoHyphens/>
        <w:autoSpaceDE w:val="0"/>
        <w:autoSpaceDN w:val="0"/>
        <w:adjustRightInd w:val="0"/>
        <w:ind w:firstLine="426"/>
        <w:jc w:val="both"/>
      </w:pPr>
    </w:p>
    <w:p w:rsidR="00ED67FA" w:rsidRPr="00F42CC2" w:rsidRDefault="00ED67FA" w:rsidP="00ED67FA">
      <w:pPr>
        <w:widowControl w:val="0"/>
        <w:shd w:val="clear" w:color="auto" w:fill="FFFFFF"/>
        <w:tabs>
          <w:tab w:val="left" w:pos="0"/>
        </w:tabs>
        <w:autoSpaceDE w:val="0"/>
        <w:ind w:firstLine="426"/>
        <w:jc w:val="center"/>
        <w:rPr>
          <w:b/>
        </w:rPr>
      </w:pPr>
      <w:r w:rsidRPr="00F42CC2">
        <w:rPr>
          <w:b/>
        </w:rPr>
        <w:t xml:space="preserve">Место и срок </w:t>
      </w:r>
      <w:r w:rsidRPr="00F42CC2">
        <w:rPr>
          <w:b/>
          <w:color w:val="000000"/>
          <w:spacing w:val="5"/>
        </w:rPr>
        <w:t>выполнения работ</w:t>
      </w:r>
    </w:p>
    <w:p w:rsidR="00ED67FA" w:rsidRPr="00F42CC2" w:rsidRDefault="00ED67FA" w:rsidP="00ED67FA">
      <w:pPr>
        <w:widowControl w:val="0"/>
        <w:tabs>
          <w:tab w:val="left" w:pos="0"/>
        </w:tabs>
        <w:ind w:firstLine="426"/>
        <w:jc w:val="both"/>
      </w:pPr>
      <w:r w:rsidRPr="00F42CC2">
        <w:t>Выполнение работ по изготовлению изделий осуществляется по месту нахождения Исполнителя.</w:t>
      </w:r>
      <w:bookmarkStart w:id="0" w:name="_GoBack"/>
      <w:bookmarkEnd w:id="0"/>
    </w:p>
    <w:p w:rsidR="00ED67FA" w:rsidRPr="00F42CC2" w:rsidRDefault="00ED67FA" w:rsidP="00ED67FA">
      <w:pPr>
        <w:widowControl w:val="0"/>
        <w:tabs>
          <w:tab w:val="left" w:pos="0"/>
        </w:tabs>
        <w:ind w:firstLine="426"/>
        <w:jc w:val="both"/>
      </w:pPr>
      <w:r w:rsidRPr="00F42CC2">
        <w:t>Выполнение работ, связанных с проведением комплекса технических, медицинских, социальных мероприятий, а также комплекса мероприятий (замеры, подгонка, примерка и т. д.), в которых необходимо участие Получателя, осуществляется по месту нахождения Исполнителя.</w:t>
      </w:r>
    </w:p>
    <w:p w:rsidR="00ED67FA" w:rsidRPr="00F42CC2" w:rsidRDefault="00ED67FA" w:rsidP="00ED67FA">
      <w:pPr>
        <w:widowControl w:val="0"/>
        <w:tabs>
          <w:tab w:val="left" w:pos="0"/>
        </w:tabs>
        <w:ind w:firstLine="426"/>
        <w:jc w:val="both"/>
      </w:pPr>
      <w:r w:rsidRPr="00F42CC2">
        <w:t>Выполнение работ должно быть осуществлено по индивидуальному заказу Получателя, при предъявлении документа, удостоверяющего личность, и направления, выданного Заказчиком.</w:t>
      </w:r>
    </w:p>
    <w:p w:rsidR="00ED67FA" w:rsidRPr="00F42CC2" w:rsidRDefault="00ED67FA" w:rsidP="00ED67FA">
      <w:pPr>
        <w:widowControl w:val="0"/>
        <w:tabs>
          <w:tab w:val="left" w:pos="0"/>
        </w:tabs>
        <w:ind w:firstLine="426"/>
        <w:jc w:val="both"/>
      </w:pPr>
      <w:r w:rsidRPr="00F42CC2">
        <w:t>Сроки выполнения работ по изготовлению одного изделия: Исполнитель обязан начать выполнять работы не позднее 1 дня с даты обращения Получателя к Исполнителю с документом, удостоверяющим личность, и направлением, выданным Заказчиком.</w:t>
      </w:r>
    </w:p>
    <w:p w:rsidR="00ED67FA" w:rsidRPr="00F42CC2" w:rsidRDefault="00ED67FA" w:rsidP="00ED67FA">
      <w:pPr>
        <w:widowControl w:val="0"/>
        <w:tabs>
          <w:tab w:val="left" w:pos="0"/>
        </w:tabs>
        <w:ind w:firstLine="426"/>
        <w:jc w:val="both"/>
      </w:pPr>
      <w:r w:rsidRPr="00F42CC2">
        <w:t xml:space="preserve">Продолжительность по изготовлению одного изделия согласно регламентированным срокам обеспечения инвалида (ветерана) техническим средством (изделием), изготавливаемых по индивидуальному заказу с привлечением инвалида (ветерана), со дня обращения инвалида (ветерана) к Исполнителю – </w:t>
      </w:r>
      <w:r>
        <w:rPr>
          <w:b/>
        </w:rPr>
        <w:t>не более 60 календарных дней, но не позднее 21.11.2024 года включительно.</w:t>
      </w:r>
    </w:p>
    <w:p w:rsidR="00ED67FA" w:rsidRPr="00F42CC2" w:rsidRDefault="00ED67FA" w:rsidP="00ED67FA">
      <w:pPr>
        <w:widowControl w:val="0"/>
        <w:tabs>
          <w:tab w:val="left" w:pos="0"/>
        </w:tabs>
        <w:ind w:firstLine="426"/>
        <w:jc w:val="both"/>
        <w:rPr>
          <w:lang w:eastAsia="zh-CN"/>
        </w:rPr>
      </w:pPr>
      <w:r w:rsidRPr="00F42CC2">
        <w:t>Выдача готового изделия осуществляется по месту нахождения Исполнителя.</w:t>
      </w:r>
    </w:p>
    <w:sectPr w:rsidR="00ED67FA" w:rsidRPr="00F42CC2" w:rsidSect="00996D50">
      <w:footerReference w:type="default" r:id="rId7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A0" w:rsidRDefault="005410A0" w:rsidP="00524E7E">
      <w:r>
        <w:separator/>
      </w:r>
    </w:p>
  </w:endnote>
  <w:endnote w:type="continuationSeparator" w:id="0">
    <w:p w:rsidR="005410A0" w:rsidRDefault="005410A0" w:rsidP="0052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 (W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76489"/>
      <w:docPartObj>
        <w:docPartGallery w:val="Page Numbers (Bottom of Page)"/>
        <w:docPartUnique/>
      </w:docPartObj>
    </w:sdtPr>
    <w:sdtEndPr/>
    <w:sdtContent>
      <w:p w:rsidR="00B131D6" w:rsidRDefault="00FB1C49" w:rsidP="00524E7E">
        <w:pPr>
          <w:pStyle w:val="ae"/>
          <w:jc w:val="center"/>
        </w:pPr>
        <w:r>
          <w:fldChar w:fldCharType="begin"/>
        </w:r>
        <w:r w:rsidR="00B131D6">
          <w:instrText>PAGE   \* MERGEFORMAT</w:instrText>
        </w:r>
        <w:r>
          <w:fldChar w:fldCharType="separate"/>
        </w:r>
        <w:r w:rsidR="00776949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A0" w:rsidRDefault="005410A0" w:rsidP="00524E7E">
      <w:r>
        <w:separator/>
      </w:r>
    </w:p>
  </w:footnote>
  <w:footnote w:type="continuationSeparator" w:id="0">
    <w:p w:rsidR="005410A0" w:rsidRDefault="005410A0" w:rsidP="0052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27C95"/>
    <w:multiLevelType w:val="multilevel"/>
    <w:tmpl w:val="42FC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F42AB"/>
    <w:multiLevelType w:val="multilevel"/>
    <w:tmpl w:val="A4A4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41"/>
    <w:rsid w:val="000054E1"/>
    <w:rsid w:val="00027094"/>
    <w:rsid w:val="00031CB5"/>
    <w:rsid w:val="00043F12"/>
    <w:rsid w:val="00046743"/>
    <w:rsid w:val="000468B6"/>
    <w:rsid w:val="00053967"/>
    <w:rsid w:val="0006652A"/>
    <w:rsid w:val="0007640E"/>
    <w:rsid w:val="00087018"/>
    <w:rsid w:val="00091E1D"/>
    <w:rsid w:val="0009798A"/>
    <w:rsid w:val="000A226F"/>
    <w:rsid w:val="000B7E39"/>
    <w:rsid w:val="000C3A0A"/>
    <w:rsid w:val="000C6708"/>
    <w:rsid w:val="000C7C0A"/>
    <w:rsid w:val="000E2D0B"/>
    <w:rsid w:val="000E5D06"/>
    <w:rsid w:val="000F429D"/>
    <w:rsid w:val="00100DAC"/>
    <w:rsid w:val="001010A2"/>
    <w:rsid w:val="00106D9A"/>
    <w:rsid w:val="00115477"/>
    <w:rsid w:val="001205D3"/>
    <w:rsid w:val="0013514E"/>
    <w:rsid w:val="001401A5"/>
    <w:rsid w:val="001452B5"/>
    <w:rsid w:val="0014600E"/>
    <w:rsid w:val="0014780C"/>
    <w:rsid w:val="00171D37"/>
    <w:rsid w:val="00174D96"/>
    <w:rsid w:val="00181420"/>
    <w:rsid w:val="00191DB2"/>
    <w:rsid w:val="001A76B8"/>
    <w:rsid w:val="001B0006"/>
    <w:rsid w:val="001C7538"/>
    <w:rsid w:val="001C7989"/>
    <w:rsid w:val="001D07DE"/>
    <w:rsid w:val="001D5EE8"/>
    <w:rsid w:val="001E7ACB"/>
    <w:rsid w:val="00204747"/>
    <w:rsid w:val="00206D8C"/>
    <w:rsid w:val="00217ED8"/>
    <w:rsid w:val="00236F2D"/>
    <w:rsid w:val="002415D9"/>
    <w:rsid w:val="002425B7"/>
    <w:rsid w:val="00266E86"/>
    <w:rsid w:val="002752E1"/>
    <w:rsid w:val="00275B94"/>
    <w:rsid w:val="002856ED"/>
    <w:rsid w:val="002B67FF"/>
    <w:rsid w:val="002C3C5B"/>
    <w:rsid w:val="002C4DEE"/>
    <w:rsid w:val="00305175"/>
    <w:rsid w:val="00305187"/>
    <w:rsid w:val="00314365"/>
    <w:rsid w:val="00315CAB"/>
    <w:rsid w:val="00346D2A"/>
    <w:rsid w:val="0035100F"/>
    <w:rsid w:val="003741B3"/>
    <w:rsid w:val="00375F87"/>
    <w:rsid w:val="00380FBC"/>
    <w:rsid w:val="003B1AF5"/>
    <w:rsid w:val="003B1D0C"/>
    <w:rsid w:val="003B734C"/>
    <w:rsid w:val="003C3480"/>
    <w:rsid w:val="003D07B8"/>
    <w:rsid w:val="003D3F25"/>
    <w:rsid w:val="003E7F0A"/>
    <w:rsid w:val="00405AFC"/>
    <w:rsid w:val="004254AA"/>
    <w:rsid w:val="00432F82"/>
    <w:rsid w:val="00437042"/>
    <w:rsid w:val="00444145"/>
    <w:rsid w:val="00467CB3"/>
    <w:rsid w:val="00484261"/>
    <w:rsid w:val="00487EB8"/>
    <w:rsid w:val="004A52D7"/>
    <w:rsid w:val="004B3813"/>
    <w:rsid w:val="004C3CEC"/>
    <w:rsid w:val="004D1F2B"/>
    <w:rsid w:val="004F7BEB"/>
    <w:rsid w:val="005152AC"/>
    <w:rsid w:val="00515CD5"/>
    <w:rsid w:val="00520992"/>
    <w:rsid w:val="00524E7E"/>
    <w:rsid w:val="005260DE"/>
    <w:rsid w:val="00526F64"/>
    <w:rsid w:val="005410A0"/>
    <w:rsid w:val="00542E59"/>
    <w:rsid w:val="00562AE2"/>
    <w:rsid w:val="00567EDE"/>
    <w:rsid w:val="00573025"/>
    <w:rsid w:val="005914A2"/>
    <w:rsid w:val="00592569"/>
    <w:rsid w:val="005C5DA2"/>
    <w:rsid w:val="005D1987"/>
    <w:rsid w:val="005D3618"/>
    <w:rsid w:val="005D47B6"/>
    <w:rsid w:val="005D674B"/>
    <w:rsid w:val="005F334A"/>
    <w:rsid w:val="006048B4"/>
    <w:rsid w:val="00614822"/>
    <w:rsid w:val="00641034"/>
    <w:rsid w:val="00642BAF"/>
    <w:rsid w:val="00647DCD"/>
    <w:rsid w:val="00653462"/>
    <w:rsid w:val="00656FB7"/>
    <w:rsid w:val="00686084"/>
    <w:rsid w:val="006908F2"/>
    <w:rsid w:val="00692964"/>
    <w:rsid w:val="006B2605"/>
    <w:rsid w:val="006B3225"/>
    <w:rsid w:val="006E0BEF"/>
    <w:rsid w:val="00727719"/>
    <w:rsid w:val="00753263"/>
    <w:rsid w:val="00754A9D"/>
    <w:rsid w:val="00763577"/>
    <w:rsid w:val="007725C2"/>
    <w:rsid w:val="00773A7C"/>
    <w:rsid w:val="00776949"/>
    <w:rsid w:val="00786771"/>
    <w:rsid w:val="007A0066"/>
    <w:rsid w:val="007B2DE5"/>
    <w:rsid w:val="007D2D20"/>
    <w:rsid w:val="007D53D6"/>
    <w:rsid w:val="007F10BF"/>
    <w:rsid w:val="00800E0F"/>
    <w:rsid w:val="00817809"/>
    <w:rsid w:val="0082355E"/>
    <w:rsid w:val="00825983"/>
    <w:rsid w:val="00827D7B"/>
    <w:rsid w:val="00830B34"/>
    <w:rsid w:val="00832F36"/>
    <w:rsid w:val="008431F8"/>
    <w:rsid w:val="00852110"/>
    <w:rsid w:val="008751D2"/>
    <w:rsid w:val="00875739"/>
    <w:rsid w:val="00875DC4"/>
    <w:rsid w:val="008835F6"/>
    <w:rsid w:val="008947A0"/>
    <w:rsid w:val="008978D9"/>
    <w:rsid w:val="008A7C92"/>
    <w:rsid w:val="008B78CE"/>
    <w:rsid w:val="008C40C5"/>
    <w:rsid w:val="008C4F6A"/>
    <w:rsid w:val="008D311E"/>
    <w:rsid w:val="008E36BD"/>
    <w:rsid w:val="008E7497"/>
    <w:rsid w:val="008F4725"/>
    <w:rsid w:val="00924544"/>
    <w:rsid w:val="00924791"/>
    <w:rsid w:val="00935708"/>
    <w:rsid w:val="00936184"/>
    <w:rsid w:val="00941B24"/>
    <w:rsid w:val="009421A5"/>
    <w:rsid w:val="0095043A"/>
    <w:rsid w:val="00963028"/>
    <w:rsid w:val="00966560"/>
    <w:rsid w:val="009752C2"/>
    <w:rsid w:val="009814EA"/>
    <w:rsid w:val="00985FD4"/>
    <w:rsid w:val="00996D50"/>
    <w:rsid w:val="009A36C3"/>
    <w:rsid w:val="009B1A52"/>
    <w:rsid w:val="009B6502"/>
    <w:rsid w:val="009C3485"/>
    <w:rsid w:val="009C39A6"/>
    <w:rsid w:val="009D3A9A"/>
    <w:rsid w:val="009D573A"/>
    <w:rsid w:val="009D6EF4"/>
    <w:rsid w:val="009D7A70"/>
    <w:rsid w:val="009E2AED"/>
    <w:rsid w:val="009E5E41"/>
    <w:rsid w:val="00A1026F"/>
    <w:rsid w:val="00A219A7"/>
    <w:rsid w:val="00A47ED1"/>
    <w:rsid w:val="00A5169D"/>
    <w:rsid w:val="00A63BDC"/>
    <w:rsid w:val="00A8015F"/>
    <w:rsid w:val="00A80A13"/>
    <w:rsid w:val="00A92B21"/>
    <w:rsid w:val="00A973D5"/>
    <w:rsid w:val="00AB0C79"/>
    <w:rsid w:val="00AC5984"/>
    <w:rsid w:val="00AC7A73"/>
    <w:rsid w:val="00AD7F11"/>
    <w:rsid w:val="00AE45EB"/>
    <w:rsid w:val="00AF0D7D"/>
    <w:rsid w:val="00B07247"/>
    <w:rsid w:val="00B131D6"/>
    <w:rsid w:val="00B1440C"/>
    <w:rsid w:val="00B15766"/>
    <w:rsid w:val="00B25D50"/>
    <w:rsid w:val="00B53BDD"/>
    <w:rsid w:val="00B57774"/>
    <w:rsid w:val="00B712B0"/>
    <w:rsid w:val="00B91E28"/>
    <w:rsid w:val="00BA639E"/>
    <w:rsid w:val="00BC66F4"/>
    <w:rsid w:val="00BC7503"/>
    <w:rsid w:val="00BD2C95"/>
    <w:rsid w:val="00BD3E98"/>
    <w:rsid w:val="00BE0DD6"/>
    <w:rsid w:val="00BE2719"/>
    <w:rsid w:val="00BF3737"/>
    <w:rsid w:val="00C00600"/>
    <w:rsid w:val="00C10FD5"/>
    <w:rsid w:val="00C14824"/>
    <w:rsid w:val="00C33C69"/>
    <w:rsid w:val="00C35D02"/>
    <w:rsid w:val="00C513A3"/>
    <w:rsid w:val="00C527A6"/>
    <w:rsid w:val="00CA0FB2"/>
    <w:rsid w:val="00CA20DA"/>
    <w:rsid w:val="00CA6A5B"/>
    <w:rsid w:val="00CB0064"/>
    <w:rsid w:val="00CB166C"/>
    <w:rsid w:val="00CB4ED0"/>
    <w:rsid w:val="00CC2E74"/>
    <w:rsid w:val="00CC5FBE"/>
    <w:rsid w:val="00CD5078"/>
    <w:rsid w:val="00CD53FB"/>
    <w:rsid w:val="00CD5A02"/>
    <w:rsid w:val="00CD6C2C"/>
    <w:rsid w:val="00CE127F"/>
    <w:rsid w:val="00CF7D01"/>
    <w:rsid w:val="00D020B5"/>
    <w:rsid w:val="00D068EE"/>
    <w:rsid w:val="00D203DD"/>
    <w:rsid w:val="00D25736"/>
    <w:rsid w:val="00D75075"/>
    <w:rsid w:val="00D90B87"/>
    <w:rsid w:val="00DB4E11"/>
    <w:rsid w:val="00DB6303"/>
    <w:rsid w:val="00DE624C"/>
    <w:rsid w:val="00E04D81"/>
    <w:rsid w:val="00E053D2"/>
    <w:rsid w:val="00E30A0C"/>
    <w:rsid w:val="00E30C7C"/>
    <w:rsid w:val="00E331CF"/>
    <w:rsid w:val="00E55821"/>
    <w:rsid w:val="00E63CE3"/>
    <w:rsid w:val="00E72BAB"/>
    <w:rsid w:val="00EA16EC"/>
    <w:rsid w:val="00EA63E4"/>
    <w:rsid w:val="00ED67FA"/>
    <w:rsid w:val="00EE2F2B"/>
    <w:rsid w:val="00EE5D7B"/>
    <w:rsid w:val="00F13D55"/>
    <w:rsid w:val="00F27CE9"/>
    <w:rsid w:val="00F35455"/>
    <w:rsid w:val="00F40E26"/>
    <w:rsid w:val="00F42606"/>
    <w:rsid w:val="00F50F0A"/>
    <w:rsid w:val="00F539D1"/>
    <w:rsid w:val="00F5692E"/>
    <w:rsid w:val="00F92674"/>
    <w:rsid w:val="00FB10B2"/>
    <w:rsid w:val="00FB1C49"/>
    <w:rsid w:val="00FC2AD3"/>
    <w:rsid w:val="00FC30A8"/>
    <w:rsid w:val="00FD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76DC3-5392-48A7-A1AC-0506E92E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0BEF"/>
    <w:pPr>
      <w:keepNext/>
      <w:numPr>
        <w:ilvl w:val="2"/>
        <w:numId w:val="1"/>
      </w:numPr>
      <w:suppressAutoHyphens/>
      <w:autoSpaceDE w:val="0"/>
      <w:jc w:val="center"/>
      <w:outlineLvl w:val="2"/>
    </w:pPr>
    <w:rPr>
      <w:rFonts w:eastAsia="Times New Roman"/>
      <w:b/>
      <w:bCs/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EE5D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E2D0B"/>
    <w:pPr>
      <w:suppressLineNumbers/>
      <w:suppressAutoHyphens/>
    </w:pPr>
    <w:rPr>
      <w:rFonts w:eastAsia="Times New Roman"/>
      <w:lang w:eastAsia="zh-CN"/>
    </w:rPr>
  </w:style>
  <w:style w:type="character" w:customStyle="1" w:styleId="30">
    <w:name w:val="Заголовок 3 Знак"/>
    <w:basedOn w:val="a0"/>
    <w:link w:val="3"/>
    <w:rsid w:val="006E0BEF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5">
    <w:name w:val="Body Text Indent"/>
    <w:aliases w:val="текст"/>
    <w:basedOn w:val="a"/>
    <w:link w:val="a6"/>
    <w:uiPriority w:val="99"/>
    <w:qFormat/>
    <w:rsid w:val="006E0BEF"/>
    <w:pPr>
      <w:suppressAutoHyphens/>
      <w:ind w:left="720"/>
      <w:jc w:val="center"/>
    </w:pPr>
    <w:rPr>
      <w:rFonts w:eastAsia="Times New Roman"/>
      <w:lang w:eastAsia="zh-CN"/>
    </w:rPr>
  </w:style>
  <w:style w:type="character" w:customStyle="1" w:styleId="a6">
    <w:name w:val="Основной текст с отступом Знак"/>
    <w:aliases w:val="текст Знак"/>
    <w:basedOn w:val="a0"/>
    <w:link w:val="a5"/>
    <w:uiPriority w:val="99"/>
    <w:rsid w:val="006E0B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E0B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54A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A9D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qFormat/>
    <w:rsid w:val="00E331CF"/>
    <w:pPr>
      <w:suppressAutoHyphens/>
      <w:spacing w:before="280" w:after="280"/>
    </w:pPr>
    <w:rPr>
      <w:rFonts w:ascii="Arial" w:eastAsia="Arial Unicode MS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95043A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Title"/>
    <w:basedOn w:val="a"/>
    <w:link w:val="ab"/>
    <w:qFormat/>
    <w:rsid w:val="0095043A"/>
    <w:pPr>
      <w:ind w:left="180"/>
      <w:jc w:val="center"/>
    </w:pPr>
    <w:rPr>
      <w:rFonts w:eastAsia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9504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524E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24E7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5D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5D7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text">
    <w:name w:val="text"/>
    <w:basedOn w:val="a"/>
    <w:rsid w:val="00EE5D7B"/>
    <w:pPr>
      <w:ind w:left="120" w:right="120" w:firstLine="150"/>
    </w:pPr>
    <w:rPr>
      <w:rFonts w:ascii="Tahoma" w:eastAsia="Times New Roman" w:hAnsi="Tahoma" w:cs="Tahoma"/>
      <w:sz w:val="18"/>
      <w:szCs w:val="18"/>
    </w:rPr>
  </w:style>
  <w:style w:type="character" w:customStyle="1" w:styleId="k-in">
    <w:name w:val="k-in"/>
    <w:rsid w:val="00852110"/>
  </w:style>
  <w:style w:type="character" w:styleId="af0">
    <w:name w:val="Hyperlink"/>
    <w:rsid w:val="00E55821"/>
    <w:rPr>
      <w:color w:val="0000FF"/>
      <w:u w:val="single"/>
    </w:rPr>
  </w:style>
  <w:style w:type="paragraph" w:customStyle="1" w:styleId="western">
    <w:name w:val="western"/>
    <w:basedOn w:val="a"/>
    <w:rsid w:val="00F50F0A"/>
    <w:pPr>
      <w:spacing w:before="100" w:beforeAutospacing="1"/>
      <w:jc w:val="center"/>
    </w:pPr>
    <w:rPr>
      <w:rFonts w:eastAsia="Times New Roman"/>
      <w:color w:val="000000"/>
      <w:sz w:val="28"/>
      <w:szCs w:val="28"/>
    </w:rPr>
  </w:style>
  <w:style w:type="paragraph" w:customStyle="1" w:styleId="21">
    <w:name w:val="Основной текст с отступом 21"/>
    <w:basedOn w:val="a"/>
    <w:rsid w:val="00F50F0A"/>
    <w:pPr>
      <w:tabs>
        <w:tab w:val="left" w:pos="6096"/>
      </w:tabs>
      <w:suppressAutoHyphens/>
      <w:ind w:left="-142"/>
    </w:pPr>
    <w:rPr>
      <w:rFonts w:eastAsia="Times New Roman"/>
      <w:sz w:val="28"/>
      <w:szCs w:val="20"/>
      <w:lang w:eastAsia="zh-CN"/>
    </w:rPr>
  </w:style>
  <w:style w:type="paragraph" w:customStyle="1" w:styleId="formattexttopleveltext">
    <w:name w:val="formattext topleveltext"/>
    <w:basedOn w:val="a"/>
    <w:rsid w:val="001401A5"/>
    <w:pPr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rsid w:val="001401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G Times (WT)"/>
      <w:kern w:val="3"/>
      <w:sz w:val="24"/>
      <w:szCs w:val="20"/>
      <w:lang w:eastAsia="ru-RU"/>
    </w:rPr>
  </w:style>
  <w:style w:type="paragraph" w:customStyle="1" w:styleId="TableContents">
    <w:name w:val="Table Contents"/>
    <w:basedOn w:val="Standard"/>
    <w:rsid w:val="001401A5"/>
    <w:pPr>
      <w:suppressLineNumbers/>
    </w:pPr>
  </w:style>
  <w:style w:type="paragraph" w:customStyle="1" w:styleId="1">
    <w:name w:val="Обычный1"/>
    <w:uiPriority w:val="99"/>
    <w:qFormat/>
    <w:rsid w:val="00CD5A02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styleId="af1">
    <w:name w:val="page number"/>
    <w:rsid w:val="00CF7D01"/>
  </w:style>
  <w:style w:type="table" w:customStyle="1" w:styleId="7">
    <w:name w:val="Сетка таблицы7"/>
    <w:basedOn w:val="a1"/>
    <w:next w:val="a3"/>
    <w:uiPriority w:val="59"/>
    <w:rsid w:val="008C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0054E1"/>
  </w:style>
  <w:style w:type="table" w:customStyle="1" w:styleId="81">
    <w:name w:val="Сетка таблицы81"/>
    <w:basedOn w:val="a1"/>
    <w:next w:val="a3"/>
    <w:uiPriority w:val="59"/>
    <w:rsid w:val="00005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3"/>
    <w:uiPriority w:val="59"/>
    <w:rsid w:val="00996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Шахова Надежда Александровна</dc:creator>
  <cp:lastModifiedBy>Михайловская Екатерина Валерьевна</cp:lastModifiedBy>
  <cp:revision>2</cp:revision>
  <cp:lastPrinted>2024-06-18T07:18:00Z</cp:lastPrinted>
  <dcterms:created xsi:type="dcterms:W3CDTF">2024-10-23T11:27:00Z</dcterms:created>
  <dcterms:modified xsi:type="dcterms:W3CDTF">2024-10-23T11:27:00Z</dcterms:modified>
</cp:coreProperties>
</file>