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59" w:rsidRPr="000376C8" w:rsidRDefault="00412CE1" w:rsidP="001A2273">
      <w:pPr>
        <w:keepNext/>
        <w:ind w:firstLine="709"/>
        <w:jc w:val="center"/>
        <w:rPr>
          <w:b/>
          <w:bCs/>
          <w:sz w:val="22"/>
          <w:szCs w:val="22"/>
        </w:rPr>
      </w:pPr>
      <w:r w:rsidRPr="00AA25BE">
        <w:rPr>
          <w:b/>
          <w:bCs/>
          <w:sz w:val="26"/>
          <w:szCs w:val="26"/>
        </w:rPr>
        <w:t xml:space="preserve"> </w:t>
      </w:r>
      <w:r w:rsidR="00047259" w:rsidRPr="000376C8">
        <w:rPr>
          <w:b/>
          <w:bCs/>
          <w:sz w:val="22"/>
          <w:szCs w:val="22"/>
        </w:rPr>
        <w:t>Описание объекта закупки</w:t>
      </w:r>
      <w:r w:rsidR="000376C8" w:rsidRPr="000376C8">
        <w:rPr>
          <w:b/>
          <w:bCs/>
          <w:sz w:val="22"/>
          <w:szCs w:val="22"/>
        </w:rPr>
        <w:t xml:space="preserve"> – (техническое задание)</w:t>
      </w:r>
    </w:p>
    <w:p w:rsidR="00AA25BE" w:rsidRPr="000376C8" w:rsidRDefault="00AA25BE" w:rsidP="00AA25BE">
      <w:pPr>
        <w:keepNext/>
        <w:ind w:left="709" w:right="139" w:hanging="709"/>
        <w:jc w:val="center"/>
        <w:rPr>
          <w:color w:val="000000"/>
          <w:sz w:val="22"/>
          <w:szCs w:val="22"/>
        </w:rPr>
      </w:pPr>
      <w:r w:rsidRPr="000376C8">
        <w:rPr>
          <w:sz w:val="22"/>
          <w:szCs w:val="22"/>
        </w:rPr>
        <w:t xml:space="preserve">на поставку технических средств реабилитации - специальных средств при нарушениях функций выделения </w:t>
      </w:r>
      <w:r w:rsidRPr="000376C8">
        <w:rPr>
          <w:bCs/>
          <w:sz w:val="22"/>
          <w:szCs w:val="22"/>
        </w:rPr>
        <w:t xml:space="preserve">в целях социального обеспечения граждан в </w:t>
      </w:r>
      <w:r w:rsidRPr="000376C8">
        <w:rPr>
          <w:sz w:val="22"/>
          <w:szCs w:val="22"/>
        </w:rPr>
        <w:t xml:space="preserve">2025 году </w:t>
      </w:r>
    </w:p>
    <w:p w:rsidR="00047259" w:rsidRPr="000376C8" w:rsidRDefault="00047259" w:rsidP="003D5B79">
      <w:pPr>
        <w:keepNext/>
        <w:ind w:firstLine="709"/>
        <w:jc w:val="center"/>
        <w:rPr>
          <w:b/>
          <w:sz w:val="22"/>
          <w:szCs w:val="22"/>
        </w:rPr>
      </w:pPr>
    </w:p>
    <w:p w:rsidR="00AF1EF1" w:rsidRPr="000376C8" w:rsidRDefault="00AF1EF1" w:rsidP="00AF1EF1">
      <w:pPr>
        <w:keepNext/>
        <w:ind w:firstLine="709"/>
        <w:jc w:val="center"/>
        <w:rPr>
          <w:b/>
          <w:sz w:val="22"/>
          <w:szCs w:val="22"/>
        </w:rPr>
      </w:pPr>
      <w:r w:rsidRPr="000376C8">
        <w:rPr>
          <w:b/>
          <w:sz w:val="22"/>
          <w:szCs w:val="22"/>
        </w:rPr>
        <w:t>Наименование товара, работ, услуг</w:t>
      </w:r>
    </w:p>
    <w:p w:rsidR="001A7800" w:rsidRPr="000376C8" w:rsidRDefault="001A7800" w:rsidP="00AF1EF1">
      <w:pPr>
        <w:keepNext/>
        <w:ind w:firstLine="709"/>
        <w:jc w:val="center"/>
        <w:rPr>
          <w:b/>
          <w:sz w:val="22"/>
          <w:szCs w:val="22"/>
        </w:rPr>
      </w:pPr>
    </w:p>
    <w:p w:rsidR="000C5E32" w:rsidRPr="000376C8" w:rsidRDefault="000C5E32" w:rsidP="000C5E3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Специальные средства при нарушениях функций выделения</w:t>
      </w:r>
      <w:r w:rsidR="00CC5D9B" w:rsidRPr="000376C8">
        <w:rPr>
          <w:sz w:val="22"/>
          <w:szCs w:val="22"/>
        </w:rPr>
        <w:t>.</w:t>
      </w:r>
      <w:r w:rsidRPr="000376C8">
        <w:rPr>
          <w:sz w:val="22"/>
          <w:szCs w:val="22"/>
        </w:rPr>
        <w:t xml:space="preserve"> </w:t>
      </w:r>
    </w:p>
    <w:p w:rsidR="000C5E32" w:rsidRPr="000376C8" w:rsidRDefault="000C5E32" w:rsidP="000C5E32">
      <w:pPr>
        <w:keepNext/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Классификация с</w:t>
      </w:r>
      <w:r w:rsidRPr="000376C8">
        <w:rPr>
          <w:bCs/>
          <w:sz w:val="22"/>
          <w:szCs w:val="22"/>
        </w:rPr>
        <w:t>редств для самообслуживания и индивидуальной защиты представлена в Национальном стандарте Российской Федерации ГОСТ</w:t>
      </w:r>
      <w:r w:rsidRPr="000376C8">
        <w:rPr>
          <w:sz w:val="22"/>
          <w:szCs w:val="22"/>
        </w:rPr>
        <w:t xml:space="preserve"> </w:t>
      </w:r>
      <w:r w:rsidRPr="000376C8">
        <w:rPr>
          <w:bCs/>
          <w:sz w:val="22"/>
          <w:szCs w:val="22"/>
        </w:rPr>
        <w:t>Р ИСО 9999-2019 «Вспомогательные средства для людей с ограничениями жизнедеятельности. Классификация и терминология», код двухуровневой классификации: 09 24</w:t>
      </w:r>
      <w:r w:rsidRPr="000376C8">
        <w:rPr>
          <w:sz w:val="22"/>
          <w:szCs w:val="22"/>
        </w:rPr>
        <w:t>.</w:t>
      </w:r>
    </w:p>
    <w:p w:rsidR="00C43CFA" w:rsidRPr="000376C8" w:rsidRDefault="00C43CFA" w:rsidP="00505362">
      <w:pPr>
        <w:widowControl w:val="0"/>
        <w:ind w:firstLine="709"/>
        <w:jc w:val="both"/>
        <w:rPr>
          <w:sz w:val="22"/>
          <w:szCs w:val="22"/>
        </w:rPr>
      </w:pPr>
    </w:p>
    <w:p w:rsidR="00C43CFA" w:rsidRPr="000376C8" w:rsidRDefault="00C43CFA" w:rsidP="00FD5D4C">
      <w:pPr>
        <w:widowControl w:val="0"/>
        <w:ind w:firstLine="720"/>
        <w:jc w:val="center"/>
        <w:rPr>
          <w:b/>
          <w:sz w:val="22"/>
          <w:szCs w:val="22"/>
        </w:rPr>
      </w:pPr>
      <w:r w:rsidRPr="000376C8">
        <w:rPr>
          <w:b/>
          <w:sz w:val="22"/>
          <w:szCs w:val="22"/>
        </w:rPr>
        <w:t>Общие технические и функциональные требования к качеству и безопасности товара</w:t>
      </w:r>
    </w:p>
    <w:p w:rsidR="001A7800" w:rsidRPr="000376C8" w:rsidRDefault="001A7800" w:rsidP="00FD5D4C">
      <w:pPr>
        <w:widowControl w:val="0"/>
        <w:ind w:firstLine="720"/>
        <w:jc w:val="center"/>
        <w:rPr>
          <w:sz w:val="22"/>
          <w:szCs w:val="22"/>
        </w:rPr>
      </w:pP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       Специальные средства при нарушениях функций - это устройства, носимые на себе, предназначенные для сбора мочи и устранения их агрессивного воздействия на кожу.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       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       При необходимости размер специальных средств при нарушении функции выделения должен быть представлен в ассортименте в зависимости от потребности и индивидуальных особенностей Получателя.</w:t>
      </w:r>
    </w:p>
    <w:p w:rsidR="00C43CFA" w:rsidRPr="000376C8" w:rsidRDefault="00C43CFA" w:rsidP="00C43CFA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Специальные средства при нарушениях функций выделения должны соответствовать требованиям ГОСТ Р 51632-20</w:t>
      </w:r>
      <w:r w:rsidR="00FD5D4C" w:rsidRPr="000376C8">
        <w:rPr>
          <w:sz w:val="22"/>
          <w:szCs w:val="22"/>
        </w:rPr>
        <w:t>21</w:t>
      </w:r>
      <w:r w:rsidRPr="000376C8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C43CFA" w:rsidRPr="000376C8" w:rsidRDefault="00C43CFA" w:rsidP="00C43CFA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В специальных средствах при нарушениях функций выделения не допускаются механические повреждения (разрыв края, разрезы и т.п.).</w:t>
      </w:r>
    </w:p>
    <w:p w:rsidR="00FD5D4C" w:rsidRPr="000376C8" w:rsidRDefault="00C43CFA" w:rsidP="00C43CFA">
      <w:pPr>
        <w:keepNext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Подтверждением качества товара является: регистрационное удостоверение</w:t>
      </w:r>
      <w:r w:rsidR="00FD5D4C" w:rsidRPr="000376C8">
        <w:rPr>
          <w:sz w:val="22"/>
          <w:szCs w:val="22"/>
        </w:rPr>
        <w:t>.</w:t>
      </w:r>
    </w:p>
    <w:p w:rsidR="00C43CFA" w:rsidRPr="000376C8" w:rsidRDefault="00C43CFA" w:rsidP="00C43CFA">
      <w:pPr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(Роспотребнадзора) и обеспечивающих безопасность и функциональное назначение специальных средств при нарушениях функций выделения. </w:t>
      </w:r>
    </w:p>
    <w:p w:rsidR="00C43CFA" w:rsidRPr="000376C8" w:rsidRDefault="00C43CFA" w:rsidP="00C43CFA">
      <w:pPr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Материалы, применяемые для изготовления изделий медицинского назначения не должны содержать ядовитых (токсичных) компонентов, а также не вызывать аллергических реакций у </w:t>
      </w:r>
      <w:r w:rsidR="008871D2" w:rsidRPr="000376C8">
        <w:rPr>
          <w:sz w:val="22"/>
          <w:szCs w:val="22"/>
        </w:rPr>
        <w:t>пользователей</w:t>
      </w:r>
      <w:r w:rsidRPr="000376C8">
        <w:rPr>
          <w:sz w:val="22"/>
          <w:szCs w:val="22"/>
        </w:rPr>
        <w:t xml:space="preserve"> при соприкосновении с открытыми участками кожи и слизистой оболочкой.</w:t>
      </w:r>
    </w:p>
    <w:p w:rsidR="00C43CFA" w:rsidRPr="000376C8" w:rsidRDefault="00C43CFA" w:rsidP="00C43CFA">
      <w:pPr>
        <w:pStyle w:val="210"/>
        <w:ind w:left="0" w:firstLine="720"/>
        <w:rPr>
          <w:sz w:val="22"/>
          <w:szCs w:val="22"/>
        </w:rPr>
      </w:pPr>
    </w:p>
    <w:p w:rsidR="00C43CFA" w:rsidRPr="000376C8" w:rsidRDefault="00C43CFA" w:rsidP="00C43CFA">
      <w:pPr>
        <w:pStyle w:val="210"/>
        <w:ind w:left="0" w:firstLine="720"/>
        <w:rPr>
          <w:sz w:val="22"/>
          <w:szCs w:val="22"/>
        </w:rPr>
      </w:pPr>
      <w:r w:rsidRPr="000376C8">
        <w:rPr>
          <w:sz w:val="22"/>
          <w:szCs w:val="22"/>
        </w:rPr>
        <w:t>Требования к упаковке, маркировке и транспортировке товара</w:t>
      </w:r>
    </w:p>
    <w:p w:rsidR="001A7800" w:rsidRPr="000376C8" w:rsidRDefault="001A7800" w:rsidP="00C43CFA">
      <w:pPr>
        <w:pStyle w:val="210"/>
        <w:ind w:left="0" w:firstLine="720"/>
        <w:rPr>
          <w:sz w:val="22"/>
          <w:szCs w:val="22"/>
        </w:rPr>
      </w:pP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Маркировка, упаковка, транспортирование и хранение специальных средств при нарушениях функций выделения должны осуществляться в соответствии с требованиями, предъявляемыми к данной категории товара.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Поставляемый товар должен быть новым товаром (товаром, который не был в употреблении, в том числе не были восстановлены потребительские свойства).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Товар поставляется в упаковке производителя.</w:t>
      </w:r>
      <w:r w:rsidR="008871D2" w:rsidRPr="000376C8">
        <w:rPr>
          <w:sz w:val="22"/>
          <w:szCs w:val="22"/>
        </w:rPr>
        <w:t xml:space="preserve"> </w:t>
      </w:r>
      <w:r w:rsidRPr="000376C8">
        <w:rPr>
          <w:sz w:val="22"/>
          <w:szCs w:val="22"/>
        </w:rPr>
        <w:t>Упаковка должна служить микробиологическим барьером. Упаковка должна обеспечивать асептическое извлечение содержимого и исключать возможность повторной герметизации содержимого без указания на то, что упаковка была уже нарушена.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</w:t>
      </w:r>
      <w:r w:rsidR="007F4BF4" w:rsidRPr="000376C8">
        <w:rPr>
          <w:sz w:val="22"/>
          <w:szCs w:val="22"/>
        </w:rPr>
        <w:t xml:space="preserve">При </w:t>
      </w:r>
      <w:r w:rsidRPr="000376C8">
        <w:rPr>
          <w:sz w:val="22"/>
          <w:szCs w:val="22"/>
        </w:rPr>
        <w:t>использовании печатного способа нанесения маркировки отмарывание краски не допускается.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 Маркировка Товара должна содержать следующую информацию: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условное обозначение группы изделий, товарный знак (его словесное обозначение) (при наличии);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наименование страны происхождения товара;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- отличительные характеристики изделий в соответствии с их техническим исполнением (при </w:t>
      </w:r>
      <w:r w:rsidRPr="000376C8">
        <w:rPr>
          <w:sz w:val="22"/>
          <w:szCs w:val="22"/>
        </w:rPr>
        <w:lastRenderedPageBreak/>
        <w:t>наличии);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количество изделий в упаковке;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дату (месяц, год) изготовления или гарантийный срок годности;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правила использования (при необходимости);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штриховой код изделия (при наличии);</w:t>
      </w:r>
    </w:p>
    <w:p w:rsidR="00C43CFA" w:rsidRPr="000376C8" w:rsidRDefault="00C43CFA" w:rsidP="00C43CF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- информацию о сертификации (при наличии).</w:t>
      </w:r>
    </w:p>
    <w:p w:rsidR="00C43CFA" w:rsidRPr="000376C8" w:rsidRDefault="00C43CFA" w:rsidP="00C43CFA">
      <w:pPr>
        <w:widowControl w:val="0"/>
        <w:autoSpaceDE w:val="0"/>
        <w:ind w:firstLine="720"/>
        <w:jc w:val="both"/>
        <w:rPr>
          <w:sz w:val="22"/>
          <w:szCs w:val="22"/>
        </w:rPr>
      </w:pPr>
    </w:p>
    <w:p w:rsidR="00C43CFA" w:rsidRPr="000376C8" w:rsidRDefault="00C43CFA" w:rsidP="00C43CFA">
      <w:pPr>
        <w:widowControl w:val="0"/>
        <w:autoSpaceDE w:val="0"/>
        <w:ind w:firstLine="720"/>
        <w:jc w:val="center"/>
        <w:rPr>
          <w:b/>
          <w:sz w:val="22"/>
          <w:szCs w:val="22"/>
        </w:rPr>
      </w:pPr>
      <w:r w:rsidRPr="000376C8">
        <w:rPr>
          <w:b/>
          <w:sz w:val="22"/>
          <w:szCs w:val="22"/>
        </w:rPr>
        <w:t>Требования к сроку и (или) объему предоставленных гарантий качества товара</w:t>
      </w:r>
    </w:p>
    <w:p w:rsidR="00C43CFA" w:rsidRPr="000376C8" w:rsidRDefault="00C43CFA" w:rsidP="00C43CFA">
      <w:pPr>
        <w:widowControl w:val="0"/>
        <w:autoSpaceDE w:val="0"/>
        <w:ind w:firstLine="720"/>
        <w:jc w:val="both"/>
        <w:rPr>
          <w:spacing w:val="2"/>
          <w:sz w:val="22"/>
          <w:szCs w:val="22"/>
        </w:rPr>
      </w:pPr>
      <w:r w:rsidRPr="000376C8">
        <w:rPr>
          <w:sz w:val="22"/>
          <w:szCs w:val="22"/>
        </w:rPr>
        <w:t xml:space="preserve">Срок годности специальных средств при нарушениях функций выделения на момент выдачи изделий должен быть не менее </w:t>
      </w:r>
      <w:r w:rsidRPr="000376C8">
        <w:rPr>
          <w:spacing w:val="2"/>
          <w:sz w:val="22"/>
          <w:szCs w:val="22"/>
        </w:rPr>
        <w:t>12 месяцев.</w:t>
      </w:r>
    </w:p>
    <w:p w:rsidR="00D75D81" w:rsidRPr="000376C8" w:rsidRDefault="00D75D81" w:rsidP="00AF1EF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sz w:val="22"/>
          <w:szCs w:val="22"/>
        </w:rPr>
      </w:pPr>
    </w:p>
    <w:p w:rsidR="00AF1EF1" w:rsidRPr="000376C8" w:rsidRDefault="00AF1EF1" w:rsidP="00AF1EF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sz w:val="22"/>
          <w:szCs w:val="22"/>
        </w:rPr>
      </w:pPr>
      <w:r w:rsidRPr="000376C8">
        <w:rPr>
          <w:b/>
          <w:sz w:val="22"/>
          <w:szCs w:val="22"/>
        </w:rPr>
        <w:t xml:space="preserve">Требования к месту, срокам и условиям поставки специальных средств при нарушениях функций выделения </w:t>
      </w:r>
    </w:p>
    <w:p w:rsidR="00AF1EF1" w:rsidRPr="000376C8" w:rsidRDefault="00AF1EF1" w:rsidP="00AF1EF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2"/>
          <w:szCs w:val="22"/>
        </w:rPr>
      </w:pPr>
    </w:p>
    <w:p w:rsidR="00AF1EF1" w:rsidRPr="000376C8" w:rsidRDefault="00AF1EF1" w:rsidP="00AF1EF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 xml:space="preserve">Срок поставки: </w:t>
      </w:r>
      <w:r w:rsidRPr="000376C8">
        <w:rPr>
          <w:b/>
          <w:sz w:val="22"/>
          <w:szCs w:val="22"/>
        </w:rPr>
        <w:t xml:space="preserve">до </w:t>
      </w:r>
      <w:r w:rsidR="00AA25BE" w:rsidRPr="000376C8">
        <w:rPr>
          <w:b/>
          <w:sz w:val="22"/>
          <w:szCs w:val="22"/>
        </w:rPr>
        <w:t>01.12.</w:t>
      </w:r>
      <w:r w:rsidRPr="000376C8">
        <w:rPr>
          <w:b/>
          <w:sz w:val="22"/>
          <w:szCs w:val="22"/>
        </w:rPr>
        <w:t>20</w:t>
      </w:r>
      <w:r w:rsidR="00131024" w:rsidRPr="000376C8">
        <w:rPr>
          <w:b/>
          <w:sz w:val="22"/>
          <w:szCs w:val="22"/>
        </w:rPr>
        <w:t>2</w:t>
      </w:r>
      <w:r w:rsidR="00AA25BE" w:rsidRPr="000376C8">
        <w:rPr>
          <w:b/>
          <w:sz w:val="22"/>
          <w:szCs w:val="22"/>
        </w:rPr>
        <w:t>5</w:t>
      </w:r>
      <w:r w:rsidRPr="000376C8">
        <w:rPr>
          <w:b/>
          <w:sz w:val="22"/>
          <w:szCs w:val="22"/>
        </w:rPr>
        <w:t xml:space="preserve"> года.</w:t>
      </w:r>
    </w:p>
    <w:p w:rsidR="00AF1EF1" w:rsidRPr="000376C8" w:rsidRDefault="00D75D81" w:rsidP="00AF1EF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2"/>
          <w:szCs w:val="22"/>
        </w:rPr>
      </w:pPr>
      <w:r w:rsidRPr="000376C8">
        <w:rPr>
          <w:sz w:val="22"/>
          <w:szCs w:val="22"/>
        </w:rPr>
        <w:t>Поставка товара осуществляется по согласованию с Получателем/представителем на территории Свердловской области: по месту проживания получателя, по месту нахождения пунктов выдачи, по месту нахождения поставщика.</w:t>
      </w:r>
    </w:p>
    <w:p w:rsidR="00AA25BE" w:rsidRPr="000376C8" w:rsidRDefault="00AA25BE" w:rsidP="00AA25BE">
      <w:pPr>
        <w:jc w:val="both"/>
        <w:rPr>
          <w:sz w:val="22"/>
          <w:szCs w:val="22"/>
          <w:u w:val="single"/>
        </w:rPr>
      </w:pPr>
    </w:p>
    <w:p w:rsidR="00AA25BE" w:rsidRPr="000376C8" w:rsidRDefault="00AA25BE" w:rsidP="00AA25BE">
      <w:pPr>
        <w:jc w:val="both"/>
        <w:rPr>
          <w:sz w:val="22"/>
          <w:szCs w:val="22"/>
        </w:rPr>
      </w:pPr>
      <w:r w:rsidRPr="000376C8">
        <w:rPr>
          <w:sz w:val="22"/>
          <w:szCs w:val="22"/>
          <w:u w:val="single"/>
        </w:rPr>
        <w:t>Количество:</w:t>
      </w:r>
      <w:r w:rsidRPr="000376C8">
        <w:rPr>
          <w:b/>
          <w:sz w:val="22"/>
          <w:szCs w:val="22"/>
          <w:lang w:val="en-US"/>
        </w:rPr>
        <w:t xml:space="preserve"> </w:t>
      </w:r>
      <w:r w:rsidR="00424CDE" w:rsidRPr="000376C8">
        <w:rPr>
          <w:b/>
          <w:sz w:val="22"/>
          <w:szCs w:val="22"/>
        </w:rPr>
        <w:t>9980</w:t>
      </w:r>
      <w:r w:rsidRPr="000376C8">
        <w:rPr>
          <w:b/>
          <w:sz w:val="22"/>
          <w:szCs w:val="22"/>
        </w:rPr>
        <w:t xml:space="preserve"> шт</w:t>
      </w:r>
      <w:r w:rsidRPr="000376C8">
        <w:rPr>
          <w:sz w:val="22"/>
          <w:szCs w:val="22"/>
        </w:rPr>
        <w:t xml:space="preserve">. </w:t>
      </w:r>
    </w:p>
    <w:p w:rsidR="009B2DFD" w:rsidRDefault="009B2DFD" w:rsidP="009B2DFD">
      <w:pPr>
        <w:jc w:val="both"/>
        <w:rPr>
          <w:sz w:val="22"/>
          <w:szCs w:val="26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410"/>
        <w:gridCol w:w="5103"/>
        <w:gridCol w:w="992"/>
      </w:tblGrid>
      <w:tr w:rsidR="009B2DFD" w:rsidRPr="00885CDE" w:rsidTr="000C4294">
        <w:tc>
          <w:tcPr>
            <w:tcW w:w="426" w:type="dxa"/>
          </w:tcPr>
          <w:p w:rsidR="009B2DFD" w:rsidRPr="00885CDE" w:rsidRDefault="009B2DFD" w:rsidP="000C42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5CDE">
              <w:rPr>
                <w:b/>
                <w:sz w:val="20"/>
                <w:szCs w:val="20"/>
              </w:rPr>
              <w:t>№</w:t>
            </w:r>
          </w:p>
          <w:p w:rsidR="009B2DFD" w:rsidRPr="00885CDE" w:rsidRDefault="009B2DFD" w:rsidP="000C4294">
            <w:pPr>
              <w:jc w:val="center"/>
              <w:rPr>
                <w:b/>
                <w:sz w:val="20"/>
                <w:szCs w:val="20"/>
              </w:rPr>
            </w:pPr>
            <w:r w:rsidRPr="00885CD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92" w:type="dxa"/>
          </w:tcPr>
          <w:p w:rsidR="009B2DFD" w:rsidRPr="00885CDE" w:rsidRDefault="009B2DFD" w:rsidP="000C429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  <w:r w:rsidRPr="0037770E">
              <w:rPr>
                <w:b/>
                <w:sz w:val="20"/>
                <w:szCs w:val="20"/>
              </w:rPr>
              <w:t xml:space="preserve"> вида ТСР (изделий)</w:t>
            </w:r>
          </w:p>
        </w:tc>
        <w:tc>
          <w:tcPr>
            <w:tcW w:w="2410" w:type="dxa"/>
          </w:tcPr>
          <w:p w:rsidR="009B2DFD" w:rsidRPr="00885CDE" w:rsidRDefault="009B2DFD" w:rsidP="000C42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770E">
              <w:rPr>
                <w:b/>
                <w:sz w:val="20"/>
                <w:szCs w:val="20"/>
              </w:rPr>
              <w:t>Наименование изделия</w:t>
            </w:r>
          </w:p>
        </w:tc>
        <w:tc>
          <w:tcPr>
            <w:tcW w:w="5103" w:type="dxa"/>
          </w:tcPr>
          <w:p w:rsidR="009B2DFD" w:rsidRPr="00885CDE" w:rsidRDefault="009B2DFD" w:rsidP="000C4294">
            <w:pPr>
              <w:jc w:val="center"/>
              <w:rPr>
                <w:b/>
                <w:sz w:val="20"/>
                <w:szCs w:val="20"/>
              </w:rPr>
            </w:pPr>
            <w:r w:rsidRPr="0037770E">
              <w:rPr>
                <w:b/>
                <w:sz w:val="20"/>
                <w:szCs w:val="20"/>
              </w:rPr>
              <w:t xml:space="preserve">  Технические характеристики</w:t>
            </w:r>
          </w:p>
        </w:tc>
        <w:tc>
          <w:tcPr>
            <w:tcW w:w="992" w:type="dxa"/>
          </w:tcPr>
          <w:p w:rsidR="009B2DFD" w:rsidRPr="00885CDE" w:rsidRDefault="009B2DFD" w:rsidP="000C4294">
            <w:pPr>
              <w:jc w:val="center"/>
              <w:rPr>
                <w:b/>
                <w:sz w:val="20"/>
                <w:szCs w:val="20"/>
              </w:rPr>
            </w:pPr>
            <w:r w:rsidRPr="0037770E">
              <w:rPr>
                <w:b/>
                <w:sz w:val="20"/>
                <w:szCs w:val="20"/>
              </w:rPr>
              <w:t>Кол-во</w:t>
            </w:r>
          </w:p>
        </w:tc>
      </w:tr>
      <w:tr w:rsidR="009B2DFD" w:rsidRPr="00885CDE" w:rsidTr="000C4294">
        <w:tc>
          <w:tcPr>
            <w:tcW w:w="426" w:type="dxa"/>
            <w:vAlign w:val="center"/>
          </w:tcPr>
          <w:p w:rsidR="009B2DFD" w:rsidRPr="00885CDE" w:rsidRDefault="009B2DFD" w:rsidP="000C4294">
            <w:pPr>
              <w:autoSpaceDE w:val="0"/>
              <w:snapToGrid w:val="0"/>
              <w:ind w:left="5"/>
              <w:jc w:val="center"/>
              <w:rPr>
                <w:sz w:val="20"/>
                <w:szCs w:val="20"/>
              </w:rPr>
            </w:pPr>
            <w:r w:rsidRPr="00885CD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B2DFD" w:rsidRDefault="009B2DFD" w:rsidP="000C4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21-01-20</w:t>
            </w:r>
          </w:p>
          <w:p w:rsidR="009B2DFD" w:rsidRPr="00E96FC9" w:rsidRDefault="009B2DFD" w:rsidP="000C429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2DFD" w:rsidRPr="00885CDE" w:rsidRDefault="009B2DFD" w:rsidP="000C4294">
            <w:pPr>
              <w:jc w:val="center"/>
              <w:rPr>
                <w:color w:val="000000"/>
                <w:sz w:val="20"/>
                <w:szCs w:val="20"/>
              </w:rPr>
            </w:pPr>
            <w:r w:rsidRPr="00E96FC9">
              <w:rPr>
                <w:color w:val="000000"/>
                <w:sz w:val="22"/>
                <w:szCs w:val="22"/>
              </w:rPr>
              <w:t>ОКПД2-</w:t>
            </w:r>
            <w:r>
              <w:rPr>
                <w:color w:val="000000"/>
                <w:sz w:val="22"/>
                <w:szCs w:val="22"/>
              </w:rPr>
              <w:t>32.50.13.190</w:t>
            </w:r>
          </w:p>
        </w:tc>
        <w:tc>
          <w:tcPr>
            <w:tcW w:w="2410" w:type="dxa"/>
            <w:vAlign w:val="center"/>
          </w:tcPr>
          <w:p w:rsidR="009A68A7" w:rsidRDefault="009B2DFD" w:rsidP="000C4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для самокатетеризации лубрицированный</w:t>
            </w:r>
            <w:r w:rsidR="009A68A7">
              <w:rPr>
                <w:color w:val="000000"/>
                <w:sz w:val="22"/>
                <w:szCs w:val="22"/>
              </w:rPr>
              <w:t xml:space="preserve"> </w:t>
            </w:r>
          </w:p>
          <w:p w:rsidR="009B2DFD" w:rsidRPr="00E96FC9" w:rsidRDefault="009A68A7" w:rsidP="000C4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 зафиксированным гидрофильным покрытием)</w:t>
            </w:r>
          </w:p>
        </w:tc>
        <w:tc>
          <w:tcPr>
            <w:tcW w:w="5103" w:type="dxa"/>
            <w:vAlign w:val="center"/>
          </w:tcPr>
          <w:p w:rsidR="009B2DFD" w:rsidRPr="00057F6F" w:rsidRDefault="009B2DFD" w:rsidP="000C4294">
            <w:pPr>
              <w:jc w:val="both"/>
              <w:rPr>
                <w:color w:val="000000"/>
                <w:sz w:val="16"/>
                <w:szCs w:val="16"/>
              </w:rPr>
            </w:pPr>
            <w:r w:rsidRPr="00B550AF">
              <w:rPr>
                <w:sz w:val="22"/>
              </w:rPr>
              <w:t xml:space="preserve">Одноразовый лубрицированный катетер для самокатетеризации, изготовленный из термостабильного полиуретана (ПУ), не содержащего </w:t>
            </w:r>
            <w:proofErr w:type="spellStart"/>
            <w:r w:rsidRPr="00B550AF">
              <w:rPr>
                <w:sz w:val="22"/>
              </w:rPr>
              <w:t>фталатов</w:t>
            </w:r>
            <w:proofErr w:type="spellEnd"/>
            <w:r w:rsidRPr="00B550AF">
              <w:rPr>
                <w:sz w:val="22"/>
              </w:rPr>
              <w:t xml:space="preserve">, с 2-х </w:t>
            </w:r>
            <w:proofErr w:type="spellStart"/>
            <w:r w:rsidRPr="00B550AF">
              <w:rPr>
                <w:sz w:val="22"/>
              </w:rPr>
              <w:t>слойным</w:t>
            </w:r>
            <w:proofErr w:type="spellEnd"/>
            <w:r w:rsidRPr="00B550AF">
              <w:rPr>
                <w:sz w:val="22"/>
              </w:rPr>
              <w:t xml:space="preserve"> покрытием из поливинилпирролидона (ПВП), готовый к применению и не требующий дополнительной активации водой. Катетер стерильный находится в индивидуальной герметичной упаковке, содержащей </w:t>
            </w:r>
            <w:r>
              <w:rPr>
                <w:sz w:val="22"/>
              </w:rPr>
              <w:t xml:space="preserve"> </w:t>
            </w:r>
            <w:r w:rsidRPr="00B550AF">
              <w:rPr>
                <w:sz w:val="22"/>
              </w:rPr>
              <w:t>0,9%</w:t>
            </w:r>
            <w:r>
              <w:rPr>
                <w:sz w:val="22"/>
              </w:rPr>
              <w:t xml:space="preserve"> водного</w:t>
            </w:r>
            <w:r w:rsidRPr="00B550AF">
              <w:rPr>
                <w:sz w:val="22"/>
              </w:rPr>
              <w:t xml:space="preserve"> раствор</w:t>
            </w:r>
            <w:r>
              <w:rPr>
                <w:sz w:val="22"/>
              </w:rPr>
              <w:t>а</w:t>
            </w:r>
            <w:r w:rsidRPr="00B550AF">
              <w:rPr>
                <w:sz w:val="22"/>
              </w:rPr>
              <w:t xml:space="preserve"> хлорида натрия (</w:t>
            </w:r>
            <w:proofErr w:type="spellStart"/>
            <w:r w:rsidRPr="00B550AF">
              <w:rPr>
                <w:sz w:val="22"/>
              </w:rPr>
              <w:t>NaCl</w:t>
            </w:r>
            <w:proofErr w:type="spellEnd"/>
            <w:r w:rsidRPr="00B550AF">
              <w:rPr>
                <w:sz w:val="22"/>
              </w:rPr>
              <w:t>). Катетер имеет воронкообразный коннектор для соединения с мешком-мочеп</w:t>
            </w:r>
            <w:r>
              <w:rPr>
                <w:sz w:val="22"/>
              </w:rPr>
              <w:t xml:space="preserve">риемником. </w:t>
            </w:r>
            <w:r w:rsidRPr="00B550AF">
              <w:rPr>
                <w:sz w:val="22"/>
              </w:rPr>
              <w:t xml:space="preserve">Наконечник катетера прямой цилиндрический, тип </w:t>
            </w:r>
            <w:proofErr w:type="spellStart"/>
            <w:r w:rsidRPr="00B550AF">
              <w:rPr>
                <w:sz w:val="22"/>
              </w:rPr>
              <w:t>Нелатон</w:t>
            </w:r>
            <w:proofErr w:type="spellEnd"/>
            <w:r w:rsidRPr="00B550AF">
              <w:rPr>
                <w:sz w:val="22"/>
              </w:rPr>
              <w:t>. Упаковка катетера фольгированная, имеет диск-фиксатор для крепления к стационарной поверхности и пластиковое кольцо для вскрытия.</w:t>
            </w:r>
          </w:p>
        </w:tc>
        <w:tc>
          <w:tcPr>
            <w:tcW w:w="992" w:type="dxa"/>
            <w:vAlign w:val="center"/>
          </w:tcPr>
          <w:p w:rsidR="009B2DFD" w:rsidRPr="00E96FC9" w:rsidRDefault="009B2DFD" w:rsidP="000C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 шт.</w:t>
            </w:r>
          </w:p>
        </w:tc>
      </w:tr>
    </w:tbl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727E43" w:rsidRPr="00727E43" w:rsidRDefault="00727E43" w:rsidP="00727E43">
      <w:pPr>
        <w:widowControl w:val="0"/>
        <w:autoSpaceDN w:val="0"/>
        <w:ind w:firstLine="567"/>
        <w:jc w:val="both"/>
        <w:textAlignment w:val="baseline"/>
        <w:rPr>
          <w:rFonts w:eastAsia="Arial Unicode MS"/>
          <w:i/>
          <w:kern w:val="3"/>
          <w:sz w:val="16"/>
          <w:szCs w:val="16"/>
          <w:lang w:eastAsia="ru-RU"/>
        </w:rPr>
      </w:pPr>
      <w:r w:rsidRPr="00727E43">
        <w:rPr>
          <w:rFonts w:eastAsia="Arial Unicode MS"/>
          <w:i/>
          <w:kern w:val="3"/>
          <w:sz w:val="16"/>
          <w:szCs w:val="16"/>
          <w:lang w:eastAsia="ru-RU"/>
        </w:rPr>
        <w:t>*Руководствуясь Постановления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нужд, при этом</w:t>
      </w:r>
      <w:r w:rsidRPr="00727E43">
        <w:rPr>
          <w:rFonts w:ascii="Arial" w:eastAsia="Arial Unicode MS" w:hAnsi="Arial" w:cs="Tahoma"/>
          <w:i/>
          <w:kern w:val="3"/>
          <w:sz w:val="16"/>
          <w:szCs w:val="16"/>
          <w:lang w:eastAsia="ru-RU"/>
        </w:rPr>
        <w:t xml:space="preserve"> </w:t>
      </w:r>
      <w:r w:rsidRPr="00727E43">
        <w:rPr>
          <w:rFonts w:eastAsia="Arial Unicode MS"/>
          <w:i/>
          <w:kern w:val="3"/>
          <w:sz w:val="16"/>
          <w:szCs w:val="16"/>
          <w:lang w:eastAsia="ru-RU"/>
        </w:rPr>
        <w:t xml:space="preserve">дополнительные характеристики включаются  Заказчиком на основании того, что в соответствии с Федеральным законом от 24.11.1995 № 181-ФЗ «О социальной защите инвалидов в Российской Федерации», </w:t>
      </w:r>
      <w:r w:rsidRPr="00727E43">
        <w:rPr>
          <w:rFonts w:eastAsia="Calibri"/>
          <w:i/>
          <w:sz w:val="16"/>
          <w:szCs w:val="16"/>
          <w:lang w:eastAsia="en-US"/>
        </w:rPr>
        <w:t xml:space="preserve"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, постановления Правительства Российской Федерации от 15.05.2006г.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заболеваний», </w:t>
      </w:r>
      <w:r w:rsidRPr="00727E43">
        <w:rPr>
          <w:rFonts w:eastAsia="Arial Unicode MS"/>
          <w:i/>
          <w:kern w:val="3"/>
          <w:sz w:val="16"/>
          <w:szCs w:val="16"/>
          <w:lang w:eastAsia="ru-RU"/>
        </w:rPr>
        <w:t xml:space="preserve"> обеспечение инвалидов и пострадавших в результате несчастных случаев на производстве 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727E43">
        <w:rPr>
          <w:rFonts w:eastAsia="Arial Unicode MS"/>
          <w:i/>
          <w:kern w:val="3"/>
          <w:sz w:val="16"/>
          <w:szCs w:val="16"/>
          <w:lang w:eastAsia="ru-RU"/>
        </w:rPr>
        <w:t>абилитации</w:t>
      </w:r>
      <w:proofErr w:type="spellEnd"/>
      <w:r w:rsidRPr="00727E43">
        <w:rPr>
          <w:rFonts w:eastAsia="Arial Unicode MS"/>
          <w:i/>
          <w:kern w:val="3"/>
          <w:sz w:val="16"/>
          <w:szCs w:val="16"/>
          <w:lang w:eastAsia="ru-RU"/>
        </w:rPr>
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</w:t>
      </w:r>
    </w:p>
    <w:p w:rsidR="009B2DFD" w:rsidRDefault="009B2DFD" w:rsidP="00AA25BE">
      <w:pPr>
        <w:jc w:val="both"/>
        <w:rPr>
          <w:sz w:val="26"/>
          <w:szCs w:val="26"/>
        </w:rPr>
      </w:pPr>
      <w:bookmarkStart w:id="0" w:name="_GoBack"/>
      <w:bookmarkEnd w:id="0"/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p w:rsidR="009B2DFD" w:rsidRDefault="009B2DFD" w:rsidP="00AA25BE">
      <w:pPr>
        <w:jc w:val="both"/>
        <w:rPr>
          <w:sz w:val="26"/>
          <w:szCs w:val="26"/>
        </w:rPr>
      </w:pPr>
    </w:p>
    <w:sectPr w:rsidR="009B2DFD" w:rsidSect="007F4BF4">
      <w:pgSz w:w="11906" w:h="16838"/>
      <w:pgMar w:top="851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60"/>
    <w:rsid w:val="00010E9A"/>
    <w:rsid w:val="000266B0"/>
    <w:rsid w:val="00026E5C"/>
    <w:rsid w:val="00033464"/>
    <w:rsid w:val="000376C8"/>
    <w:rsid w:val="0004230B"/>
    <w:rsid w:val="00047129"/>
    <w:rsid w:val="00047259"/>
    <w:rsid w:val="00061E0B"/>
    <w:rsid w:val="000717A1"/>
    <w:rsid w:val="000C150D"/>
    <w:rsid w:val="000C5E32"/>
    <w:rsid w:val="000F095D"/>
    <w:rsid w:val="001268B5"/>
    <w:rsid w:val="00131024"/>
    <w:rsid w:val="001313D0"/>
    <w:rsid w:val="00165F29"/>
    <w:rsid w:val="00166C01"/>
    <w:rsid w:val="00181ED8"/>
    <w:rsid w:val="001822A6"/>
    <w:rsid w:val="001939DE"/>
    <w:rsid w:val="001A2273"/>
    <w:rsid w:val="001A68B8"/>
    <w:rsid w:val="001A7800"/>
    <w:rsid w:val="001B6F75"/>
    <w:rsid w:val="001E3A60"/>
    <w:rsid w:val="001F61E3"/>
    <w:rsid w:val="001F6CDD"/>
    <w:rsid w:val="00211C01"/>
    <w:rsid w:val="00222113"/>
    <w:rsid w:val="00227614"/>
    <w:rsid w:val="00287782"/>
    <w:rsid w:val="002A25D2"/>
    <w:rsid w:val="002B582E"/>
    <w:rsid w:val="002D34FA"/>
    <w:rsid w:val="002D6C44"/>
    <w:rsid w:val="00306C17"/>
    <w:rsid w:val="00310A72"/>
    <w:rsid w:val="003364A5"/>
    <w:rsid w:val="00336EF8"/>
    <w:rsid w:val="00360287"/>
    <w:rsid w:val="00366981"/>
    <w:rsid w:val="00371C87"/>
    <w:rsid w:val="003A1BEC"/>
    <w:rsid w:val="003B181D"/>
    <w:rsid w:val="003D5B79"/>
    <w:rsid w:val="003D6CBC"/>
    <w:rsid w:val="003F1607"/>
    <w:rsid w:val="003F73C8"/>
    <w:rsid w:val="004100B6"/>
    <w:rsid w:val="00412CE1"/>
    <w:rsid w:val="00424CDE"/>
    <w:rsid w:val="00425CFE"/>
    <w:rsid w:val="00427BC3"/>
    <w:rsid w:val="00436065"/>
    <w:rsid w:val="00446BA4"/>
    <w:rsid w:val="004618F1"/>
    <w:rsid w:val="004638FE"/>
    <w:rsid w:val="004B169C"/>
    <w:rsid w:val="004B4E98"/>
    <w:rsid w:val="004B51BB"/>
    <w:rsid w:val="004C784D"/>
    <w:rsid w:val="004F4F5F"/>
    <w:rsid w:val="005040CE"/>
    <w:rsid w:val="00505362"/>
    <w:rsid w:val="00510F66"/>
    <w:rsid w:val="0052090D"/>
    <w:rsid w:val="0059290C"/>
    <w:rsid w:val="00593C5F"/>
    <w:rsid w:val="00595705"/>
    <w:rsid w:val="005B0193"/>
    <w:rsid w:val="005F1E8D"/>
    <w:rsid w:val="0062619B"/>
    <w:rsid w:val="00632FD6"/>
    <w:rsid w:val="00662B55"/>
    <w:rsid w:val="00664E78"/>
    <w:rsid w:val="00683ADD"/>
    <w:rsid w:val="00687338"/>
    <w:rsid w:val="006A7630"/>
    <w:rsid w:val="006D6C44"/>
    <w:rsid w:val="006E4867"/>
    <w:rsid w:val="006F17D2"/>
    <w:rsid w:val="00727E43"/>
    <w:rsid w:val="007922BD"/>
    <w:rsid w:val="00796BE4"/>
    <w:rsid w:val="007A5488"/>
    <w:rsid w:val="007D5524"/>
    <w:rsid w:val="007E6FEB"/>
    <w:rsid w:val="007F244B"/>
    <w:rsid w:val="007F4BF4"/>
    <w:rsid w:val="007F78E7"/>
    <w:rsid w:val="00817757"/>
    <w:rsid w:val="00825881"/>
    <w:rsid w:val="008268A2"/>
    <w:rsid w:val="008352D2"/>
    <w:rsid w:val="008453F3"/>
    <w:rsid w:val="00862BB5"/>
    <w:rsid w:val="00875E2C"/>
    <w:rsid w:val="00876FFE"/>
    <w:rsid w:val="008871D2"/>
    <w:rsid w:val="008D40E4"/>
    <w:rsid w:val="008E3560"/>
    <w:rsid w:val="009012B1"/>
    <w:rsid w:val="0090143D"/>
    <w:rsid w:val="00911D8B"/>
    <w:rsid w:val="00924758"/>
    <w:rsid w:val="00927587"/>
    <w:rsid w:val="009514C2"/>
    <w:rsid w:val="009A68A7"/>
    <w:rsid w:val="009B2DFD"/>
    <w:rsid w:val="009C07E6"/>
    <w:rsid w:val="009C4269"/>
    <w:rsid w:val="009D376E"/>
    <w:rsid w:val="009D4457"/>
    <w:rsid w:val="009F07ED"/>
    <w:rsid w:val="00A22BCD"/>
    <w:rsid w:val="00A30867"/>
    <w:rsid w:val="00AA25BE"/>
    <w:rsid w:val="00AB1717"/>
    <w:rsid w:val="00AB3AB4"/>
    <w:rsid w:val="00AE0575"/>
    <w:rsid w:val="00AF1EF1"/>
    <w:rsid w:val="00B1697B"/>
    <w:rsid w:val="00B31DAD"/>
    <w:rsid w:val="00B37EC4"/>
    <w:rsid w:val="00B56C30"/>
    <w:rsid w:val="00BC2C85"/>
    <w:rsid w:val="00BC6EAC"/>
    <w:rsid w:val="00BD053C"/>
    <w:rsid w:val="00BF293B"/>
    <w:rsid w:val="00C239E2"/>
    <w:rsid w:val="00C26732"/>
    <w:rsid w:val="00C43CFA"/>
    <w:rsid w:val="00C77F6E"/>
    <w:rsid w:val="00C92ECB"/>
    <w:rsid w:val="00CA3629"/>
    <w:rsid w:val="00CA599C"/>
    <w:rsid w:val="00CC5D9B"/>
    <w:rsid w:val="00CE11CE"/>
    <w:rsid w:val="00CF2242"/>
    <w:rsid w:val="00D11CC9"/>
    <w:rsid w:val="00D26110"/>
    <w:rsid w:val="00D33B1E"/>
    <w:rsid w:val="00D60CA3"/>
    <w:rsid w:val="00D6750C"/>
    <w:rsid w:val="00D75D81"/>
    <w:rsid w:val="00D85380"/>
    <w:rsid w:val="00DA44ED"/>
    <w:rsid w:val="00DD4044"/>
    <w:rsid w:val="00E13E7B"/>
    <w:rsid w:val="00E36A21"/>
    <w:rsid w:val="00E511DB"/>
    <w:rsid w:val="00E67B2E"/>
    <w:rsid w:val="00E94D46"/>
    <w:rsid w:val="00E9700D"/>
    <w:rsid w:val="00EE4370"/>
    <w:rsid w:val="00F15997"/>
    <w:rsid w:val="00F77957"/>
    <w:rsid w:val="00F93694"/>
    <w:rsid w:val="00FB1A4B"/>
    <w:rsid w:val="00FD5D4C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1D4CD2-C6DB-4062-9F9B-EF351A04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93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22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22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E3560"/>
    <w:pPr>
      <w:keepNext/>
      <w:numPr>
        <w:ilvl w:val="3"/>
        <w:numId w:val="1"/>
      </w:numPr>
      <w:tabs>
        <w:tab w:val="left" w:pos="708"/>
      </w:tabs>
      <w:ind w:right="432"/>
      <w:jc w:val="center"/>
      <w:outlineLvl w:val="3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A2273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2273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E3560"/>
    <w:rPr>
      <w:rFonts w:ascii="Times New Roman" w:hAnsi="Times New Roman" w:cs="Times New Roman"/>
      <w:i/>
      <w:iCs/>
      <w:lang w:eastAsia="ar-SA" w:bidi="ar-SA"/>
    </w:rPr>
  </w:style>
  <w:style w:type="paragraph" w:customStyle="1" w:styleId="21">
    <w:name w:val="Основной текст 21"/>
    <w:basedOn w:val="a"/>
    <w:uiPriority w:val="99"/>
    <w:rsid w:val="008E3560"/>
    <w:pPr>
      <w:keepNext/>
      <w:tabs>
        <w:tab w:val="left" w:pos="708"/>
      </w:tabs>
    </w:pPr>
    <w:rPr>
      <w:sz w:val="22"/>
      <w:szCs w:val="22"/>
    </w:rPr>
  </w:style>
  <w:style w:type="character" w:styleId="a3">
    <w:name w:val="Emphasis"/>
    <w:basedOn w:val="a0"/>
    <w:uiPriority w:val="99"/>
    <w:qFormat/>
    <w:rsid w:val="00F77957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rsid w:val="001A2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2273"/>
    <w:rPr>
      <w:rFonts w:ascii="Tahoma" w:hAnsi="Tahoma" w:cs="Tahoma"/>
      <w:sz w:val="16"/>
      <w:szCs w:val="16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1A2273"/>
    <w:pPr>
      <w:ind w:left="-720" w:firstLine="709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1A227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1A2273"/>
    <w:pPr>
      <w:widowControl w:val="0"/>
      <w:shd w:val="clear" w:color="auto" w:fill="FFFFFF"/>
      <w:tabs>
        <w:tab w:val="left" w:pos="0"/>
      </w:tabs>
      <w:autoSpaceDE w:val="0"/>
      <w:ind w:left="-720"/>
      <w:jc w:val="center"/>
    </w:pPr>
    <w:rPr>
      <w:b/>
    </w:rPr>
  </w:style>
  <w:style w:type="table" w:styleId="a8">
    <w:name w:val="Table Grid"/>
    <w:basedOn w:val="a1"/>
    <w:uiPriority w:val="99"/>
    <w:rsid w:val="003B18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3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rmal (Web)"/>
    <w:basedOn w:val="a"/>
    <w:uiPriority w:val="99"/>
    <w:unhideWhenUsed/>
    <w:rsid w:val="001939D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Описания объекта закупки</vt:lpstr>
    </vt:vector>
  </TitlesOfParts>
  <Company>ГУ - Свердловское РО ФСС РФ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Описания объекта закупки</dc:title>
  <dc:creator>Власюк Наталья Валерьевна</dc:creator>
  <cp:lastModifiedBy>Волчкова Елена Анатольевна</cp:lastModifiedBy>
  <cp:revision>7</cp:revision>
  <cp:lastPrinted>2022-10-07T05:00:00Z</cp:lastPrinted>
  <dcterms:created xsi:type="dcterms:W3CDTF">2024-10-03T09:30:00Z</dcterms:created>
  <dcterms:modified xsi:type="dcterms:W3CDTF">2024-12-20T11:13:00Z</dcterms:modified>
</cp:coreProperties>
</file>