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D375F5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750947" w:rsidRDefault="00750947" w:rsidP="0075094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1715E">
              <w:rPr>
                <w:rFonts w:ascii="Times New Roman" w:hAnsi="Times New Roman" w:cs="Times New Roman"/>
                <w:b/>
                <w:lang w:eastAsia="ru-RU"/>
              </w:rPr>
              <w:t xml:space="preserve">ОПИСАНИЕ ОБЪЕКТА ЗАКУПКИ в соответствии со статьей 33 Закона </w:t>
            </w:r>
          </w:p>
          <w:p w:rsidR="00C11F6F" w:rsidRPr="00750947" w:rsidRDefault="00C11F6F" w:rsidP="0075094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F92439" w:rsidRDefault="00A54BF2" w:rsidP="00F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поставку технических средств реабилитации – </w:t>
            </w:r>
            <w:r w:rsidR="00F92439" w:rsidRPr="00F92439">
              <w:rPr>
                <w:rFonts w:ascii="Times New Roman" w:hAnsi="Times New Roman" w:cs="Times New Roman"/>
                <w:sz w:val="20"/>
                <w:szCs w:val="20"/>
              </w:rPr>
              <w:t>специальных средств при нарушении функций выделения в пользу граждан в целях их социального обеспечения в 2024 году - 18</w:t>
            </w:r>
          </w:p>
        </w:tc>
      </w:tr>
      <w:tr w:rsidR="00C11F6F" w:rsidRPr="006B4849" w:rsidTr="00D375F5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5151F9" w:rsidRDefault="00C11F6F" w:rsidP="00515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5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="005151F9" w:rsidRPr="00515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AD0B60"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  <w:t>номер вида ТСР (изделия)</w:t>
            </w:r>
            <w:r w:rsidR="005151F9" w:rsidRPr="005151F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D375F5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D375F5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75F5" w:rsidRPr="006B4849" w:rsidTr="00D375F5">
        <w:trPr>
          <w:trHeight w:val="23"/>
        </w:trPr>
        <w:tc>
          <w:tcPr>
            <w:tcW w:w="567" w:type="dxa"/>
            <w:shd w:val="clear" w:color="auto" w:fill="auto"/>
          </w:tcPr>
          <w:p w:rsidR="00D375F5" w:rsidRPr="00A54BF2" w:rsidRDefault="00D375F5" w:rsidP="00D3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D375F5" w:rsidRPr="00F92439" w:rsidRDefault="00D375F5" w:rsidP="00F924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Пудра (порошок) абсорбирующая в тубе, не менее 25 г</w:t>
            </w:r>
          </w:p>
          <w:p w:rsidR="00D375F5" w:rsidRPr="00F92439" w:rsidRDefault="00D375F5" w:rsidP="00F924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(21-01-32)</w:t>
            </w:r>
          </w:p>
        </w:tc>
        <w:tc>
          <w:tcPr>
            <w:tcW w:w="1701" w:type="dxa"/>
            <w:shd w:val="clear" w:color="auto" w:fill="auto"/>
          </w:tcPr>
          <w:p w:rsidR="00D375F5" w:rsidRPr="00A54BF2" w:rsidRDefault="00F92439" w:rsidP="00D375F5">
            <w:pPr>
              <w:keepNext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32.50.50.000-00000274 - Повязка </w:t>
            </w:r>
            <w:proofErr w:type="spellStart"/>
            <w:r w:rsidRPr="00F9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F9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9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375F5" w:rsidRPr="00A54BF2" w:rsidRDefault="00D375F5" w:rsidP="00D3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D375F5" w:rsidRPr="00A54BF2" w:rsidRDefault="00D375F5" w:rsidP="00D3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F5" w:rsidRPr="00F92439" w:rsidRDefault="00F92439" w:rsidP="00F924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hAnsi="Times New Roman" w:cs="Times New Roman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 xml:space="preserve">» ГОСТ Р 58237-2022 Средства ухода за кишечными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5" w:rsidRPr="00D375F5" w:rsidRDefault="00D375F5" w:rsidP="00F92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F92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5" w:rsidRPr="00D375F5" w:rsidRDefault="00F92439" w:rsidP="00D37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  <w:r w:rsidR="00D37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D375F5" w:rsidRPr="006B4849" w:rsidTr="00D375F5">
        <w:trPr>
          <w:trHeight w:val="23"/>
        </w:trPr>
        <w:tc>
          <w:tcPr>
            <w:tcW w:w="567" w:type="dxa"/>
            <w:shd w:val="clear" w:color="auto" w:fill="auto"/>
          </w:tcPr>
          <w:p w:rsidR="00D375F5" w:rsidRPr="00A54BF2" w:rsidRDefault="00D375F5" w:rsidP="00D3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F92439" w:rsidRPr="00F92439" w:rsidRDefault="00F92439" w:rsidP="00F92439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  <w:p w:rsidR="00D375F5" w:rsidRPr="00F92439" w:rsidRDefault="00F92439" w:rsidP="00F924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(21-01-33)</w:t>
            </w:r>
          </w:p>
        </w:tc>
        <w:tc>
          <w:tcPr>
            <w:tcW w:w="1701" w:type="dxa"/>
            <w:shd w:val="clear" w:color="auto" w:fill="auto"/>
          </w:tcPr>
          <w:p w:rsidR="00D375F5" w:rsidRPr="00A54BF2" w:rsidRDefault="00F92439" w:rsidP="00D3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32.50.50.000-00000303 - 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D375F5" w:rsidRPr="00A54BF2" w:rsidRDefault="00D375F5" w:rsidP="00D3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D375F5" w:rsidRPr="00A54BF2" w:rsidRDefault="00D375F5" w:rsidP="00D3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39" w:rsidRPr="00F92439" w:rsidRDefault="00F92439" w:rsidP="00F9243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при нанесении и высыхании образует на коже полупроводящую эластичную защитную пленку, устойчивую к воздействию воды (п.5.6.6 раздела 5 «Характеристики и основные требования средств ухода за кишечными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 ГОСТ Р 58237-2022 Средства ухода за кишечными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D375F5" w:rsidRPr="00F92439" w:rsidRDefault="00F92439" w:rsidP="00F924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перистомальной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F5" w:rsidRPr="00D375F5" w:rsidRDefault="00F92439" w:rsidP="00F92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F5" w:rsidRPr="00D375F5" w:rsidRDefault="00F92439" w:rsidP="00D37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  <w:r w:rsidR="00D375F5" w:rsidRPr="00D37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C11F6F" w:rsidRPr="006B4849" w:rsidTr="00F92439">
        <w:trPr>
          <w:trHeight w:val="355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F92439" w:rsidRDefault="00C11F6F" w:rsidP="007D15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F92439"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2745</w:t>
            </w:r>
            <w:r w:rsidR="002E5E50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r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="00D375F5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</w:t>
            </w:r>
            <w:r w:rsidR="00F92439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007</w:t>
            </w:r>
            <w:r w:rsidR="00D375F5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  <w:r w:rsidR="00F92439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162</w:t>
            </w:r>
            <w:r w:rsidR="00D375F5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37047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руб. </w:t>
            </w:r>
            <w:r w:rsidR="00F92439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804E45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  <w:r w:rsidR="00FA4A34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60152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коп.</w:t>
            </w:r>
            <w:r w:rsidR="00E60152" w:rsidRPr="00F92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A54BF2" w:rsidRPr="006B4849" w:rsidTr="00D375F5">
        <w:trPr>
          <w:trHeight w:val="597"/>
        </w:trPr>
        <w:tc>
          <w:tcPr>
            <w:tcW w:w="16155" w:type="dxa"/>
            <w:gridSpan w:val="8"/>
          </w:tcPr>
          <w:p w:rsidR="006E6507" w:rsidRPr="00F92439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F92439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6E6507" w:rsidRPr="00F92439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E6507" w:rsidRPr="00F92439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требования к упаковке:</w:t>
            </w:r>
          </w:p>
          <w:p w:rsidR="006E6507" w:rsidRPr="00F92439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F92439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030CF8" w:rsidRPr="00F92439" w:rsidRDefault="00030CF8" w:rsidP="0003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Товар в части основных терминов и понятий должен соответствовать ГОСТ Р 58235-2022 «Специальные средства при нарушении функции выделения. Термины</w:t>
            </w:r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5512E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определения. Классификация», </w:t>
            </w:r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ГОСТ Р 58237-2022 «Средства ухода за кишечными </w:t>
            </w:r>
            <w:proofErr w:type="spellStart"/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стомами</w:t>
            </w:r>
            <w:proofErr w:type="spellEnd"/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стомы</w:t>
            </w:r>
            <w:proofErr w:type="spellEnd"/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Характеристики и основные требования. Методы испытаний». </w:t>
            </w:r>
            <w:r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Функциональные характеристики Товара должны соответствовать ГОСТ Р 58235-2022 «Специальные средства при нарушении функции выделения. Термины и определения. Классификация»</w:t>
            </w:r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ГОСТ Р 58237-2022 «Средства ухода за кишечными </w:t>
            </w:r>
            <w:proofErr w:type="spellStart"/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стомами</w:t>
            </w:r>
            <w:proofErr w:type="spellEnd"/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стомы</w:t>
            </w:r>
            <w:proofErr w:type="spellEnd"/>
            <w:r w:rsidR="001C7ABF"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. Характеристики и основные требования. Методы испытаний».</w:t>
            </w:r>
          </w:p>
          <w:p w:rsidR="009B63E7" w:rsidRPr="009B63E7" w:rsidRDefault="009B63E7" w:rsidP="009B63E7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3E7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Товар имеет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  <w:p w:rsidR="00F92439" w:rsidRPr="00F92439" w:rsidRDefault="00F92439" w:rsidP="00F92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F92439" w:rsidRPr="00F92439" w:rsidRDefault="00F92439" w:rsidP="00F92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Срок поставки Товара: с даты получения от Заказчика реестра Получателей Товара по 20.11.2024 года.</w:t>
            </w:r>
          </w:p>
          <w:p w:rsidR="00F92439" w:rsidRPr="00F92439" w:rsidRDefault="00F92439" w:rsidP="00F92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439">
              <w:rPr>
                <w:rFonts w:ascii="Times New Roman" w:eastAsia="Calibri" w:hAnsi="Times New Roman" w:cs="Times New Roman"/>
                <w:sz w:val="18"/>
                <w:szCs w:val="18"/>
              </w:rPr>
              <w:t>Место доставки Товара: г. Киров Кировской области и Кировская область, с доставкой по месту жительства Получателя (месту пребывания, фактического проживания), в том числе службой доставки (почтовым отправлением), либо в пункты выдачи Товара.</w:t>
            </w:r>
          </w:p>
          <w:p w:rsidR="00F92439" w:rsidRPr="00750947" w:rsidRDefault="00F92439" w:rsidP="0075094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2439" w:rsidRPr="00F655B6" w:rsidRDefault="00F92439" w:rsidP="00F9243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F655B6"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F92439" w:rsidRPr="00F655B6" w:rsidRDefault="00F92439" w:rsidP="00F9243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C2E5F" w:rsidRPr="006B4849" w:rsidRDefault="00F92439" w:rsidP="00F92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55B6">
              <w:rPr>
                <w:rFonts w:ascii="Times New Roman" w:eastAsia="Calibri" w:hAnsi="Times New Roman" w:cs="Times New Roman"/>
                <w:sz w:val="16"/>
                <w:szCs w:val="16"/>
              </w:rPr>
              <w:t>В связи с отсутствием в Каталоге товаров, работ, услуг описания товара, работы, услуги Заказчик осуществляет описание объекта закупки в соответствии с требованиями статьи 33 Федерального закона № 44-ФЗ от 05.04.2013г. "О контрактной системе в сфере закупок товаров, работ, услуг для обеспечения государственных и муниципальных нужд". В техническом задании используются требования к объекту закупки,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30CF8"/>
    <w:rsid w:val="000E129F"/>
    <w:rsid w:val="001627DE"/>
    <w:rsid w:val="001975C5"/>
    <w:rsid w:val="001C6F14"/>
    <w:rsid w:val="001C7ABF"/>
    <w:rsid w:val="00210448"/>
    <w:rsid w:val="002106BF"/>
    <w:rsid w:val="00227233"/>
    <w:rsid w:val="00243BD7"/>
    <w:rsid w:val="00265EDA"/>
    <w:rsid w:val="002E5E50"/>
    <w:rsid w:val="0030570C"/>
    <w:rsid w:val="003126C9"/>
    <w:rsid w:val="00364389"/>
    <w:rsid w:val="003936E4"/>
    <w:rsid w:val="003A6E37"/>
    <w:rsid w:val="003C78C3"/>
    <w:rsid w:val="0040486E"/>
    <w:rsid w:val="0043788D"/>
    <w:rsid w:val="004A3833"/>
    <w:rsid w:val="00511060"/>
    <w:rsid w:val="005151F9"/>
    <w:rsid w:val="0054246F"/>
    <w:rsid w:val="005B4716"/>
    <w:rsid w:val="005C3D29"/>
    <w:rsid w:val="005D358A"/>
    <w:rsid w:val="005E0638"/>
    <w:rsid w:val="006B4849"/>
    <w:rsid w:val="006C2E5F"/>
    <w:rsid w:val="006C58A4"/>
    <w:rsid w:val="006D307B"/>
    <w:rsid w:val="006E36F9"/>
    <w:rsid w:val="006E6507"/>
    <w:rsid w:val="0074011A"/>
    <w:rsid w:val="00750947"/>
    <w:rsid w:val="00770176"/>
    <w:rsid w:val="007D1534"/>
    <w:rsid w:val="007D1A5D"/>
    <w:rsid w:val="00804E45"/>
    <w:rsid w:val="008223A8"/>
    <w:rsid w:val="00831A6E"/>
    <w:rsid w:val="00837047"/>
    <w:rsid w:val="008C3261"/>
    <w:rsid w:val="008E1B95"/>
    <w:rsid w:val="008E1D3F"/>
    <w:rsid w:val="00916E91"/>
    <w:rsid w:val="00920548"/>
    <w:rsid w:val="0099772A"/>
    <w:rsid w:val="009B63E7"/>
    <w:rsid w:val="00A54BF2"/>
    <w:rsid w:val="00A5512E"/>
    <w:rsid w:val="00AD0B60"/>
    <w:rsid w:val="00AD5170"/>
    <w:rsid w:val="00B21B54"/>
    <w:rsid w:val="00B30750"/>
    <w:rsid w:val="00B47CDD"/>
    <w:rsid w:val="00C04BEF"/>
    <w:rsid w:val="00C11F6F"/>
    <w:rsid w:val="00C6169F"/>
    <w:rsid w:val="00C63FB5"/>
    <w:rsid w:val="00C64C7F"/>
    <w:rsid w:val="00C843AD"/>
    <w:rsid w:val="00C87940"/>
    <w:rsid w:val="00C904B3"/>
    <w:rsid w:val="00D045BB"/>
    <w:rsid w:val="00D11AE7"/>
    <w:rsid w:val="00D375F5"/>
    <w:rsid w:val="00D4157A"/>
    <w:rsid w:val="00D4612B"/>
    <w:rsid w:val="00D46E78"/>
    <w:rsid w:val="00D73073"/>
    <w:rsid w:val="00D7311C"/>
    <w:rsid w:val="00D74152"/>
    <w:rsid w:val="00D91035"/>
    <w:rsid w:val="00DA3720"/>
    <w:rsid w:val="00DB4C19"/>
    <w:rsid w:val="00E469F2"/>
    <w:rsid w:val="00E4750A"/>
    <w:rsid w:val="00E60152"/>
    <w:rsid w:val="00EA0009"/>
    <w:rsid w:val="00F13410"/>
    <w:rsid w:val="00F4143B"/>
    <w:rsid w:val="00F43349"/>
    <w:rsid w:val="00F45945"/>
    <w:rsid w:val="00F72FE9"/>
    <w:rsid w:val="00F7719F"/>
    <w:rsid w:val="00F92439"/>
    <w:rsid w:val="00FA4A34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08968-B76F-4EBC-8869-E9504DA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92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C52F-ABC9-45EB-A0F8-EBA3233B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Побидаш Ольга Викторовна</cp:lastModifiedBy>
  <cp:revision>11</cp:revision>
  <cp:lastPrinted>2023-05-04T05:20:00Z</cp:lastPrinted>
  <dcterms:created xsi:type="dcterms:W3CDTF">2023-10-19T13:33:00Z</dcterms:created>
  <dcterms:modified xsi:type="dcterms:W3CDTF">2024-04-03T08:50:00Z</dcterms:modified>
</cp:coreProperties>
</file>