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88" w:rsidRDefault="00671288" w:rsidP="009E6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88"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9E6BB5" w:rsidRDefault="009E6BB5" w:rsidP="009E6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(Техническое задание)</w:t>
      </w:r>
    </w:p>
    <w:p w:rsidR="009E6BB5" w:rsidRPr="00671288" w:rsidRDefault="009E6BB5" w:rsidP="009E6B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4B" w:rsidRDefault="00671288" w:rsidP="0039774B">
      <w:pPr>
        <w:suppressAutoHyphens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128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8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671288">
        <w:rPr>
          <w:rFonts w:ascii="Times New Roman" w:hAnsi="Times New Roman" w:cs="Times New Roman"/>
          <w:sz w:val="24"/>
          <w:szCs w:val="24"/>
        </w:rPr>
        <w:t xml:space="preserve"> </w:t>
      </w:r>
      <w:r w:rsidR="00775FF5" w:rsidRPr="00775FF5">
        <w:rPr>
          <w:sz w:val="24"/>
          <w:szCs w:val="24"/>
        </w:rPr>
        <w:t>В</w:t>
      </w:r>
      <w:r w:rsidR="00775FF5" w:rsidRPr="00775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ыполнение </w:t>
      </w:r>
      <w:r w:rsidR="00AD4B28" w:rsidRPr="00AD4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 по изготовлению </w:t>
      </w:r>
      <w:r w:rsidR="008867B8" w:rsidRPr="008867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протеза предплечья</w:t>
      </w:r>
      <w:r w:rsidR="00AD4B28" w:rsidRPr="00AD4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микропроцессорным управлением в 202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D4B28" w:rsidRPr="00AD4B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для обеспечения застрахованных лиц, получивших повреждение здоровья вследствие несчастных случаев на производстве и (или) профессиональных заболеваний</w:t>
      </w:r>
      <w:r w:rsidR="008672B1" w:rsidRPr="008672B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535E" w:rsidRPr="008C535E" w:rsidRDefault="00C22789" w:rsidP="008C535E">
      <w:pPr>
        <w:suppressAutoHyphens/>
        <w:ind w:left="-567"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изделий</w:t>
      </w:r>
      <w:r w:rsidR="008C535E" w:rsidRPr="008C5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4E2E5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8C535E" w:rsidRPr="008C5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шт. </w:t>
      </w:r>
    </w:p>
    <w:p w:rsidR="00671288" w:rsidRDefault="00671288" w:rsidP="00AE0611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88">
        <w:rPr>
          <w:rFonts w:ascii="Times New Roman" w:hAnsi="Times New Roman" w:cs="Times New Roman"/>
          <w:b/>
          <w:sz w:val="24"/>
          <w:szCs w:val="24"/>
        </w:rPr>
        <w:t>2.</w:t>
      </w:r>
      <w:r w:rsidR="0072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288">
        <w:rPr>
          <w:rFonts w:ascii="Times New Roman" w:hAnsi="Times New Roman" w:cs="Times New Roman"/>
          <w:b/>
          <w:sz w:val="24"/>
          <w:szCs w:val="24"/>
        </w:rPr>
        <w:t>Технические, функциональные, качественные и эксплуатационные хара</w:t>
      </w:r>
      <w:r w:rsidR="002D35B7">
        <w:rPr>
          <w:rFonts w:ascii="Times New Roman" w:hAnsi="Times New Roman" w:cs="Times New Roman"/>
          <w:b/>
          <w:sz w:val="24"/>
          <w:szCs w:val="24"/>
        </w:rPr>
        <w:t>ктеристики поставляемого Изделия</w:t>
      </w:r>
      <w:r w:rsidR="00B5406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389" w:type="pct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1174"/>
        <w:gridCol w:w="1100"/>
        <w:gridCol w:w="3399"/>
        <w:gridCol w:w="2309"/>
      </w:tblGrid>
      <w:tr w:rsidR="009831D7" w:rsidRPr="009831D7" w:rsidTr="009831D7"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1D7" w:rsidRPr="009831D7" w:rsidRDefault="009831D7" w:rsidP="00983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1D7" w:rsidRPr="009831D7" w:rsidRDefault="009831D7" w:rsidP="00983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3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1D7" w:rsidRPr="009831D7" w:rsidRDefault="009831D7" w:rsidP="00983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</w:tr>
      <w:tr w:rsidR="00892DD2" w:rsidRPr="009831D7" w:rsidTr="00892DD2">
        <w:tc>
          <w:tcPr>
            <w:tcW w:w="11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D2" w:rsidRPr="009831D7" w:rsidRDefault="00892DD2" w:rsidP="009831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D2" w:rsidRPr="009831D7" w:rsidRDefault="00892DD2" w:rsidP="009831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DD2" w:rsidRPr="009831D7" w:rsidRDefault="00892DD2" w:rsidP="00983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DD2" w:rsidRPr="009831D7" w:rsidRDefault="00892DD2" w:rsidP="00983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  <w:p w:rsidR="00892DD2" w:rsidRPr="009831D7" w:rsidRDefault="00892DD2" w:rsidP="00983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2DD2" w:rsidRPr="009831D7" w:rsidRDefault="00892DD2" w:rsidP="00983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</w:tr>
      <w:tr w:rsidR="00892DD2" w:rsidRPr="009831D7" w:rsidTr="00892DD2">
        <w:tc>
          <w:tcPr>
            <w:tcW w:w="11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1D7">
              <w:rPr>
                <w:rFonts w:ascii="Times New Roman" w:eastAsia="Calibri" w:hAnsi="Times New Roman" w:cs="Times New Roman"/>
                <w:sz w:val="20"/>
                <w:szCs w:val="20"/>
              </w:rPr>
              <w:t>Протез предплечья с микропроцессорным управлением</w:t>
            </w:r>
          </w:p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sz w:val="20"/>
                <w:szCs w:val="20"/>
              </w:rPr>
              <w:t>8-04-02</w:t>
            </w:r>
          </w:p>
        </w:tc>
        <w:tc>
          <w:tcPr>
            <w:tcW w:w="5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sz w:val="20"/>
                <w:szCs w:val="20"/>
              </w:rPr>
              <w:t>ОКПД2: 32.50.22.121 - Протезы внешние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Приемная гильза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Изготавливается согласно медицинским показаниям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92DD2" w:rsidRPr="009831D7" w:rsidTr="00892DD2">
        <w:trPr>
          <w:trHeight w:val="477"/>
        </w:trPr>
        <w:tc>
          <w:tcPr>
            <w:tcW w:w="110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Вкладные элементы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Вкладная гильза из вспененных полимеров изготавливается согласно медицинским показаниям 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92DD2" w:rsidRPr="009831D7" w:rsidTr="00892DD2">
        <w:tc>
          <w:tcPr>
            <w:tcW w:w="110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Кисть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Искусственная с микропроцессорным управлением, с 14-ю и более видами схвата с активными движениями на доминантную конечность, пыле-влагозащищена и виброустойчива </w:t>
            </w:r>
          </w:p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92DD2" w:rsidRPr="009831D7" w:rsidTr="00892DD2">
        <w:tc>
          <w:tcPr>
            <w:tcW w:w="110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Лучезапястный узел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Пассивная ротация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92DD2" w:rsidRPr="009831D7" w:rsidTr="00892DD2">
        <w:tc>
          <w:tcPr>
            <w:tcW w:w="110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Крепление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Анатомическое крепление (за счет формы приемной гильзы)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92DD2" w:rsidRPr="009831D7" w:rsidTr="00892DD2">
        <w:tc>
          <w:tcPr>
            <w:tcW w:w="1104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Искусственная кисть с микропроцессорным управлением без косметической оболочки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892DD2" w:rsidRPr="009831D7" w:rsidTr="00892DD2">
        <w:tc>
          <w:tcPr>
            <w:tcW w:w="110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2DD2" w:rsidRPr="009831D7" w:rsidRDefault="00892DD2" w:rsidP="009831D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Гарантийн</w:t>
            </w: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ый срок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 месяца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2DD2" w:rsidRPr="009831D7" w:rsidRDefault="00892DD2" w:rsidP="009831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характеристики не </w:t>
            </w:r>
            <w:r w:rsidRPr="009831D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может изменяться участником закупки</w:t>
            </w:r>
          </w:p>
        </w:tc>
      </w:tr>
    </w:tbl>
    <w:p w:rsidR="008867B8" w:rsidRDefault="008867B8" w:rsidP="00AE0611">
      <w:pPr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A74" w:rsidRDefault="00EC3A74" w:rsidP="00AD4B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1D7" w:rsidRPr="009831D7" w:rsidRDefault="009831D7" w:rsidP="009831D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31D7">
        <w:rPr>
          <w:rFonts w:ascii="Times New Roman" w:eastAsia="Calibri" w:hAnsi="Times New Roman" w:cs="Times New Roman"/>
          <w:color w:val="000000"/>
          <w:sz w:val="24"/>
          <w:szCs w:val="24"/>
        </w:rPr>
        <w:t>Изделия протезно-ортопедические должны соответствовать Государственному стандарту Российской Федерации «ГОСТ Р 52770-2023. Национальный стандарт. Изделия медицинские. Система оценки биологического действия. Общие требования безопасности», Государственному стандарту Российской Федерации «ГОСТ Р 51819-2022. Национальный стандарт. Протезирование и ортезирование верхних и нижних конечностей. Термины и определения», Государственному стандарту Российской Федерации «ГОСТ Р 56138-2021. Национальный стандарт. Протезы верхних конечностей. Технические требования», Государственному стандарту «ГОСТ Р 59226-2020. Протезы верхних конечностей с внешним источником энергии. Общие технические требования».</w:t>
      </w:r>
    </w:p>
    <w:p w:rsidR="009831D7" w:rsidRPr="009831D7" w:rsidRDefault="009831D7" w:rsidP="009831D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31D7">
        <w:rPr>
          <w:rFonts w:ascii="Times New Roman" w:eastAsia="Calibri" w:hAnsi="Times New Roman" w:cs="Times New Roman"/>
          <w:color w:val="000000"/>
          <w:sz w:val="24"/>
          <w:szCs w:val="24"/>
        </w:rPr>
        <w:t>Работы (комплекс медицинских, технических и организационных мероприятий, направленных на частичное восстановление опорно-двигательных функций и/или устранение косметических дефектов верхних конечностей с помощью протезов), проводятся с целью устранения или возможно полной компенсации ограничений жизнедеятельности; сохранения индивидуальных особенностей человека и компенсации его утраченных функционально-косметических способностей.</w:t>
      </w:r>
    </w:p>
    <w:p w:rsidR="009831D7" w:rsidRPr="009831D7" w:rsidRDefault="009831D7" w:rsidP="009831D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31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по изготовлению протезно-ортопедических изделий должны производиться с учетом медицинских показаний пользователя. </w:t>
      </w:r>
    </w:p>
    <w:p w:rsidR="009831D7" w:rsidRPr="009831D7" w:rsidRDefault="009831D7" w:rsidP="009831D7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31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работ предусматривают изготовление приемной гильзы, примерку, пробную носку, подгонку, выбор конструкции (типа и состава) протезов с учетом анатомо-функциональных особенностей, профессионального и социального статуса пользователя, изготовление протезов, подгонку и обучение получателей пользованию протезами с целью восстановления утраченных функций по самообслуживанию, наблюдение, выдачу технического средства реабилитации, сервисное обслуживание и ремонт в период гарантийного срока эксплуатации протезно-ортопедических изделий за счет Исполнителя. </w:t>
      </w:r>
    </w:p>
    <w:p w:rsidR="003608E0" w:rsidRPr="003608E0" w:rsidRDefault="003608E0" w:rsidP="003608E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08E0">
        <w:rPr>
          <w:rFonts w:ascii="Times New Roman" w:eastAsia="Calibri" w:hAnsi="Times New Roman" w:cs="Times New Roman"/>
          <w:color w:val="000000"/>
          <w:sz w:val="24"/>
          <w:szCs w:val="24"/>
        </w:rPr>
        <w:t>Подгонка и обучение Получателей пользованию изделиями осуществляется при наличии соответствующей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 с указанием места осуществления лицензируемого вида деятельности в соответствии с положениями Федерального закона от 04.05.2011 №99-ФЗ «О лицензировании отельных видов деятельности» в стационарном пункте на территории  Нижегородской области, указанном в лицензии на осуществление медицинской деятельности.</w:t>
      </w:r>
    </w:p>
    <w:p w:rsidR="009831D7" w:rsidRPr="009831D7" w:rsidRDefault="005C6943" w:rsidP="009831D7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6943">
        <w:rPr>
          <w:rFonts w:ascii="Times New Roman" w:hAnsi="Times New Roman" w:cs="Times New Roman"/>
          <w:b/>
          <w:sz w:val="24"/>
          <w:szCs w:val="24"/>
        </w:rPr>
        <w:t>3.</w:t>
      </w:r>
      <w:r w:rsidRPr="005C6943">
        <w:rPr>
          <w:rFonts w:ascii="Times New Roman" w:hAnsi="Times New Roman" w:cs="Times New Roman"/>
          <w:sz w:val="24"/>
          <w:szCs w:val="24"/>
        </w:rPr>
        <w:t xml:space="preserve"> </w:t>
      </w:r>
      <w:r w:rsidR="00723D09">
        <w:rPr>
          <w:rFonts w:ascii="Times New Roman" w:hAnsi="Times New Roman" w:cs="Times New Roman"/>
          <w:sz w:val="24"/>
          <w:szCs w:val="24"/>
        </w:rPr>
        <w:t xml:space="preserve"> </w:t>
      </w:r>
      <w:r w:rsidRPr="00723D09">
        <w:rPr>
          <w:rFonts w:ascii="Times New Roman" w:hAnsi="Times New Roman" w:cs="Times New Roman"/>
          <w:b/>
          <w:sz w:val="24"/>
          <w:szCs w:val="24"/>
        </w:rPr>
        <w:t>Требования к порядку поставки изделия</w:t>
      </w:r>
      <w:r w:rsidRPr="005C6943">
        <w:rPr>
          <w:rFonts w:ascii="Times New Roman" w:hAnsi="Times New Roman" w:cs="Times New Roman"/>
          <w:sz w:val="24"/>
          <w:szCs w:val="24"/>
        </w:rPr>
        <w:t xml:space="preserve"> –</w:t>
      </w:r>
      <w:r w:rsidR="00DC7AFD" w:rsidRPr="00DC7A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31D7" w:rsidRPr="009831D7">
        <w:rPr>
          <w:rFonts w:ascii="Times New Roman" w:hAnsi="Times New Roman"/>
          <w:sz w:val="24"/>
          <w:szCs w:val="24"/>
        </w:rPr>
        <w:t>Выполнить работы и выдать Получателям изделия в течение 60 календарных дней с даты обращения Получателя к Исполнителю с направлением, выданным Заказчиком</w:t>
      </w:r>
      <w:r w:rsidR="0097362A">
        <w:rPr>
          <w:rFonts w:ascii="Times New Roman" w:hAnsi="Times New Roman"/>
          <w:sz w:val="24"/>
          <w:szCs w:val="24"/>
        </w:rPr>
        <w:t>, но не позднее 25 апреля 2025 г</w:t>
      </w:r>
      <w:r w:rsidR="009831D7" w:rsidRPr="009831D7">
        <w:rPr>
          <w:rFonts w:ascii="Times New Roman" w:hAnsi="Times New Roman"/>
          <w:sz w:val="24"/>
          <w:szCs w:val="24"/>
        </w:rPr>
        <w:t>.</w:t>
      </w:r>
    </w:p>
    <w:p w:rsidR="00573F10" w:rsidRPr="00573F10" w:rsidRDefault="00573F10" w:rsidP="00573F1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573F10">
        <w:rPr>
          <w:rFonts w:ascii="Times New Roman" w:hAnsi="Times New Roman"/>
          <w:sz w:val="24"/>
          <w:szCs w:val="24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573F10" w:rsidRPr="00573F10" w:rsidRDefault="00573F10" w:rsidP="00573F1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573F10">
        <w:rPr>
          <w:rFonts w:ascii="Times New Roman" w:hAnsi="Times New Roman"/>
          <w:sz w:val="24"/>
          <w:szCs w:val="24"/>
        </w:rPr>
        <w:t xml:space="preserve">Прием Получателей производить в стационарном пункте Исполнителя, находящегося по адресу, указанному в лицензии </w:t>
      </w:r>
      <w:r w:rsidR="008A01B5">
        <w:rPr>
          <w:rFonts w:ascii="Times New Roman" w:hAnsi="Times New Roman"/>
          <w:sz w:val="24"/>
          <w:szCs w:val="24"/>
        </w:rPr>
        <w:t xml:space="preserve">на осуществление медицинской деятельности </w:t>
      </w:r>
      <w:r w:rsidRPr="00573F10">
        <w:rPr>
          <w:rFonts w:ascii="Times New Roman" w:hAnsi="Times New Roman"/>
          <w:sz w:val="24"/>
          <w:szCs w:val="24"/>
        </w:rPr>
        <w:t>на территории Нижегородской области (режим работы не менее 40 часов в неделю).</w:t>
      </w:r>
    </w:p>
    <w:p w:rsidR="00573F10" w:rsidRPr="00573F10" w:rsidRDefault="00573F10" w:rsidP="00573F1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573F10">
        <w:rPr>
          <w:rFonts w:ascii="Times New Roman" w:hAnsi="Times New Roman"/>
          <w:sz w:val="24"/>
          <w:szCs w:val="24"/>
        </w:rPr>
        <w:t>Стационарный пункт должен соответствовать условиям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573F10" w:rsidRPr="00573F10" w:rsidRDefault="00573F10" w:rsidP="00573F1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573F10">
        <w:rPr>
          <w:rFonts w:ascii="Times New Roman" w:hAnsi="Times New Roman"/>
          <w:sz w:val="24"/>
          <w:szCs w:val="24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</w:t>
      </w:r>
      <w:r w:rsidRPr="00573F10">
        <w:rPr>
          <w:rFonts w:ascii="Times New Roman" w:hAnsi="Times New Roman"/>
          <w:sz w:val="24"/>
          <w:szCs w:val="24"/>
        </w:rPr>
        <w:lastRenderedPageBreak/>
        <w:t>процедур после снятия гипсового слепка, оборудование для подгонки 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</w:t>
      </w:r>
    </w:p>
    <w:p w:rsidR="009E005A" w:rsidRPr="00775FF5" w:rsidRDefault="00840362" w:rsidP="00573F1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C668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 Требования к гарантийному сроку товара, работы, услуги и (или) объему предоставления гарантий их качест</w:t>
      </w:r>
      <w:r w:rsidR="007201D4" w:rsidRPr="00C668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ва, к гарантийному обслуживанию</w:t>
      </w:r>
      <w:r w:rsidRPr="00C668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bookmarkStart w:id="1" w:name="P332"/>
      <w:bookmarkEnd w:id="1"/>
    </w:p>
    <w:p w:rsidR="00573F10" w:rsidRDefault="0046270A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73F10"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гарантирует, что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573F10" w:rsidRPr="00573F10" w:rsidRDefault="00573F10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Изделие составляет 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четыре) месяца</w:t>
      </w: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Получателем акта приема-передачи Изделия. Установленный срок не распространяется на случаи нарушения Получателем условий и требований к эксплуатации Изделия.</w:t>
      </w:r>
    </w:p>
    <w:p w:rsidR="00573F10" w:rsidRPr="00573F10" w:rsidRDefault="00573F10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производить гарантийный ремонт или замену Изделия, вышедшего из строя до истечения гарантийного срока, за счет собственных средств. </w:t>
      </w:r>
    </w:p>
    <w:p w:rsidR="00573F10" w:rsidRDefault="00573F10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предъявления претензий Исполнитель обязан в течение 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обращения с претензией произвес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FB7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или </w:t>
      </w:r>
      <w:r w:rsid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замену бракованного Изделия или </w:t>
      </w: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части без расходов со стороны Заказчика, а также Получателя.</w:t>
      </w:r>
    </w:p>
    <w:p w:rsidR="009831D7" w:rsidRPr="00573F10" w:rsidRDefault="009831D7" w:rsidP="009831D7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D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5C40D8" w:rsidRPr="00573F10" w:rsidRDefault="00573F10" w:rsidP="00573F10">
      <w:pPr>
        <w:shd w:val="clear" w:color="auto" w:fill="FFFFFF"/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при получении Изделия на гарантийный ремонт обязан выдать Получателю документ, подтверждающий получение Изделия.</w:t>
      </w:r>
    </w:p>
    <w:p w:rsidR="008B7374" w:rsidRPr="00573F10" w:rsidRDefault="008B7374" w:rsidP="0074531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B7374" w:rsidRPr="00573F10" w:rsidSect="008C535E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4B" w:rsidRDefault="00793D4B">
      <w:pPr>
        <w:spacing w:after="0" w:line="240" w:lineRule="auto"/>
      </w:pPr>
      <w:r>
        <w:separator/>
      </w:r>
    </w:p>
  </w:endnote>
  <w:endnote w:type="continuationSeparator" w:id="0">
    <w:p w:rsidR="00793D4B" w:rsidRDefault="0079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E1" w:rsidRDefault="00793D4B"/>
  <w:p w:rsidR="000423E1" w:rsidRDefault="00793D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E1" w:rsidRPr="00AD03AA" w:rsidRDefault="005049BB">
    <w:pPr>
      <w:pStyle w:val="a5"/>
      <w:jc w:val="right"/>
      <w:rPr>
        <w:sz w:val="24"/>
        <w:szCs w:val="24"/>
      </w:rPr>
    </w:pPr>
    <w:r w:rsidRPr="00AD03AA">
      <w:rPr>
        <w:sz w:val="24"/>
        <w:szCs w:val="24"/>
      </w:rPr>
      <w:fldChar w:fldCharType="begin"/>
    </w:r>
    <w:r w:rsidR="0087639B" w:rsidRPr="00AD03AA">
      <w:rPr>
        <w:sz w:val="24"/>
        <w:szCs w:val="24"/>
      </w:rPr>
      <w:instrText>PAGE   \* MERGEFORMAT</w:instrText>
    </w:r>
    <w:r w:rsidRPr="00AD03AA">
      <w:rPr>
        <w:sz w:val="24"/>
        <w:szCs w:val="24"/>
      </w:rPr>
      <w:fldChar w:fldCharType="separate"/>
    </w:r>
    <w:r w:rsidR="00767774">
      <w:rPr>
        <w:noProof/>
        <w:sz w:val="24"/>
        <w:szCs w:val="24"/>
      </w:rPr>
      <w:t>1</w:t>
    </w:r>
    <w:r w:rsidRPr="00AD03AA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4B" w:rsidRDefault="00793D4B">
      <w:pPr>
        <w:spacing w:after="0" w:line="240" w:lineRule="auto"/>
      </w:pPr>
      <w:r>
        <w:separator/>
      </w:r>
    </w:p>
  </w:footnote>
  <w:footnote w:type="continuationSeparator" w:id="0">
    <w:p w:rsidR="00793D4B" w:rsidRDefault="00793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E1" w:rsidRDefault="00793D4B"/>
  <w:p w:rsidR="000423E1" w:rsidRDefault="00793D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93E"/>
    <w:multiLevelType w:val="hybridMultilevel"/>
    <w:tmpl w:val="76669950"/>
    <w:lvl w:ilvl="0" w:tplc="20E8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A44AAF"/>
    <w:multiLevelType w:val="hybridMultilevel"/>
    <w:tmpl w:val="39641F2C"/>
    <w:lvl w:ilvl="0" w:tplc="351AB8AE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67B473A"/>
    <w:multiLevelType w:val="hybridMultilevel"/>
    <w:tmpl w:val="95347B58"/>
    <w:lvl w:ilvl="0" w:tplc="48DCA1E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6C1A5A"/>
    <w:multiLevelType w:val="hybridMultilevel"/>
    <w:tmpl w:val="A502C430"/>
    <w:lvl w:ilvl="0" w:tplc="EE8636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DF4BEF"/>
    <w:multiLevelType w:val="hybridMultilevel"/>
    <w:tmpl w:val="D3D8908C"/>
    <w:lvl w:ilvl="0" w:tplc="BF384E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39B"/>
    <w:rsid w:val="00001CB5"/>
    <w:rsid w:val="00006236"/>
    <w:rsid w:val="000115B1"/>
    <w:rsid w:val="000214BC"/>
    <w:rsid w:val="0002554E"/>
    <w:rsid w:val="000339A6"/>
    <w:rsid w:val="00047E7C"/>
    <w:rsid w:val="000707E6"/>
    <w:rsid w:val="000758B6"/>
    <w:rsid w:val="00076FCB"/>
    <w:rsid w:val="00085B29"/>
    <w:rsid w:val="0008641D"/>
    <w:rsid w:val="0009170E"/>
    <w:rsid w:val="00091B47"/>
    <w:rsid w:val="0009577B"/>
    <w:rsid w:val="000A3336"/>
    <w:rsid w:val="000A4EAD"/>
    <w:rsid w:val="000A698F"/>
    <w:rsid w:val="000B02F2"/>
    <w:rsid w:val="000B502C"/>
    <w:rsid w:val="000B50EA"/>
    <w:rsid w:val="000C424E"/>
    <w:rsid w:val="000D38C2"/>
    <w:rsid w:val="000E12E8"/>
    <w:rsid w:val="000F271E"/>
    <w:rsid w:val="000F5BAE"/>
    <w:rsid w:val="0010169D"/>
    <w:rsid w:val="00111DA0"/>
    <w:rsid w:val="0011346B"/>
    <w:rsid w:val="001145D6"/>
    <w:rsid w:val="00115FE0"/>
    <w:rsid w:val="00125167"/>
    <w:rsid w:val="00127E5C"/>
    <w:rsid w:val="00141240"/>
    <w:rsid w:val="00152418"/>
    <w:rsid w:val="00153BF4"/>
    <w:rsid w:val="0015783B"/>
    <w:rsid w:val="00157A71"/>
    <w:rsid w:val="00163F4F"/>
    <w:rsid w:val="00167163"/>
    <w:rsid w:val="00173D65"/>
    <w:rsid w:val="001756CC"/>
    <w:rsid w:val="00183ECB"/>
    <w:rsid w:val="00184B5A"/>
    <w:rsid w:val="001A4C17"/>
    <w:rsid w:val="001B029D"/>
    <w:rsid w:val="001C0BCA"/>
    <w:rsid w:val="001C3B0A"/>
    <w:rsid w:val="001C5B70"/>
    <w:rsid w:val="001C7B83"/>
    <w:rsid w:val="001D3A27"/>
    <w:rsid w:val="001F3CC3"/>
    <w:rsid w:val="002002B8"/>
    <w:rsid w:val="00201F7E"/>
    <w:rsid w:val="0020490B"/>
    <w:rsid w:val="002068B5"/>
    <w:rsid w:val="00206AAF"/>
    <w:rsid w:val="00216013"/>
    <w:rsid w:val="00222ED1"/>
    <w:rsid w:val="00222FA0"/>
    <w:rsid w:val="00224070"/>
    <w:rsid w:val="00225081"/>
    <w:rsid w:val="0023168E"/>
    <w:rsid w:val="002340D7"/>
    <w:rsid w:val="002367EB"/>
    <w:rsid w:val="002433E7"/>
    <w:rsid w:val="00244621"/>
    <w:rsid w:val="0024646B"/>
    <w:rsid w:val="00246CA5"/>
    <w:rsid w:val="00250103"/>
    <w:rsid w:val="00252343"/>
    <w:rsid w:val="002536B9"/>
    <w:rsid w:val="00254CB9"/>
    <w:rsid w:val="002640B1"/>
    <w:rsid w:val="00273796"/>
    <w:rsid w:val="00286BC3"/>
    <w:rsid w:val="002872AA"/>
    <w:rsid w:val="002920E8"/>
    <w:rsid w:val="00297387"/>
    <w:rsid w:val="002A3DD8"/>
    <w:rsid w:val="002B3839"/>
    <w:rsid w:val="002B3AD2"/>
    <w:rsid w:val="002B58D7"/>
    <w:rsid w:val="002C11C9"/>
    <w:rsid w:val="002D0CCA"/>
    <w:rsid w:val="002D274D"/>
    <w:rsid w:val="002D35B7"/>
    <w:rsid w:val="002D5A67"/>
    <w:rsid w:val="002E2D6A"/>
    <w:rsid w:val="002E478F"/>
    <w:rsid w:val="002F6077"/>
    <w:rsid w:val="00300BB5"/>
    <w:rsid w:val="00305A9D"/>
    <w:rsid w:val="00307037"/>
    <w:rsid w:val="00310FFB"/>
    <w:rsid w:val="00312108"/>
    <w:rsid w:val="003124CE"/>
    <w:rsid w:val="00332650"/>
    <w:rsid w:val="00350547"/>
    <w:rsid w:val="00351E3F"/>
    <w:rsid w:val="003608E0"/>
    <w:rsid w:val="00362767"/>
    <w:rsid w:val="003638A4"/>
    <w:rsid w:val="003678F4"/>
    <w:rsid w:val="00370F88"/>
    <w:rsid w:val="00371304"/>
    <w:rsid w:val="00372BD4"/>
    <w:rsid w:val="00390F12"/>
    <w:rsid w:val="0039774B"/>
    <w:rsid w:val="003B3FA1"/>
    <w:rsid w:val="003B754C"/>
    <w:rsid w:val="003C30D5"/>
    <w:rsid w:val="003E3134"/>
    <w:rsid w:val="003E601D"/>
    <w:rsid w:val="003F2649"/>
    <w:rsid w:val="003F681B"/>
    <w:rsid w:val="00403871"/>
    <w:rsid w:val="004144F0"/>
    <w:rsid w:val="004151ED"/>
    <w:rsid w:val="00424021"/>
    <w:rsid w:val="00425992"/>
    <w:rsid w:val="00433A35"/>
    <w:rsid w:val="00433A9E"/>
    <w:rsid w:val="004463FF"/>
    <w:rsid w:val="00452697"/>
    <w:rsid w:val="00453928"/>
    <w:rsid w:val="00453EA5"/>
    <w:rsid w:val="00454ED5"/>
    <w:rsid w:val="0046270A"/>
    <w:rsid w:val="004714AD"/>
    <w:rsid w:val="00477044"/>
    <w:rsid w:val="0048105A"/>
    <w:rsid w:val="004828D3"/>
    <w:rsid w:val="004843DB"/>
    <w:rsid w:val="00484D5B"/>
    <w:rsid w:val="00486C31"/>
    <w:rsid w:val="004950A6"/>
    <w:rsid w:val="00496371"/>
    <w:rsid w:val="004A338E"/>
    <w:rsid w:val="004C09A3"/>
    <w:rsid w:val="004C3CD9"/>
    <w:rsid w:val="004D47A1"/>
    <w:rsid w:val="004D63FC"/>
    <w:rsid w:val="004E2E54"/>
    <w:rsid w:val="004E78A8"/>
    <w:rsid w:val="004E7AAA"/>
    <w:rsid w:val="004E7B63"/>
    <w:rsid w:val="004F428F"/>
    <w:rsid w:val="004F7A15"/>
    <w:rsid w:val="005024B4"/>
    <w:rsid w:val="005049BB"/>
    <w:rsid w:val="005058F8"/>
    <w:rsid w:val="0051277E"/>
    <w:rsid w:val="00517775"/>
    <w:rsid w:val="00522ECF"/>
    <w:rsid w:val="0052635B"/>
    <w:rsid w:val="00535FA1"/>
    <w:rsid w:val="00535FCE"/>
    <w:rsid w:val="00560B19"/>
    <w:rsid w:val="00570CE5"/>
    <w:rsid w:val="00572E1E"/>
    <w:rsid w:val="00573F10"/>
    <w:rsid w:val="00575680"/>
    <w:rsid w:val="005A08F9"/>
    <w:rsid w:val="005B18D5"/>
    <w:rsid w:val="005B4804"/>
    <w:rsid w:val="005C40D8"/>
    <w:rsid w:val="005C6943"/>
    <w:rsid w:val="005D2768"/>
    <w:rsid w:val="005D41DA"/>
    <w:rsid w:val="005E5E33"/>
    <w:rsid w:val="005E6BEF"/>
    <w:rsid w:val="00606F7A"/>
    <w:rsid w:val="006202C7"/>
    <w:rsid w:val="00621729"/>
    <w:rsid w:val="006318DA"/>
    <w:rsid w:val="006348B7"/>
    <w:rsid w:val="00642AF5"/>
    <w:rsid w:val="006431C4"/>
    <w:rsid w:val="00653E9A"/>
    <w:rsid w:val="006668DA"/>
    <w:rsid w:val="00671288"/>
    <w:rsid w:val="0068578B"/>
    <w:rsid w:val="0068580E"/>
    <w:rsid w:val="006876CF"/>
    <w:rsid w:val="00694298"/>
    <w:rsid w:val="006A47A8"/>
    <w:rsid w:val="006A62A9"/>
    <w:rsid w:val="006B080D"/>
    <w:rsid w:val="006B2455"/>
    <w:rsid w:val="006C185C"/>
    <w:rsid w:val="006C285F"/>
    <w:rsid w:val="006C308E"/>
    <w:rsid w:val="006C39A8"/>
    <w:rsid w:val="006E0E64"/>
    <w:rsid w:val="006E310D"/>
    <w:rsid w:val="006E3D48"/>
    <w:rsid w:val="006E463D"/>
    <w:rsid w:val="006E6245"/>
    <w:rsid w:val="006E678D"/>
    <w:rsid w:val="006F7FA3"/>
    <w:rsid w:val="007050FC"/>
    <w:rsid w:val="007055EF"/>
    <w:rsid w:val="007060B3"/>
    <w:rsid w:val="00710E5F"/>
    <w:rsid w:val="0071299D"/>
    <w:rsid w:val="007201D4"/>
    <w:rsid w:val="007227D5"/>
    <w:rsid w:val="00723D09"/>
    <w:rsid w:val="00732C77"/>
    <w:rsid w:val="00736BFA"/>
    <w:rsid w:val="00742A98"/>
    <w:rsid w:val="0074379F"/>
    <w:rsid w:val="0074531D"/>
    <w:rsid w:val="00753C38"/>
    <w:rsid w:val="00754758"/>
    <w:rsid w:val="007616A2"/>
    <w:rsid w:val="00767774"/>
    <w:rsid w:val="00775FF5"/>
    <w:rsid w:val="00777204"/>
    <w:rsid w:val="0078128E"/>
    <w:rsid w:val="00793D4B"/>
    <w:rsid w:val="007A440D"/>
    <w:rsid w:val="007B03B9"/>
    <w:rsid w:val="007C10DC"/>
    <w:rsid w:val="007C1C05"/>
    <w:rsid w:val="007C4CD0"/>
    <w:rsid w:val="007D3FBB"/>
    <w:rsid w:val="007E28BE"/>
    <w:rsid w:val="007E576A"/>
    <w:rsid w:val="007E58CF"/>
    <w:rsid w:val="007E5AC6"/>
    <w:rsid w:val="007F55C8"/>
    <w:rsid w:val="0080064C"/>
    <w:rsid w:val="0080280E"/>
    <w:rsid w:val="00805CB2"/>
    <w:rsid w:val="008228A8"/>
    <w:rsid w:val="00830331"/>
    <w:rsid w:val="00832087"/>
    <w:rsid w:val="00832653"/>
    <w:rsid w:val="008354BA"/>
    <w:rsid w:val="00840362"/>
    <w:rsid w:val="00851D00"/>
    <w:rsid w:val="0086080C"/>
    <w:rsid w:val="00866B0E"/>
    <w:rsid w:val="00866B93"/>
    <w:rsid w:val="008672B1"/>
    <w:rsid w:val="00870B58"/>
    <w:rsid w:val="00874827"/>
    <w:rsid w:val="008756D7"/>
    <w:rsid w:val="0087639B"/>
    <w:rsid w:val="00883FD5"/>
    <w:rsid w:val="008867B8"/>
    <w:rsid w:val="00892DD2"/>
    <w:rsid w:val="008936BA"/>
    <w:rsid w:val="0089688B"/>
    <w:rsid w:val="00896C34"/>
    <w:rsid w:val="008A01B5"/>
    <w:rsid w:val="008A245F"/>
    <w:rsid w:val="008A51CF"/>
    <w:rsid w:val="008B71A5"/>
    <w:rsid w:val="008B7374"/>
    <w:rsid w:val="008C022B"/>
    <w:rsid w:val="008C535E"/>
    <w:rsid w:val="008C59D8"/>
    <w:rsid w:val="008D224F"/>
    <w:rsid w:val="008D431A"/>
    <w:rsid w:val="008E2C75"/>
    <w:rsid w:val="008E475B"/>
    <w:rsid w:val="00901D49"/>
    <w:rsid w:val="009041D9"/>
    <w:rsid w:val="0090490A"/>
    <w:rsid w:val="00916C4B"/>
    <w:rsid w:val="00926F77"/>
    <w:rsid w:val="00935BB1"/>
    <w:rsid w:val="0094248B"/>
    <w:rsid w:val="00947335"/>
    <w:rsid w:val="00947F5C"/>
    <w:rsid w:val="00951D1D"/>
    <w:rsid w:val="00955CBA"/>
    <w:rsid w:val="00961135"/>
    <w:rsid w:val="00963A5B"/>
    <w:rsid w:val="0097362A"/>
    <w:rsid w:val="009758F7"/>
    <w:rsid w:val="00981C8C"/>
    <w:rsid w:val="009831D7"/>
    <w:rsid w:val="00984139"/>
    <w:rsid w:val="00985175"/>
    <w:rsid w:val="00985A12"/>
    <w:rsid w:val="0099389A"/>
    <w:rsid w:val="0099699D"/>
    <w:rsid w:val="009A3382"/>
    <w:rsid w:val="009B0895"/>
    <w:rsid w:val="009B563C"/>
    <w:rsid w:val="009B6C84"/>
    <w:rsid w:val="009C171C"/>
    <w:rsid w:val="009C3F13"/>
    <w:rsid w:val="009C524C"/>
    <w:rsid w:val="009C6391"/>
    <w:rsid w:val="009C655C"/>
    <w:rsid w:val="009C7C8F"/>
    <w:rsid w:val="009D0F75"/>
    <w:rsid w:val="009E005A"/>
    <w:rsid w:val="009E309F"/>
    <w:rsid w:val="009E3A63"/>
    <w:rsid w:val="009E4475"/>
    <w:rsid w:val="009E6BB5"/>
    <w:rsid w:val="009E7DE2"/>
    <w:rsid w:val="009F40BB"/>
    <w:rsid w:val="009F542D"/>
    <w:rsid w:val="00A042BE"/>
    <w:rsid w:val="00A16535"/>
    <w:rsid w:val="00A177A3"/>
    <w:rsid w:val="00A23EFE"/>
    <w:rsid w:val="00A24717"/>
    <w:rsid w:val="00A27E5F"/>
    <w:rsid w:val="00A306F4"/>
    <w:rsid w:val="00A41552"/>
    <w:rsid w:val="00A5276D"/>
    <w:rsid w:val="00A52B1B"/>
    <w:rsid w:val="00A52F06"/>
    <w:rsid w:val="00A54598"/>
    <w:rsid w:val="00A54B91"/>
    <w:rsid w:val="00A54D6B"/>
    <w:rsid w:val="00A6153B"/>
    <w:rsid w:val="00A67DAB"/>
    <w:rsid w:val="00A728E6"/>
    <w:rsid w:val="00A74E73"/>
    <w:rsid w:val="00A77ACD"/>
    <w:rsid w:val="00A81CB1"/>
    <w:rsid w:val="00A9332F"/>
    <w:rsid w:val="00A93D29"/>
    <w:rsid w:val="00A95464"/>
    <w:rsid w:val="00AA225A"/>
    <w:rsid w:val="00AB058C"/>
    <w:rsid w:val="00AC00D3"/>
    <w:rsid w:val="00AC17A4"/>
    <w:rsid w:val="00AC185B"/>
    <w:rsid w:val="00AD16C8"/>
    <w:rsid w:val="00AD4B28"/>
    <w:rsid w:val="00AD5F89"/>
    <w:rsid w:val="00AD6538"/>
    <w:rsid w:val="00AE0611"/>
    <w:rsid w:val="00AE1E88"/>
    <w:rsid w:val="00AE3B33"/>
    <w:rsid w:val="00AE3CF9"/>
    <w:rsid w:val="00AF007D"/>
    <w:rsid w:val="00AF4EC4"/>
    <w:rsid w:val="00B006B1"/>
    <w:rsid w:val="00B030A1"/>
    <w:rsid w:val="00B07EA7"/>
    <w:rsid w:val="00B179F7"/>
    <w:rsid w:val="00B266F5"/>
    <w:rsid w:val="00B46932"/>
    <w:rsid w:val="00B52C73"/>
    <w:rsid w:val="00B53618"/>
    <w:rsid w:val="00B54063"/>
    <w:rsid w:val="00B5445B"/>
    <w:rsid w:val="00B57E17"/>
    <w:rsid w:val="00B6362F"/>
    <w:rsid w:val="00B656F6"/>
    <w:rsid w:val="00B65C56"/>
    <w:rsid w:val="00B76CA2"/>
    <w:rsid w:val="00B8112A"/>
    <w:rsid w:val="00B81B22"/>
    <w:rsid w:val="00B92584"/>
    <w:rsid w:val="00B9656B"/>
    <w:rsid w:val="00BA57A0"/>
    <w:rsid w:val="00BA6E4D"/>
    <w:rsid w:val="00BB326F"/>
    <w:rsid w:val="00BC0D6D"/>
    <w:rsid w:val="00BC3164"/>
    <w:rsid w:val="00BF4CAB"/>
    <w:rsid w:val="00BF723B"/>
    <w:rsid w:val="00BF79A1"/>
    <w:rsid w:val="00C013FE"/>
    <w:rsid w:val="00C06764"/>
    <w:rsid w:val="00C123EE"/>
    <w:rsid w:val="00C22789"/>
    <w:rsid w:val="00C2626A"/>
    <w:rsid w:val="00C2746C"/>
    <w:rsid w:val="00C278BA"/>
    <w:rsid w:val="00C3752C"/>
    <w:rsid w:val="00C37C74"/>
    <w:rsid w:val="00C4264D"/>
    <w:rsid w:val="00C463F4"/>
    <w:rsid w:val="00C551F7"/>
    <w:rsid w:val="00C60075"/>
    <w:rsid w:val="00C60E1F"/>
    <w:rsid w:val="00C664DB"/>
    <w:rsid w:val="00C66853"/>
    <w:rsid w:val="00C6729F"/>
    <w:rsid w:val="00C7784E"/>
    <w:rsid w:val="00C77A71"/>
    <w:rsid w:val="00C8262B"/>
    <w:rsid w:val="00C93498"/>
    <w:rsid w:val="00C96B54"/>
    <w:rsid w:val="00CA23FA"/>
    <w:rsid w:val="00CA2A1C"/>
    <w:rsid w:val="00CA479A"/>
    <w:rsid w:val="00CB3DF6"/>
    <w:rsid w:val="00CC3FD5"/>
    <w:rsid w:val="00CC4EA9"/>
    <w:rsid w:val="00CC76BA"/>
    <w:rsid w:val="00CD393D"/>
    <w:rsid w:val="00CD4E15"/>
    <w:rsid w:val="00CE1F01"/>
    <w:rsid w:val="00CF34C0"/>
    <w:rsid w:val="00D05E7C"/>
    <w:rsid w:val="00D13748"/>
    <w:rsid w:val="00D145D7"/>
    <w:rsid w:val="00D155A7"/>
    <w:rsid w:val="00D3523A"/>
    <w:rsid w:val="00D3579C"/>
    <w:rsid w:val="00D36E1F"/>
    <w:rsid w:val="00D372A1"/>
    <w:rsid w:val="00D41392"/>
    <w:rsid w:val="00D46850"/>
    <w:rsid w:val="00D50E17"/>
    <w:rsid w:val="00D52EE9"/>
    <w:rsid w:val="00D567B2"/>
    <w:rsid w:val="00D65586"/>
    <w:rsid w:val="00D67905"/>
    <w:rsid w:val="00D74E8A"/>
    <w:rsid w:val="00D80A64"/>
    <w:rsid w:val="00D855CC"/>
    <w:rsid w:val="00D92AFF"/>
    <w:rsid w:val="00D933A5"/>
    <w:rsid w:val="00DA3B1F"/>
    <w:rsid w:val="00DA4FF4"/>
    <w:rsid w:val="00DC7AFD"/>
    <w:rsid w:val="00DD0488"/>
    <w:rsid w:val="00DF1651"/>
    <w:rsid w:val="00DF73A0"/>
    <w:rsid w:val="00E043B4"/>
    <w:rsid w:val="00E12AE9"/>
    <w:rsid w:val="00E2273A"/>
    <w:rsid w:val="00E3303E"/>
    <w:rsid w:val="00E339A6"/>
    <w:rsid w:val="00E345DE"/>
    <w:rsid w:val="00E3499A"/>
    <w:rsid w:val="00E420CD"/>
    <w:rsid w:val="00E536FB"/>
    <w:rsid w:val="00E53908"/>
    <w:rsid w:val="00E56B6E"/>
    <w:rsid w:val="00E654EE"/>
    <w:rsid w:val="00E70F5A"/>
    <w:rsid w:val="00E770F8"/>
    <w:rsid w:val="00E8444C"/>
    <w:rsid w:val="00E84867"/>
    <w:rsid w:val="00E90672"/>
    <w:rsid w:val="00E94380"/>
    <w:rsid w:val="00EC3A74"/>
    <w:rsid w:val="00EC57FD"/>
    <w:rsid w:val="00EC7DE0"/>
    <w:rsid w:val="00ED5BF5"/>
    <w:rsid w:val="00EF3C19"/>
    <w:rsid w:val="00F01ECF"/>
    <w:rsid w:val="00F05AE1"/>
    <w:rsid w:val="00F07B29"/>
    <w:rsid w:val="00F100A2"/>
    <w:rsid w:val="00F14C9F"/>
    <w:rsid w:val="00F16801"/>
    <w:rsid w:val="00F22C27"/>
    <w:rsid w:val="00F373A9"/>
    <w:rsid w:val="00F37A24"/>
    <w:rsid w:val="00F420AB"/>
    <w:rsid w:val="00F43F68"/>
    <w:rsid w:val="00F45C5A"/>
    <w:rsid w:val="00F61286"/>
    <w:rsid w:val="00F63D1A"/>
    <w:rsid w:val="00F717E3"/>
    <w:rsid w:val="00F731DD"/>
    <w:rsid w:val="00F73499"/>
    <w:rsid w:val="00F745E5"/>
    <w:rsid w:val="00F84501"/>
    <w:rsid w:val="00F85DFB"/>
    <w:rsid w:val="00F9790C"/>
    <w:rsid w:val="00FA12A2"/>
    <w:rsid w:val="00FB5BC5"/>
    <w:rsid w:val="00FB75A4"/>
    <w:rsid w:val="00FC7A12"/>
    <w:rsid w:val="00FD0E63"/>
    <w:rsid w:val="00FD1AF1"/>
    <w:rsid w:val="00FD237B"/>
    <w:rsid w:val="00FD4E95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aliases w:val=" Знак,Знак"/>
    <w:basedOn w:val="a"/>
    <w:link w:val="1"/>
    <w:uiPriority w:val="99"/>
    <w:rsid w:val="00876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uiPriority w:val="99"/>
    <w:semiHidden/>
    <w:rsid w:val="0087639B"/>
  </w:style>
  <w:style w:type="character" w:customStyle="1" w:styleId="1">
    <w:name w:val="Нижний колонтитул Знак1"/>
    <w:aliases w:val=" Знак Знак,Знак Знак"/>
    <w:basedOn w:val="a0"/>
    <w:link w:val="a5"/>
    <w:uiPriority w:val="99"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87639B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aliases w:val="Нумерованый список,Bullet List,FooterText,numbered,SL_Абзац списка"/>
    <w:basedOn w:val="a"/>
    <w:link w:val="a8"/>
    <w:uiPriority w:val="34"/>
    <w:qFormat/>
    <w:rsid w:val="0087639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No Spacing"/>
    <w:link w:val="aa"/>
    <w:uiPriority w:val="1"/>
    <w:qFormat/>
    <w:rsid w:val="0087639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8">
    <w:name w:val="Абзац списка Знак"/>
    <w:aliases w:val="Нумерованый список Знак,Bullet List Знак,FooterText Знак,numbered Знак,SL_Абзац списка Знак"/>
    <w:link w:val="a7"/>
    <w:uiPriority w:val="34"/>
    <w:locked/>
    <w:rsid w:val="008763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b">
    <w:name w:val="Знак Знак Знак Знак"/>
    <w:basedOn w:val="a"/>
    <w:uiPriority w:val="99"/>
    <w:rsid w:val="008A51C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Основной  текст 2"/>
    <w:basedOn w:val="ac"/>
    <w:rsid w:val="00572E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unhideWhenUsed/>
    <w:rsid w:val="00572E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72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72E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72E1E"/>
  </w:style>
  <w:style w:type="paragraph" w:styleId="ae">
    <w:name w:val="Balloon Text"/>
    <w:basedOn w:val="a"/>
    <w:link w:val="af"/>
    <w:uiPriority w:val="99"/>
    <w:semiHidden/>
    <w:unhideWhenUsed/>
    <w:rsid w:val="007C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0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AF00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007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F007D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47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F85DFB"/>
    <w:rPr>
      <w:rFonts w:ascii="Calibri" w:eastAsia="Arial" w:hAnsi="Calibri" w:cs="Calibri"/>
      <w:lang w:eastAsia="ar-SA"/>
    </w:rPr>
  </w:style>
  <w:style w:type="character" w:styleId="af4">
    <w:name w:val="Hyperlink"/>
    <w:basedOn w:val="a0"/>
    <w:uiPriority w:val="99"/>
    <w:unhideWhenUsed/>
    <w:rsid w:val="004828D3"/>
    <w:rPr>
      <w:color w:val="0563C1" w:themeColor="hyperlink"/>
      <w:u w:val="single"/>
    </w:rPr>
  </w:style>
  <w:style w:type="paragraph" w:styleId="af5">
    <w:name w:val="annotation text"/>
    <w:basedOn w:val="a"/>
    <w:link w:val="af6"/>
    <w:uiPriority w:val="99"/>
    <w:semiHidden/>
    <w:unhideWhenUsed/>
    <w:rsid w:val="00775FF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75FF5"/>
    <w:rPr>
      <w:sz w:val="20"/>
      <w:szCs w:val="20"/>
    </w:rPr>
  </w:style>
  <w:style w:type="table" w:styleId="af7">
    <w:name w:val="Table Grid"/>
    <w:basedOn w:val="a1"/>
    <w:uiPriority w:val="59"/>
    <w:rsid w:val="008C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20A8-1FA6-42C8-9E92-0DE55A29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Петросян</dc:creator>
  <cp:lastModifiedBy>IRONMANN (AKA SHAMAN)</cp:lastModifiedBy>
  <cp:revision>2</cp:revision>
  <cp:lastPrinted>2021-04-09T08:05:00Z</cp:lastPrinted>
  <dcterms:created xsi:type="dcterms:W3CDTF">2024-12-17T06:39:00Z</dcterms:created>
  <dcterms:modified xsi:type="dcterms:W3CDTF">2024-12-17T06:39:00Z</dcterms:modified>
</cp:coreProperties>
</file>