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3D" w:rsidRPr="00FD473D" w:rsidRDefault="00FD473D" w:rsidP="00FD473D">
      <w:pPr>
        <w:spacing w:line="259" w:lineRule="auto"/>
        <w:jc w:val="center"/>
        <w:rPr>
          <w:rFonts w:eastAsiaTheme="minorHAnsi"/>
          <w:lang w:eastAsia="en-US"/>
        </w:rPr>
      </w:pPr>
      <w:r w:rsidRPr="00FD473D">
        <w:rPr>
          <w:rFonts w:eastAsiaTheme="minorHAnsi"/>
          <w:lang w:eastAsia="en-US"/>
        </w:rPr>
        <w:t>Раздел 1. Описание объекта закупки:</w:t>
      </w:r>
    </w:p>
    <w:p w:rsidR="00484A6D" w:rsidRDefault="00D214EE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Поставка кресел-колясок с ручным приводом</w:t>
      </w:r>
    </w:p>
    <w:p w:rsidR="00FD473D" w:rsidRDefault="00FD473D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64AB2" w:rsidRDefault="00864AB2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значение цены контракта </w:t>
      </w:r>
      <w:r w:rsidR="002D666E">
        <w:rPr>
          <w:rFonts w:ascii="Times New Roman" w:hAnsi="Times New Roman" w:cs="Times New Roman"/>
          <w:sz w:val="26"/>
          <w:szCs w:val="26"/>
        </w:rPr>
        <w:t>20</w:t>
      </w:r>
      <w:r w:rsidR="00860CA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860C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000,00 руб.</w:t>
      </w:r>
    </w:p>
    <w:p w:rsidR="00FD473D" w:rsidRDefault="00FD473D" w:rsidP="00FD473D">
      <w:pPr>
        <w:keepNext/>
        <w:suppressAutoHyphens/>
        <w:spacing w:line="259" w:lineRule="auto"/>
        <w:ind w:firstLine="567"/>
        <w:jc w:val="both"/>
        <w:rPr>
          <w:rFonts w:eastAsiaTheme="minorHAnsi" w:cstheme="minorBidi"/>
          <w:kern w:val="1"/>
          <w:lang w:eastAsia="hi-IN" w:bidi="hi-IN"/>
        </w:rPr>
      </w:pPr>
    </w:p>
    <w:p w:rsidR="00FD473D" w:rsidRPr="00FD473D" w:rsidRDefault="002D666E" w:rsidP="00FD473D">
      <w:pPr>
        <w:keepNext/>
        <w:suppressAutoHyphens/>
        <w:spacing w:line="259" w:lineRule="auto"/>
        <w:ind w:firstLine="567"/>
        <w:jc w:val="both"/>
        <w:rPr>
          <w:rFonts w:eastAsiaTheme="minorHAnsi" w:cstheme="minorBidi"/>
          <w:kern w:val="1"/>
          <w:lang w:eastAsia="hi-IN" w:bidi="hi-IN"/>
        </w:rPr>
      </w:pPr>
      <w:r w:rsidRPr="00874596">
        <w:rPr>
          <w:rFonts w:eastAsiaTheme="minorHAnsi"/>
          <w:kern w:val="1"/>
          <w:lang w:eastAsia="hi-IN" w:bidi="hi-IN"/>
        </w:rPr>
        <w:t>Для целей настоящей закупки используется терминология, определенная Приказом Минтруда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484A6D" w:rsidRDefault="00484A6D" w:rsidP="00484A6D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BD3DDE" w:rsidTr="00BD3DDE">
        <w:trPr>
          <w:trHeight w:val="881"/>
        </w:trPr>
        <w:tc>
          <w:tcPr>
            <w:tcW w:w="1980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796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</w:tr>
      <w:tr w:rsidR="00BD3DDE" w:rsidTr="00BD3DDE">
        <w:tc>
          <w:tcPr>
            <w:tcW w:w="1980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D666E" w:rsidRPr="00DC0FC2" w:rsidRDefault="00BD3DD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</w:t>
            </w:r>
            <w:r w:rsidR="002D666E" w:rsidRPr="00DC0FC2">
              <w:rPr>
                <w:sz w:val="22"/>
                <w:szCs w:val="22"/>
              </w:rPr>
              <w:t xml:space="preserve"> Эргономика кресел-колясок обеспечива</w:t>
            </w:r>
            <w:r w:rsidR="002D666E">
              <w:rPr>
                <w:sz w:val="22"/>
                <w:szCs w:val="22"/>
              </w:rPr>
              <w:t>ет</w:t>
            </w:r>
            <w:r w:rsidR="002D666E" w:rsidRPr="00DC0FC2">
              <w:rPr>
                <w:sz w:val="22"/>
                <w:szCs w:val="22"/>
              </w:rPr>
              <w:t xml:space="preserve"> удобное размещение в ней пользователя</w:t>
            </w:r>
            <w:r w:rsidR="002D666E">
              <w:rPr>
                <w:sz w:val="22"/>
                <w:szCs w:val="22"/>
              </w:rPr>
              <w:t xml:space="preserve"> </w:t>
            </w:r>
            <w:proofErr w:type="spellStart"/>
            <w:r w:rsidR="002D666E">
              <w:rPr>
                <w:sz w:val="22"/>
                <w:szCs w:val="22"/>
              </w:rPr>
              <w:t>тср</w:t>
            </w:r>
            <w:proofErr w:type="spellEnd"/>
            <w:r w:rsidR="002D666E" w:rsidRPr="00DC0FC2">
              <w:rPr>
                <w:sz w:val="22"/>
                <w:szCs w:val="22"/>
              </w:rPr>
              <w:t xml:space="preserve"> и свободу движений последнего при перемещениях. Конструкция кресел-колясок обеспечива</w:t>
            </w:r>
            <w:r w:rsidR="002D666E">
              <w:rPr>
                <w:sz w:val="22"/>
                <w:szCs w:val="22"/>
              </w:rPr>
              <w:t>ет</w:t>
            </w:r>
            <w:r w:rsidR="002D666E" w:rsidRPr="00DC0FC2">
              <w:rPr>
                <w:sz w:val="22"/>
                <w:szCs w:val="22"/>
              </w:rPr>
              <w:t xml:space="preserve">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Кресла-коляски </w:t>
            </w:r>
            <w:r>
              <w:rPr>
                <w:sz w:val="22"/>
                <w:szCs w:val="22"/>
              </w:rPr>
              <w:t>с</w:t>
            </w:r>
            <w:r w:rsidRPr="00DC0FC2">
              <w:rPr>
                <w:sz w:val="22"/>
                <w:szCs w:val="22"/>
              </w:rPr>
              <w:t>оответствую</w:t>
            </w:r>
            <w:r>
              <w:rPr>
                <w:sz w:val="22"/>
                <w:szCs w:val="22"/>
              </w:rPr>
              <w:t>т</w:t>
            </w:r>
            <w:r w:rsidRPr="00DC0FC2">
              <w:rPr>
                <w:sz w:val="22"/>
                <w:szCs w:val="22"/>
              </w:rPr>
              <w:t xml:space="preserve">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    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Кресла-коляски </w:t>
            </w:r>
            <w:r>
              <w:rPr>
                <w:sz w:val="22"/>
                <w:szCs w:val="22"/>
              </w:rPr>
              <w:t xml:space="preserve">имеют </w:t>
            </w:r>
            <w:r w:rsidRPr="00DC0FC2">
              <w:rPr>
                <w:sz w:val="22"/>
                <w:szCs w:val="22"/>
              </w:rPr>
              <w:t>действующее регистрационное удостоверение, выданное Федеральной службой по надзору в сфере здравоохранения.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Маркировка кресла-коляски содерж</w:t>
            </w:r>
            <w:r>
              <w:rPr>
                <w:sz w:val="22"/>
                <w:szCs w:val="22"/>
              </w:rPr>
              <w:t>и</w:t>
            </w:r>
            <w:r w:rsidRPr="00DC0FC2">
              <w:rPr>
                <w:sz w:val="22"/>
                <w:szCs w:val="22"/>
              </w:rPr>
              <w:t>т: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наименование производителя (товарный знак предприятия-производителя);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адрес производителя;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обозначение типа (модели) кресла-коляски (в зависимости от модификации);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дату выпуска (месяц, год);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артикул модификации кресла-коляски;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серийный номер данного кресла-коляски.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рекомендуемую максимальную массу пользователя.</w:t>
            </w:r>
          </w:p>
          <w:p w:rsidR="002D666E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Кресла-коляски име</w:t>
            </w:r>
            <w:r>
              <w:rPr>
                <w:sz w:val="22"/>
                <w:szCs w:val="22"/>
              </w:rPr>
              <w:t>ют</w:t>
            </w:r>
            <w:r w:rsidRPr="00DC0FC2">
              <w:rPr>
                <w:sz w:val="22"/>
                <w:szCs w:val="22"/>
              </w:rPr>
      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2D666E" w:rsidRDefault="002D666E" w:rsidP="002D66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   </w:t>
            </w:r>
            <w:r w:rsidRPr="00EC4E7C">
              <w:rPr>
                <w:rFonts w:eastAsia="Times New Roman"/>
                <w:color w:val="auto"/>
              </w:rPr>
              <w:t xml:space="preserve">Гарантийный срок Товара составляет </w:t>
            </w:r>
            <w:r>
              <w:rPr>
                <w:rFonts w:eastAsia="Times New Roman"/>
                <w:color w:val="auto"/>
              </w:rPr>
              <w:t>12 месяцев</w:t>
            </w:r>
            <w:r w:rsidRPr="00EC4E7C">
              <w:rPr>
                <w:rFonts w:eastAsia="Times New Roman"/>
                <w:color w:val="auto"/>
              </w:rPr>
              <w:t xml:space="preserve"> со дня подписания </w:t>
            </w:r>
            <w:r>
              <w:rPr>
                <w:rFonts w:eastAsia="Times New Roman"/>
                <w:color w:val="auto"/>
              </w:rPr>
              <w:t>п</w:t>
            </w:r>
            <w:r w:rsidRPr="00EC4E7C">
              <w:rPr>
                <w:rFonts w:eastAsia="Times New Roman"/>
                <w:color w:val="auto"/>
              </w:rPr>
              <w:t>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2D666E" w:rsidRDefault="002D666E" w:rsidP="002D666E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DC0FC2">
              <w:rPr>
                <w:sz w:val="22"/>
                <w:szCs w:val="22"/>
              </w:rPr>
              <w:t>Поставщик располага</w:t>
            </w:r>
            <w:r>
              <w:rPr>
                <w:sz w:val="22"/>
                <w:szCs w:val="22"/>
              </w:rPr>
              <w:t>ет</w:t>
            </w:r>
            <w:r w:rsidRPr="00DC0FC2">
              <w:rPr>
                <w:sz w:val="22"/>
                <w:szCs w:val="22"/>
              </w:rPr>
              <w:t xml:space="preserve"> сервисной службой, находящейся по адресу: Российская Федерация для обеспечения гарантийного ремонта поставляемых кресел-колясок.</w:t>
            </w:r>
          </w:p>
          <w:p w:rsidR="00BD3DDE" w:rsidRPr="009113DB" w:rsidRDefault="002D666E" w:rsidP="002D666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 xml:space="preserve">     </w:t>
            </w:r>
            <w:r w:rsidRPr="009C57F8">
              <w:rPr>
                <w:rFonts w:eastAsia="Arial Unicode MS"/>
                <w:kern w:val="1"/>
                <w:lang w:eastAsia="hi-IN" w:bidi="hi-IN"/>
              </w:rPr>
      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      </w:r>
          </w:p>
        </w:tc>
      </w:tr>
      <w:tr w:rsidR="00BD3DDE" w:rsidTr="00BD3DDE">
        <w:trPr>
          <w:trHeight w:val="3857"/>
        </w:trPr>
        <w:tc>
          <w:tcPr>
            <w:tcW w:w="1980" w:type="dxa"/>
          </w:tcPr>
          <w:p w:rsidR="00BD3DDE" w:rsidRPr="00C25904" w:rsidRDefault="00BD3DDE" w:rsidP="00D24BDB">
            <w:pPr>
              <w:keepNext/>
              <w:keepLines/>
              <w:snapToGrid w:val="0"/>
              <w:jc w:val="both"/>
              <w:rPr>
                <w:color w:val="0D0D0D" w:themeColor="text1" w:themeTint="F2"/>
                <w:kern w:val="16"/>
              </w:rPr>
            </w:pPr>
            <w:r w:rsidRPr="00C25904">
              <w:rPr>
                <w:color w:val="0D0D0D" w:themeColor="text1" w:themeTint="F2"/>
                <w:kern w:val="16"/>
              </w:rPr>
              <w:lastRenderedPageBreak/>
              <w:t>01.28.07.01.01.0</w:t>
            </w:r>
            <w:r w:rsidR="00E92E42">
              <w:rPr>
                <w:color w:val="0D0D0D" w:themeColor="text1" w:themeTint="F2"/>
                <w:kern w:val="16"/>
              </w:rPr>
              <w:t>5</w:t>
            </w:r>
          </w:p>
          <w:p w:rsidR="00BD3DDE" w:rsidRPr="000A15D7" w:rsidRDefault="000A15D7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  <w:kern w:val="16"/>
                <w:sz w:val="36"/>
              </w:rPr>
            </w:pPr>
            <w:r w:rsidRPr="000A15D7">
              <w:rPr>
                <w:szCs w:val="18"/>
              </w:rPr>
              <w:t>Кресло-коляска с ручным приводом комнатная (для инвалидов и детей-инвалидов)</w:t>
            </w:r>
          </w:p>
          <w:p w:rsidR="00BD3DDE" w:rsidRPr="00C25904" w:rsidRDefault="00BD3DDE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</w:rPr>
            </w:pPr>
          </w:p>
          <w:p w:rsidR="00BD3DDE" w:rsidRPr="003C1B0E" w:rsidRDefault="00E92283" w:rsidP="00D24BDB">
            <w:pPr>
              <w:keepLines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2D666E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для получателей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комнатная, оснащенная набором инструмента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с приводом от обода колеса.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литые полиуретановые покрышки и диаметр не менее 15 см и не более 20 см. Вилка поворотного колеса имеет не менее 4 позиций установки положения колеса.</w:t>
            </w:r>
          </w:p>
          <w:p w:rsidR="002D666E" w:rsidRPr="00285DC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шариковые подшипники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, работающие в паре со стальной втулкой.</w:t>
            </w:r>
          </w:p>
          <w:p w:rsidR="002D666E" w:rsidRPr="0096660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 xml:space="preserve">    Диаметр приводных колес не менее 57 см. и не более 62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литые покрышки, легко демонтиру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Спинк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сиденье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Высота спинки не менее 42,5 см. и имеет возможность регулировки по высоте не менее чем на ± 5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в диапазоне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6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возвратной пружиной.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Накладки подлокотников изготовлены из вспененной резины. Подлокотники длиной не менее 27 см. и не более 30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219B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подножек имеют плавную регулировку по высоте от 36 см.  +/- 1 см. до 47 см. +/- 1 см. и углу наклона не менее 10 градусов.</w:t>
            </w:r>
          </w:p>
          <w:p w:rsidR="002D666E" w:rsidRPr="002D386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расположенном на приводном колесе и обеспечивающим индивидуальные регулировки коляски не менее чем в 16 позициях: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2D666E" w:rsidRPr="002D386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- изменение угла наклона сиденья от минус 5 градусов до 15 градусов;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D666E" w:rsidRPr="002D3866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подушкой на сиденье толщиной не менее 5 см.</w:t>
            </w:r>
          </w:p>
          <w:p w:rsidR="002D666E" w:rsidRPr="002D3866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укомплектована страховочным устройством от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опрокидывания.</w:t>
            </w:r>
          </w:p>
          <w:p w:rsidR="002D666E" w:rsidRPr="000D2B0A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Максимальный вес пользователя: не менее 125 кг. включительно.</w:t>
            </w:r>
          </w:p>
          <w:p w:rsidR="002D666E" w:rsidRPr="000D2B0A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зависимости от выбранного типоразмера ширины сидения).</w:t>
            </w:r>
          </w:p>
          <w:p w:rsidR="002D666E" w:rsidRPr="0013644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 xml:space="preserve">     Кресла-коляски имеют ширины сиденья: 38 см +/- 1 см, 40 см +/- 1 см, 43 см +/- 1 см, 45 см +/- 1 см, 48 см +/- 1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50 см +/- 1 см и поставляют</w:t>
            </w: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>ся в 6 типоразмерах.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BD3DDE" w:rsidRPr="001D3439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BD3DDE" w:rsidTr="000334EA">
        <w:trPr>
          <w:trHeight w:val="320"/>
        </w:trPr>
        <w:tc>
          <w:tcPr>
            <w:tcW w:w="1980" w:type="dxa"/>
          </w:tcPr>
          <w:p w:rsidR="00BD3DDE" w:rsidRPr="00184F1D" w:rsidRDefault="00BD3DDE" w:rsidP="00BD653F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.01.0</w:t>
            </w:r>
            <w:r>
              <w:rPr>
                <w:kern w:val="16"/>
                <w:sz w:val="22"/>
                <w:szCs w:val="22"/>
              </w:rPr>
              <w:t>1.0</w:t>
            </w:r>
            <w:r w:rsidR="00633ECD">
              <w:rPr>
                <w:kern w:val="16"/>
                <w:sz w:val="22"/>
                <w:szCs w:val="22"/>
              </w:rPr>
              <w:t>4</w:t>
            </w:r>
          </w:p>
          <w:p w:rsidR="00BD3DDE" w:rsidRPr="000A15D7" w:rsidRDefault="000A15D7" w:rsidP="00BD653F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rPr>
                <w:kern w:val="2"/>
                <w:lang w:eastAsia="zh-CN"/>
              </w:rPr>
              <w:t>Кресло-коляска с ручным приводом комнатная (для инвалидов и детей-инвалидов)</w:t>
            </w:r>
          </w:p>
          <w:p w:rsidR="00222EDA" w:rsidRDefault="00222EDA" w:rsidP="00BD653F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</w:p>
          <w:p w:rsidR="00BD3DDE" w:rsidRPr="00184F1D" w:rsidRDefault="00222EDA" w:rsidP="00D24BDB">
            <w:pPr>
              <w:keepNext/>
              <w:keepLines/>
              <w:snapToGrid w:val="0"/>
              <w:jc w:val="both"/>
              <w:rPr>
                <w:kern w:val="16"/>
                <w:sz w:val="22"/>
                <w:szCs w:val="22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Кресло-коляска для получателей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тср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ручным приводом комнатная, оснащенная набором инструмента и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антиопрокидывающим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устройством, имеет следующие функциональные и технические характеристики:</w:t>
            </w:r>
            <w:r w:rsidRPr="00BD653F">
              <w:rPr>
                <w:rFonts w:ascii="Times New Roman" w:hAnsi="Times New Roman"/>
                <w:sz w:val="24"/>
                <w:szCs w:val="24"/>
                <w:lang w:eastAsia="ar-SA"/>
              </w:rPr>
              <w:cr/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приводом от обода колеса.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четырехтрубного</w:t>
            </w:r>
            <w:proofErr w:type="spellEnd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исполнения, обеспечивающую надежность и стабильность конструкции при эксплуатации. 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Поверхности металлических элементов кресла-коляски покрыты высококачественной краской, обеспечивают антикоррозийную защиту и устойчивы к дезинфекции.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Поворотные колеса имеют литые полиуретановые покрышки и имеют диаметр </w:t>
            </w:r>
            <w:r w:rsidRPr="00103456">
              <w:rPr>
                <w:rFonts w:ascii="Times New Roman" w:hAnsi="Times New Roman"/>
                <w:sz w:val="24"/>
                <w:szCs w:val="24"/>
              </w:rPr>
              <w:t>не менее 15 см и не более 20 см</w:t>
            </w: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>. Вилка поворотного колеса имеет не менее 4 позиции установки положения колеса.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качестве опор вращения в передних и в задних колесах применены 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шариковые подшипники, работающие в паре со стальной втулкой.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Диаметр приводных колес составляет</w:t>
            </w:r>
            <w:r w:rsidRPr="00ED0350">
              <w:rPr>
                <w:rFonts w:ascii="Times New Roman" w:hAnsi="Times New Roman"/>
                <w:sz w:val="24"/>
                <w:szCs w:val="24"/>
              </w:rPr>
              <w:t xml:space="preserve"> не менее 57 см. и не более 62 см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Спинка и сиденье изготовлены из высококачественной синтетической ткани (нейтральной термически и химически). 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2D666E" w:rsidRPr="00ED035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могут регулироваться по высоте. Накладки подлокотников изготовлены из вспененного полиуретана. Подлокотники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длиной не менее 27 см. и не более 30 см.</w:t>
            </w:r>
          </w:p>
          <w:p w:rsidR="002D666E" w:rsidRPr="000930D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Подножки легко демонтируются или просто отводятся внутрь рамы без демонтажа.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Опоры подножек имеют плавную регулировку по высоте от 36 см.  +/- 1 см. до 47 см. +/- 1 см.</w:t>
            </w:r>
            <w:r w:rsidRPr="000930D6">
              <w:rPr>
                <w:rFonts w:ascii="Times New Roman" w:hAnsi="Times New Roman" w:cs="Times New Roman"/>
                <w:sz w:val="24"/>
                <w:szCs w:val="24"/>
              </w:rPr>
              <w:t xml:space="preserve"> и углу наклона не менее 10 градусов.</w:t>
            </w:r>
          </w:p>
          <w:p w:rsidR="002D666E" w:rsidRPr="009B032B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30D6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снабжена многофункциональным адаптером</w:t>
            </w: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, расположенным на приводном колесе и обеспечивающим индивидуальные регулировки коляски в не менее чем 16 позициях:</w:t>
            </w:r>
          </w:p>
          <w:p w:rsidR="002D666E" w:rsidRPr="00052EAA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изменение высоты сиденья спереди в диапазоне не менее 3 и сзади в диапазоне не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менее</w:t>
            </w: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 см; </w:t>
            </w:r>
          </w:p>
          <w:p w:rsidR="002D666E" w:rsidRPr="00FA1B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угла наклона сиденья от минус 5 градусов до 15 градусов;</w:t>
            </w:r>
          </w:p>
          <w:p w:rsidR="002D666E" w:rsidRPr="00FA1B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</w:t>
            </w: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подушкой на сиденье толщиной не менее 5 см</w:t>
            </w:r>
            <w:r w:rsidRPr="007F47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7F472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ED0350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Сиденье и спинка на жестком основании.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вес пользователя: не менее 110 кг. (включительно)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 кресла-коляски без дополнительного оснащения и без подушки: не более 22 кг. (в зависимости от выбранного типоразмера ширины сидения).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Кресла-коляски имеют ширины сиденья: 52 см. +/- 1 см, 55 см.+/- 1 см. см, </w:t>
            </w:r>
            <w:r w:rsidRPr="00C10427">
              <w:rPr>
                <w:rFonts w:ascii="Times New Roman" w:hAnsi="Times New Roman"/>
                <w:sz w:val="24"/>
                <w:szCs w:val="24"/>
                <w:lang w:eastAsia="ar-SA"/>
              </w:rPr>
              <w:t>58 см +/-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см., 60 см +/- 1 см. и поставляются в 4 типоразмерах (в зависимости от антропометрических особенностей получателя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тср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BD3DDE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0350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BD3DDE" w:rsidTr="00BD3DDE">
        <w:trPr>
          <w:trHeight w:val="1590"/>
        </w:trPr>
        <w:tc>
          <w:tcPr>
            <w:tcW w:w="1980" w:type="dxa"/>
          </w:tcPr>
          <w:p w:rsidR="00BD3DDE" w:rsidRPr="00184F1D" w:rsidRDefault="00BD3DDE" w:rsidP="00D24BDB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2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1.0</w:t>
            </w:r>
            <w:r w:rsidR="00956245">
              <w:rPr>
                <w:kern w:val="16"/>
                <w:sz w:val="22"/>
                <w:szCs w:val="22"/>
              </w:rPr>
              <w:t>5</w:t>
            </w:r>
          </w:p>
          <w:p w:rsidR="00BD3DDE" w:rsidRPr="000A15D7" w:rsidRDefault="000A15D7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t>Кресло-коляска с ручным приводом прогулочная (для инвалидов и детей-инвалидов)</w:t>
            </w:r>
          </w:p>
          <w:p w:rsidR="00222EDA" w:rsidRDefault="00222EDA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  <w:sz w:val="22"/>
                <w:szCs w:val="22"/>
              </w:rPr>
            </w:pPr>
          </w:p>
          <w:p w:rsidR="00222EDA" w:rsidRDefault="00222EDA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BD3DDE" w:rsidRDefault="00BD3DDE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BD3DDE" w:rsidRPr="00BA4E68" w:rsidRDefault="00BD3DDE" w:rsidP="00D24BDB">
            <w:pPr>
              <w:keepLines/>
              <w:tabs>
                <w:tab w:val="left" w:pos="708"/>
              </w:tabs>
              <w:jc w:val="both"/>
            </w:pPr>
          </w:p>
        </w:tc>
        <w:tc>
          <w:tcPr>
            <w:tcW w:w="7796" w:type="dxa"/>
          </w:tcPr>
          <w:p w:rsidR="002D666E" w:rsidRDefault="00BD3DD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Кресло-коляска для получателей </w:t>
            </w:r>
            <w:proofErr w:type="spellStart"/>
            <w:r w:rsidR="002D666E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 w:rsidR="002D666E"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с приводом от обода колеса.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085B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надувные покрышки и диаметр не менее 15 см. и не более 20 см. Вилка поворотного колеса имеет не менее 4 позиций установки положения колеса.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</w:t>
            </w: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шариковые подшипники, работающие в паре со стальной втулкой.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Диаметр приводных колес не менее 57 см. и не более 62 см.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имеют надувные покрышки, легко демонтируемыми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Высота спинки не менее 42,5 см. и имеет возможность регулировки по высоте не менее чем на ± 5 см.  </w:t>
            </w:r>
          </w:p>
          <w:p w:rsidR="002D666E" w:rsidRPr="00BE7F47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регулируется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не менее чем в трех положениях в диапазоне не менее 6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обладает возвратной пружиной.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Накладки подлокотников изготовлены из вспененной резины.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Подлокотники длиной не менее 27 см. и не более 30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см. до 47 +/- 1 см. см и углу наклона не менее 10 градусов.</w:t>
            </w:r>
          </w:p>
          <w:p w:rsidR="002D666E" w:rsidRPr="00366709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2764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D666E" w:rsidRPr="00733BA4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4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угла наклона сиденья от минус 5 градусов до 15 градусов;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приводными и поворотными колесами.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подушкой на сиденье толщиной не менее 5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страховочным устройством от опрокидывания.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пользователя: не менее 125 кг. включительно.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 </w:t>
            </w:r>
            <w:r w:rsidRPr="008033B3">
              <w:rPr>
                <w:rFonts w:ascii="Times New Roman" w:hAnsi="Times New Roman"/>
                <w:sz w:val="24"/>
                <w:szCs w:val="24"/>
                <w:lang w:eastAsia="ar-SA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зависимости от выбранного типоразмера ширины сидения).</w:t>
            </w:r>
          </w:p>
          <w:p w:rsidR="002D666E" w:rsidRPr="0013644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>Кресла-коляски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ширины сиденья: 38 см +/- 1 см, 40 см +/- 1 см, 43 см +/- 1 см, 45 см +/- 1 см, 48 см +/- 1 см, 50 см +/- 1 см и поставляться в 6 типоразмерах.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В комплект поставки входит: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набор инструментов;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инструкция для пользователя (на русском языке);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гарантийный талон (с отметкой о произведенной проверке контроля качества).</w:t>
            </w:r>
          </w:p>
          <w:p w:rsidR="00BD3DDE" w:rsidRPr="00BA4E6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0334EA" w:rsidTr="00BD3DDE">
        <w:trPr>
          <w:trHeight w:val="1590"/>
        </w:trPr>
        <w:tc>
          <w:tcPr>
            <w:tcW w:w="1980" w:type="dxa"/>
          </w:tcPr>
          <w:p w:rsidR="000334EA" w:rsidRPr="00184F1D" w:rsidRDefault="000334EA" w:rsidP="000334EA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2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1.0</w:t>
            </w:r>
            <w:r w:rsidR="00E0614B">
              <w:rPr>
                <w:kern w:val="16"/>
                <w:sz w:val="22"/>
                <w:szCs w:val="22"/>
              </w:rPr>
              <w:t>4</w:t>
            </w:r>
          </w:p>
          <w:p w:rsidR="000334EA" w:rsidRPr="000A15D7" w:rsidRDefault="000A15D7" w:rsidP="000A15D7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rPr>
                <w:kern w:val="2"/>
                <w:lang w:eastAsia="zh-CN"/>
              </w:rPr>
              <w:t>Кресло-коляска с ручным приводом прогулочная (для инвалидов и детей-инвалидов)</w:t>
            </w:r>
          </w:p>
          <w:p w:rsidR="00222EDA" w:rsidRDefault="00222EDA" w:rsidP="000334EA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  <w:sz w:val="22"/>
                <w:szCs w:val="22"/>
              </w:rPr>
            </w:pPr>
          </w:p>
          <w:p w:rsidR="00222EDA" w:rsidRDefault="00222EDA" w:rsidP="000334EA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0334EA" w:rsidRPr="00184F1D" w:rsidRDefault="000334EA" w:rsidP="00D24BDB">
            <w:pPr>
              <w:keepNext/>
              <w:keepLines/>
              <w:snapToGrid w:val="0"/>
              <w:jc w:val="both"/>
              <w:rPr>
                <w:kern w:val="16"/>
                <w:sz w:val="22"/>
                <w:szCs w:val="22"/>
              </w:rPr>
            </w:pPr>
          </w:p>
        </w:tc>
        <w:tc>
          <w:tcPr>
            <w:tcW w:w="7796" w:type="dxa"/>
          </w:tcPr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Кресло-коляска для получателей </w:t>
            </w:r>
            <w:proofErr w:type="spellStart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тср</w:t>
            </w:r>
            <w:proofErr w:type="spellEnd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антиопрокидывающим</w:t>
            </w:r>
            <w:proofErr w:type="spellEnd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устройством, имеет следующие функциональные и технические характеристики:</w:t>
            </w:r>
            <w:r w:rsidRPr="00AE1A9D">
              <w:rPr>
                <w:rFonts w:ascii="Times New Roman" w:hAnsi="Times New Roman"/>
                <w:sz w:val="24"/>
                <w:szCs w:val="24"/>
                <w:lang w:eastAsia="ar-SA"/>
              </w:rPr>
              <w:cr/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Кресло-коляска с ручным приводом предназначена для передвижения лиц с ограниченными </w:t>
            </w:r>
            <w:bookmarkStart w:id="0" w:name="_GoBack"/>
            <w:bookmarkEnd w:id="0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двигательными возможностями как самостоятельно, так и с посторонней помощью в условиях помещения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улицы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приводом от обода колеса.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четырехтрубного</w:t>
            </w:r>
            <w:proofErr w:type="spellEnd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исполнения, обеспечивающую надежность и стабильность конструкции при эксплуатации. 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Поверхности металлических элементов кресла-коляски покрыты высококачественной краской, обеспечивают антикоррозийную защиту и устойчивы к дезинфекции.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2D666E" w:rsidRPr="00FE042B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42B">
              <w:rPr>
                <w:rFonts w:ascii="Times New Roman" w:hAnsi="Times New Roman"/>
                <w:sz w:val="24"/>
                <w:szCs w:val="24"/>
                <w:lang w:eastAsia="ar-SA"/>
              </w:rPr>
              <w:t>Поворотные колеса имеют пневматические покрышки и имеют диаметр не менее 15 см. и не более 20 см. Вилка поворотного колеса имеет не менее 4 позиции установки положения колеса.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42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 качестве опор вращения в передних и в задних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колесах применены 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шариковые подшипники, работающие в паре со стальной втулкой.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Диаметр приводных колес составляет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не менее 57 см. и не более 62 см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Приводные колеса имеют пневматические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Спинка и сиденье изготовлены из высококачественной синтетической ткани (нейтральной термически и химически). 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могут регулироваться по высоте. Накладки подлокотников изготовлены из вспененного полиуретана.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Подлокотники длиной не менее 27 см. и не более 30 см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901606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Подножки легко демонтируются или просто отводятся внутрь рамы без демонтажа.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Опоры подножек имеют плавную регулировку по высоте от 34 см +/- 1 см. до 47 +/-</w:t>
            </w:r>
            <w:r w:rsidRPr="006A26B3">
              <w:rPr>
                <w:rFonts w:ascii="Times New Roman" w:hAnsi="Times New Roman"/>
                <w:sz w:val="24"/>
                <w:szCs w:val="24"/>
              </w:rPr>
              <w:t xml:space="preserve"> 1 см. см и углу наклона не менее 10 градусов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 в не менее чем 16 позициях: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17E54">
              <w:rPr>
                <w:rFonts w:ascii="Times New Roman" w:hAnsi="Times New Roman"/>
                <w:sz w:val="24"/>
                <w:szCs w:val="24"/>
              </w:rPr>
              <w:t>изменение высоты сиденья спереди в диапазоне не менее 3 и сзади в диапазоне не менее 9 см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17E54">
              <w:rPr>
                <w:rFonts w:ascii="Times New Roman" w:hAnsi="Times New Roman"/>
                <w:sz w:val="24"/>
                <w:szCs w:val="24"/>
              </w:rPr>
              <w:t>изменение угла наклона сиденья от минус 5 градусов до 15 градусов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- изменение длины колесной базы не менее в пяти положениях в диапазоне не менее 8 см. посредством регулировки расстояния между приводными и поворотными колесами.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подушкой на сиденье толщиной не менее 5 см.</w:t>
            </w:r>
            <w:r w:rsidRPr="00A57866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Сиденье и спинка на жестком основании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вес пользователя: не менее 100 кг. (включительно)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Вес кресла-коляски без дополнительного оснащения и без подушки: не более 22 кг. (в зависимости от выбранного типоразмера ширины сидения).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Кресла-коляски имеют ширины сиденья: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52 см. +/- 1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55 см.+/- 1 см., </w:t>
            </w:r>
            <w:r w:rsidRPr="00C10427">
              <w:rPr>
                <w:rFonts w:ascii="Times New Roman" w:hAnsi="Times New Roman"/>
                <w:sz w:val="24"/>
                <w:szCs w:val="24"/>
                <w:lang w:eastAsia="ar-SA"/>
              </w:rPr>
              <w:t>58 см.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+/- 1 см., 60 см. +/- 1 см и поставляются в 4 типоразмерах (в зависимости от антропометрических особенностей получателя </w:t>
            </w:r>
            <w:proofErr w:type="spellStart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тср</w:t>
            </w:r>
            <w:proofErr w:type="spellEnd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В комплект поставки входит: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- набор инструментов;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- инструкция для пользователя (на русском языке);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гарантийный талон (с отметкой о произведенной проверке контроля качества).</w:t>
            </w:r>
          </w:p>
          <w:p w:rsidR="000334EA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1FC8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</w:tbl>
    <w:p w:rsidR="00484A6D" w:rsidRDefault="00484A6D" w:rsidP="00484A6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26" w:rsidRDefault="00A12C26"/>
    <w:sectPr w:rsidR="00A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D"/>
    <w:rsid w:val="0001407B"/>
    <w:rsid w:val="000334EA"/>
    <w:rsid w:val="00034667"/>
    <w:rsid w:val="00052EAA"/>
    <w:rsid w:val="0005382E"/>
    <w:rsid w:val="00067DC7"/>
    <w:rsid w:val="00080E76"/>
    <w:rsid w:val="000930D6"/>
    <w:rsid w:val="000A15D7"/>
    <w:rsid w:val="000B592B"/>
    <w:rsid w:val="000D2B0A"/>
    <w:rsid w:val="00103456"/>
    <w:rsid w:val="0013201B"/>
    <w:rsid w:val="00156BC3"/>
    <w:rsid w:val="001705EB"/>
    <w:rsid w:val="001B7EC3"/>
    <w:rsid w:val="001D3439"/>
    <w:rsid w:val="001F6C1C"/>
    <w:rsid w:val="00222EDA"/>
    <w:rsid w:val="00285BA1"/>
    <w:rsid w:val="00285DC5"/>
    <w:rsid w:val="002D3866"/>
    <w:rsid w:val="002D666E"/>
    <w:rsid w:val="00366709"/>
    <w:rsid w:val="003B0031"/>
    <w:rsid w:val="003D2CBC"/>
    <w:rsid w:val="003D55AD"/>
    <w:rsid w:val="00454A27"/>
    <w:rsid w:val="00484A6D"/>
    <w:rsid w:val="004A32DB"/>
    <w:rsid w:val="00517E54"/>
    <w:rsid w:val="0056739C"/>
    <w:rsid w:val="00633ECD"/>
    <w:rsid w:val="006A26B3"/>
    <w:rsid w:val="006B76B5"/>
    <w:rsid w:val="006C077A"/>
    <w:rsid w:val="0070737F"/>
    <w:rsid w:val="00721887"/>
    <w:rsid w:val="00733BA4"/>
    <w:rsid w:val="00750133"/>
    <w:rsid w:val="00762739"/>
    <w:rsid w:val="007E7A50"/>
    <w:rsid w:val="007F4728"/>
    <w:rsid w:val="008033B3"/>
    <w:rsid w:val="0081085B"/>
    <w:rsid w:val="00860CA2"/>
    <w:rsid w:val="00864AB2"/>
    <w:rsid w:val="00871FC8"/>
    <w:rsid w:val="008D219B"/>
    <w:rsid w:val="008F5C43"/>
    <w:rsid w:val="00901606"/>
    <w:rsid w:val="009113DB"/>
    <w:rsid w:val="00956245"/>
    <w:rsid w:val="0096670C"/>
    <w:rsid w:val="00987C0B"/>
    <w:rsid w:val="009970C2"/>
    <w:rsid w:val="009B032B"/>
    <w:rsid w:val="009F28EE"/>
    <w:rsid w:val="00A12C26"/>
    <w:rsid w:val="00A53596"/>
    <w:rsid w:val="00A54138"/>
    <w:rsid w:val="00A57866"/>
    <w:rsid w:val="00AB1E50"/>
    <w:rsid w:val="00AC35C9"/>
    <w:rsid w:val="00AF5CCE"/>
    <w:rsid w:val="00B26372"/>
    <w:rsid w:val="00BA532D"/>
    <w:rsid w:val="00BA618B"/>
    <w:rsid w:val="00BC4973"/>
    <w:rsid w:val="00BD3DDE"/>
    <w:rsid w:val="00BD653F"/>
    <w:rsid w:val="00BF2764"/>
    <w:rsid w:val="00C25904"/>
    <w:rsid w:val="00C42ACD"/>
    <w:rsid w:val="00C862D7"/>
    <w:rsid w:val="00D212FA"/>
    <w:rsid w:val="00D214EE"/>
    <w:rsid w:val="00D4665E"/>
    <w:rsid w:val="00D956D3"/>
    <w:rsid w:val="00DA3548"/>
    <w:rsid w:val="00DE512C"/>
    <w:rsid w:val="00DE77FA"/>
    <w:rsid w:val="00E0614B"/>
    <w:rsid w:val="00E92283"/>
    <w:rsid w:val="00E92E42"/>
    <w:rsid w:val="00E94B66"/>
    <w:rsid w:val="00ED0350"/>
    <w:rsid w:val="00EE1C10"/>
    <w:rsid w:val="00F33D86"/>
    <w:rsid w:val="00FA1B47"/>
    <w:rsid w:val="00FD0638"/>
    <w:rsid w:val="00FD473D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E11B-22A1-472E-874F-9CF175D2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53F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4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A6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aliases w:val="%Hyperlink"/>
    <w:unhideWhenUsed/>
    <w:rsid w:val="00D4665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D653F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a4">
    <w:name w:val="No Spacing"/>
    <w:link w:val="a5"/>
    <w:qFormat/>
    <w:rsid w:val="00BD6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D653F"/>
    <w:rPr>
      <w:rFonts w:ascii="Calibri" w:eastAsia="Calibri" w:hAnsi="Calibri" w:cs="Times New Roman"/>
    </w:rPr>
  </w:style>
  <w:style w:type="paragraph" w:customStyle="1" w:styleId="Default">
    <w:name w:val="Default"/>
    <w:rsid w:val="00966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Мамзер Светлана Владимировна</dc:creator>
  <cp:keywords/>
  <dc:description/>
  <cp:lastModifiedBy>Лещенко Алексей Викторович</cp:lastModifiedBy>
  <cp:revision>6</cp:revision>
  <dcterms:created xsi:type="dcterms:W3CDTF">2024-05-14T09:44:00Z</dcterms:created>
  <dcterms:modified xsi:type="dcterms:W3CDTF">2024-10-14T08:22:00Z</dcterms:modified>
</cp:coreProperties>
</file>