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E6D" w:rsidRDefault="00E80E6D" w:rsidP="00857EC2">
      <w:pPr>
        <w:spacing w:after="0" w:line="240" w:lineRule="auto"/>
        <w:jc w:val="center"/>
        <w:rPr>
          <w:rFonts w:ascii="Times New Roman" w:hAnsi="Times New Roman" w:cs="Times New Roman"/>
          <w:b/>
          <w:bCs/>
          <w:sz w:val="24"/>
          <w:szCs w:val="24"/>
        </w:rPr>
      </w:pPr>
    </w:p>
    <w:p w:rsidR="00DC2943" w:rsidRPr="003247C8" w:rsidRDefault="00DC2943" w:rsidP="00857EC2">
      <w:pPr>
        <w:spacing w:after="0" w:line="240" w:lineRule="auto"/>
        <w:jc w:val="center"/>
        <w:rPr>
          <w:rFonts w:ascii="Times New Roman" w:hAnsi="Times New Roman" w:cs="Times New Roman"/>
          <w:b/>
          <w:bCs/>
          <w:sz w:val="24"/>
          <w:szCs w:val="24"/>
        </w:rPr>
      </w:pPr>
      <w:r w:rsidRPr="003247C8">
        <w:rPr>
          <w:rFonts w:ascii="Times New Roman" w:hAnsi="Times New Roman" w:cs="Times New Roman"/>
          <w:b/>
          <w:bCs/>
          <w:sz w:val="24"/>
          <w:szCs w:val="24"/>
        </w:rPr>
        <w:t>Описание объекта закупки</w:t>
      </w:r>
    </w:p>
    <w:p w:rsidR="00197269" w:rsidRDefault="00B94E1C" w:rsidP="00857EC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Предмет закупки:</w:t>
      </w:r>
      <w:r w:rsidR="00197269" w:rsidRPr="00197269">
        <w:rPr>
          <w:rFonts w:ascii="Times New Roman" w:hAnsi="Times New Roman" w:cs="Times New Roman"/>
          <w:b/>
          <w:bCs/>
          <w:sz w:val="24"/>
          <w:szCs w:val="24"/>
        </w:rPr>
        <w:t xml:space="preserve"> </w:t>
      </w:r>
      <w:r>
        <w:rPr>
          <w:rFonts w:ascii="Times New Roman" w:hAnsi="Times New Roman" w:cs="Times New Roman"/>
          <w:b/>
          <w:bCs/>
          <w:sz w:val="24"/>
          <w:szCs w:val="24"/>
        </w:rPr>
        <w:t>О</w:t>
      </w:r>
      <w:r w:rsidR="00197269" w:rsidRPr="00197269">
        <w:rPr>
          <w:rFonts w:ascii="Times New Roman" w:hAnsi="Times New Roman" w:cs="Times New Roman"/>
          <w:b/>
          <w:bCs/>
          <w:sz w:val="24"/>
          <w:szCs w:val="24"/>
        </w:rPr>
        <w:t>казание услуг по обеспечению слуховыми аппаратами получателей в целях их социального обеспечения в 2024 году</w:t>
      </w:r>
    </w:p>
    <w:p w:rsidR="00146991" w:rsidRDefault="00146991" w:rsidP="00857EC2">
      <w:pPr>
        <w:spacing w:after="0" w:line="240" w:lineRule="auto"/>
        <w:jc w:val="center"/>
        <w:rPr>
          <w:rFonts w:ascii="Times New Roman" w:hAnsi="Times New Roman" w:cs="Times New Roman"/>
          <w:b/>
          <w:bCs/>
          <w:sz w:val="24"/>
          <w:szCs w:val="24"/>
        </w:rPr>
      </w:pPr>
    </w:p>
    <w:p w:rsidR="00146991" w:rsidRPr="00146991" w:rsidRDefault="00146991" w:rsidP="00146991">
      <w:pPr>
        <w:pStyle w:val="a6"/>
        <w:numPr>
          <w:ilvl w:val="0"/>
          <w:numId w:val="9"/>
        </w:numPr>
        <w:jc w:val="center"/>
        <w:rPr>
          <w:b/>
          <w:bCs/>
          <w:sz w:val="24"/>
          <w:szCs w:val="24"/>
        </w:rPr>
      </w:pPr>
      <w:r>
        <w:rPr>
          <w:b/>
          <w:bCs/>
          <w:sz w:val="24"/>
          <w:szCs w:val="24"/>
          <w:lang w:val="ru-RU"/>
        </w:rPr>
        <w:t>Технические и функциональные характеристики</w:t>
      </w:r>
    </w:p>
    <w:p w:rsidR="00E80E6D" w:rsidRPr="00197269" w:rsidRDefault="00E80E6D" w:rsidP="00857EC2">
      <w:pPr>
        <w:spacing w:after="0" w:line="240" w:lineRule="auto"/>
        <w:jc w:val="center"/>
        <w:rPr>
          <w:rFonts w:ascii="Times New Roman" w:hAnsi="Times New Roman" w:cs="Times New Roman"/>
          <w:b/>
          <w:bCs/>
          <w:sz w:val="24"/>
          <w:szCs w:val="24"/>
        </w:rPr>
      </w:pPr>
    </w:p>
    <w:tbl>
      <w:tblPr>
        <w:tblStyle w:val="a3"/>
        <w:tblW w:w="15021" w:type="dxa"/>
        <w:tblLayout w:type="fixed"/>
        <w:tblLook w:val="04A0" w:firstRow="1" w:lastRow="0" w:firstColumn="1" w:lastColumn="0" w:noHBand="0" w:noVBand="1"/>
      </w:tblPr>
      <w:tblGrid>
        <w:gridCol w:w="421"/>
        <w:gridCol w:w="1842"/>
        <w:gridCol w:w="1418"/>
        <w:gridCol w:w="850"/>
        <w:gridCol w:w="851"/>
        <w:gridCol w:w="1843"/>
        <w:gridCol w:w="992"/>
        <w:gridCol w:w="1134"/>
        <w:gridCol w:w="992"/>
        <w:gridCol w:w="992"/>
        <w:gridCol w:w="1276"/>
        <w:gridCol w:w="709"/>
        <w:gridCol w:w="1701"/>
      </w:tblGrid>
      <w:tr w:rsidR="00EF6CDE" w:rsidRPr="003247C8" w:rsidTr="00EF6CDE">
        <w:tc>
          <w:tcPr>
            <w:tcW w:w="421" w:type="dxa"/>
            <w:vAlign w:val="center"/>
          </w:tcPr>
          <w:p w:rsidR="00EF6CDE" w:rsidRPr="003247C8" w:rsidRDefault="00EF6CDE" w:rsidP="005F4DB9">
            <w:pPr>
              <w:ind w:left="-108" w:right="-68"/>
              <w:jc w:val="center"/>
              <w:rPr>
                <w:rFonts w:ascii="Times New Roman" w:hAnsi="Times New Roman" w:cs="Times New Roman"/>
                <w:bCs/>
                <w:sz w:val="20"/>
                <w:szCs w:val="20"/>
              </w:rPr>
            </w:pPr>
            <w:r w:rsidRPr="003247C8">
              <w:rPr>
                <w:rFonts w:ascii="Times New Roman" w:hAnsi="Times New Roman" w:cs="Times New Roman"/>
                <w:bCs/>
                <w:sz w:val="20"/>
                <w:szCs w:val="20"/>
              </w:rPr>
              <w:t>№ п/п</w:t>
            </w:r>
          </w:p>
        </w:tc>
        <w:tc>
          <w:tcPr>
            <w:tcW w:w="1842" w:type="dxa"/>
            <w:vAlign w:val="center"/>
          </w:tcPr>
          <w:p w:rsidR="00EF6CDE" w:rsidRPr="00A21BE6" w:rsidRDefault="00EF6CDE" w:rsidP="00E510A0">
            <w:pPr>
              <w:jc w:val="center"/>
              <w:rPr>
                <w:rFonts w:ascii="Times New Roman" w:hAnsi="Times New Roman" w:cs="Times New Roman"/>
                <w:bCs/>
                <w:sz w:val="20"/>
                <w:szCs w:val="20"/>
              </w:rPr>
            </w:pPr>
            <w:r w:rsidRPr="00A21BE6">
              <w:rPr>
                <w:rFonts w:ascii="Times New Roman" w:hAnsi="Times New Roman" w:cs="Times New Roman"/>
                <w:bCs/>
                <w:sz w:val="20"/>
                <w:szCs w:val="20"/>
              </w:rPr>
              <w:t xml:space="preserve">Наименование </w:t>
            </w:r>
            <w:r w:rsidR="00E510A0">
              <w:rPr>
                <w:rFonts w:ascii="Times New Roman" w:hAnsi="Times New Roman" w:cs="Times New Roman"/>
                <w:bCs/>
                <w:sz w:val="20"/>
                <w:szCs w:val="20"/>
              </w:rPr>
              <w:t>услуги</w:t>
            </w:r>
          </w:p>
        </w:tc>
        <w:tc>
          <w:tcPr>
            <w:tcW w:w="1418" w:type="dxa"/>
            <w:vAlign w:val="center"/>
          </w:tcPr>
          <w:p w:rsidR="00EF6CDE" w:rsidRPr="00A21BE6" w:rsidRDefault="00EF6CDE" w:rsidP="005F4DB9">
            <w:pPr>
              <w:jc w:val="center"/>
              <w:rPr>
                <w:rFonts w:ascii="Times New Roman" w:hAnsi="Times New Roman" w:cs="Times New Roman"/>
                <w:bCs/>
                <w:sz w:val="20"/>
                <w:szCs w:val="20"/>
              </w:rPr>
            </w:pPr>
            <w:r w:rsidRPr="00A21BE6">
              <w:rPr>
                <w:rFonts w:ascii="Times New Roman" w:hAnsi="Times New Roman" w:cs="Times New Roman"/>
                <w:bCs/>
                <w:sz w:val="20"/>
                <w:szCs w:val="20"/>
              </w:rPr>
              <w:t>ОКПД2</w:t>
            </w:r>
            <w:r w:rsidR="00E510A0">
              <w:rPr>
                <w:rFonts w:ascii="Times New Roman" w:hAnsi="Times New Roman" w:cs="Times New Roman"/>
                <w:bCs/>
                <w:sz w:val="20"/>
                <w:szCs w:val="20"/>
              </w:rPr>
              <w:t xml:space="preserve"> </w:t>
            </w:r>
            <w:r w:rsidRPr="00A21BE6">
              <w:rPr>
                <w:rFonts w:ascii="Times New Roman" w:hAnsi="Times New Roman" w:cs="Times New Roman"/>
                <w:bCs/>
                <w:sz w:val="20"/>
                <w:szCs w:val="20"/>
              </w:rPr>
              <w:t>/</w:t>
            </w:r>
          </w:p>
          <w:p w:rsidR="00EF6CDE" w:rsidRPr="00A21BE6" w:rsidRDefault="00EF6CDE" w:rsidP="005F4DB9">
            <w:pPr>
              <w:jc w:val="center"/>
              <w:rPr>
                <w:rFonts w:ascii="Times New Roman" w:hAnsi="Times New Roman" w:cs="Times New Roman"/>
                <w:bCs/>
                <w:sz w:val="20"/>
                <w:szCs w:val="20"/>
              </w:rPr>
            </w:pPr>
            <w:r w:rsidRPr="00A21BE6">
              <w:rPr>
                <w:rFonts w:ascii="Times New Roman" w:hAnsi="Times New Roman" w:cs="Times New Roman"/>
                <w:bCs/>
                <w:sz w:val="20"/>
                <w:szCs w:val="20"/>
              </w:rPr>
              <w:t>КТРУ</w:t>
            </w:r>
          </w:p>
        </w:tc>
        <w:tc>
          <w:tcPr>
            <w:tcW w:w="850" w:type="dxa"/>
            <w:vAlign w:val="center"/>
          </w:tcPr>
          <w:p w:rsidR="00EF6CDE" w:rsidRPr="003247C8" w:rsidRDefault="00EF6CDE" w:rsidP="005F4DB9">
            <w:pPr>
              <w:jc w:val="center"/>
              <w:rPr>
                <w:rFonts w:ascii="Times New Roman" w:hAnsi="Times New Roman" w:cs="Times New Roman"/>
                <w:bCs/>
                <w:sz w:val="20"/>
                <w:szCs w:val="20"/>
              </w:rPr>
            </w:pPr>
            <w:r w:rsidRPr="003247C8">
              <w:rPr>
                <w:rFonts w:ascii="Times New Roman" w:hAnsi="Times New Roman" w:cs="Times New Roman"/>
                <w:bCs/>
                <w:sz w:val="20"/>
                <w:szCs w:val="20"/>
              </w:rPr>
              <w:t>Кол-во</w:t>
            </w:r>
          </w:p>
        </w:tc>
        <w:tc>
          <w:tcPr>
            <w:tcW w:w="851" w:type="dxa"/>
            <w:vAlign w:val="center"/>
          </w:tcPr>
          <w:p w:rsidR="00EF6CDE" w:rsidRPr="003247C8" w:rsidRDefault="00EF6CDE" w:rsidP="005F4DB9">
            <w:pPr>
              <w:jc w:val="center"/>
              <w:rPr>
                <w:rFonts w:ascii="Times New Roman" w:hAnsi="Times New Roman" w:cs="Times New Roman"/>
                <w:bCs/>
                <w:sz w:val="20"/>
                <w:szCs w:val="20"/>
              </w:rPr>
            </w:pPr>
            <w:r w:rsidRPr="003247C8">
              <w:rPr>
                <w:rFonts w:ascii="Times New Roman" w:hAnsi="Times New Roman" w:cs="Times New Roman"/>
                <w:bCs/>
                <w:sz w:val="20"/>
                <w:szCs w:val="20"/>
              </w:rPr>
              <w:t>Ед. измерения</w:t>
            </w:r>
          </w:p>
        </w:tc>
        <w:tc>
          <w:tcPr>
            <w:tcW w:w="1843" w:type="dxa"/>
            <w:vAlign w:val="center"/>
          </w:tcPr>
          <w:p w:rsidR="00EF6CDE" w:rsidRPr="003247C8" w:rsidRDefault="00EF6CDE" w:rsidP="005F4DB9">
            <w:pPr>
              <w:jc w:val="center"/>
              <w:rPr>
                <w:rFonts w:ascii="Times New Roman" w:hAnsi="Times New Roman" w:cs="Times New Roman"/>
                <w:bCs/>
                <w:sz w:val="20"/>
                <w:szCs w:val="20"/>
              </w:rPr>
            </w:pPr>
            <w:r w:rsidRPr="003247C8">
              <w:rPr>
                <w:rFonts w:ascii="Times New Roman" w:hAnsi="Times New Roman" w:cs="Times New Roman"/>
                <w:bCs/>
                <w:sz w:val="20"/>
                <w:szCs w:val="20"/>
              </w:rPr>
              <w:t>Наименование характеристики</w:t>
            </w:r>
          </w:p>
        </w:tc>
        <w:tc>
          <w:tcPr>
            <w:tcW w:w="992" w:type="dxa"/>
            <w:vAlign w:val="center"/>
          </w:tcPr>
          <w:p w:rsidR="00EF6CDE" w:rsidRPr="003247C8" w:rsidRDefault="00EF6CDE" w:rsidP="005F4DB9">
            <w:pPr>
              <w:jc w:val="center"/>
              <w:rPr>
                <w:rFonts w:ascii="Times New Roman" w:hAnsi="Times New Roman" w:cs="Times New Roman"/>
                <w:bCs/>
                <w:sz w:val="20"/>
                <w:szCs w:val="20"/>
              </w:rPr>
            </w:pPr>
            <w:r w:rsidRPr="003247C8">
              <w:rPr>
                <w:rFonts w:ascii="Times New Roman" w:hAnsi="Times New Roman" w:cs="Times New Roman"/>
                <w:bCs/>
                <w:sz w:val="20"/>
                <w:szCs w:val="20"/>
              </w:rPr>
              <w:t>Тип характеристики</w:t>
            </w:r>
          </w:p>
        </w:tc>
        <w:tc>
          <w:tcPr>
            <w:tcW w:w="4394" w:type="dxa"/>
            <w:gridSpan w:val="4"/>
            <w:vAlign w:val="center"/>
          </w:tcPr>
          <w:p w:rsidR="00EF6CDE" w:rsidRPr="003247C8" w:rsidRDefault="00EF6CDE" w:rsidP="005F4DB9">
            <w:pPr>
              <w:jc w:val="center"/>
              <w:rPr>
                <w:rFonts w:ascii="Times New Roman" w:hAnsi="Times New Roman" w:cs="Times New Roman"/>
                <w:bCs/>
                <w:sz w:val="20"/>
                <w:szCs w:val="20"/>
              </w:rPr>
            </w:pPr>
            <w:r w:rsidRPr="003247C8">
              <w:rPr>
                <w:rFonts w:ascii="Times New Roman" w:hAnsi="Times New Roman" w:cs="Times New Roman"/>
                <w:bCs/>
                <w:sz w:val="20"/>
                <w:szCs w:val="20"/>
              </w:rPr>
              <w:t>Значение характеристики</w:t>
            </w:r>
          </w:p>
        </w:tc>
        <w:tc>
          <w:tcPr>
            <w:tcW w:w="709" w:type="dxa"/>
            <w:vAlign w:val="center"/>
          </w:tcPr>
          <w:p w:rsidR="00EF6CDE" w:rsidRPr="003247C8" w:rsidRDefault="00EF6CDE" w:rsidP="005F4DB9">
            <w:pPr>
              <w:jc w:val="center"/>
              <w:rPr>
                <w:rFonts w:ascii="Times New Roman" w:hAnsi="Times New Roman" w:cs="Times New Roman"/>
                <w:bCs/>
                <w:sz w:val="20"/>
                <w:szCs w:val="20"/>
              </w:rPr>
            </w:pPr>
            <w:r w:rsidRPr="003247C8">
              <w:rPr>
                <w:rFonts w:ascii="Times New Roman" w:hAnsi="Times New Roman" w:cs="Times New Roman"/>
                <w:bCs/>
                <w:sz w:val="20"/>
                <w:szCs w:val="20"/>
              </w:rPr>
              <w:t>Ед. измерения</w:t>
            </w:r>
          </w:p>
        </w:tc>
        <w:tc>
          <w:tcPr>
            <w:tcW w:w="1701" w:type="dxa"/>
            <w:vAlign w:val="center"/>
          </w:tcPr>
          <w:p w:rsidR="00EF6CDE" w:rsidRPr="003247C8" w:rsidRDefault="00EF6CDE" w:rsidP="005F4DB9">
            <w:pPr>
              <w:ind w:left="-51"/>
              <w:jc w:val="center"/>
              <w:rPr>
                <w:rFonts w:ascii="Times New Roman" w:hAnsi="Times New Roman" w:cs="Times New Roman"/>
                <w:bCs/>
                <w:sz w:val="20"/>
                <w:szCs w:val="20"/>
              </w:rPr>
            </w:pPr>
            <w:r w:rsidRPr="003247C8">
              <w:rPr>
                <w:rFonts w:ascii="Times New Roman" w:hAnsi="Times New Roman" w:cs="Times New Roman"/>
                <w:bCs/>
                <w:sz w:val="20"/>
                <w:szCs w:val="20"/>
              </w:rPr>
              <w:t xml:space="preserve">Инструкция </w:t>
            </w:r>
            <w:r w:rsidRPr="003247C8">
              <w:rPr>
                <w:rFonts w:ascii="Times New Roman" w:hAnsi="Times New Roman" w:cs="Times New Roman"/>
                <w:bCs/>
                <w:sz w:val="20"/>
                <w:szCs w:val="20"/>
              </w:rPr>
              <w:br/>
              <w:t>по заполнению характеристики в заявке</w:t>
            </w:r>
          </w:p>
        </w:tc>
      </w:tr>
      <w:tr w:rsidR="0068761F" w:rsidRPr="003247C8" w:rsidTr="00EF6CDE">
        <w:tc>
          <w:tcPr>
            <w:tcW w:w="421" w:type="dxa"/>
          </w:tcPr>
          <w:p w:rsidR="00C47E4E" w:rsidRPr="003247C8" w:rsidRDefault="00C47E4E" w:rsidP="005F4DB9">
            <w:pPr>
              <w:jc w:val="center"/>
            </w:pPr>
            <w:r w:rsidRPr="003247C8">
              <w:t>1</w:t>
            </w:r>
          </w:p>
        </w:tc>
        <w:tc>
          <w:tcPr>
            <w:tcW w:w="1842" w:type="dxa"/>
          </w:tcPr>
          <w:p w:rsidR="00C47E4E" w:rsidRPr="003247C8" w:rsidRDefault="00C47E4E" w:rsidP="005F4DB9">
            <w:pPr>
              <w:jc w:val="center"/>
            </w:pPr>
            <w:r w:rsidRPr="003247C8">
              <w:t>2</w:t>
            </w:r>
          </w:p>
        </w:tc>
        <w:tc>
          <w:tcPr>
            <w:tcW w:w="1418" w:type="dxa"/>
          </w:tcPr>
          <w:p w:rsidR="00C47E4E" w:rsidRPr="003247C8" w:rsidRDefault="00C47E4E" w:rsidP="005F4DB9">
            <w:pPr>
              <w:jc w:val="center"/>
            </w:pPr>
            <w:r w:rsidRPr="003247C8">
              <w:t>3</w:t>
            </w:r>
          </w:p>
        </w:tc>
        <w:tc>
          <w:tcPr>
            <w:tcW w:w="850" w:type="dxa"/>
          </w:tcPr>
          <w:p w:rsidR="00C47E4E" w:rsidRPr="003247C8" w:rsidRDefault="00C47E4E" w:rsidP="005F4DB9">
            <w:pPr>
              <w:jc w:val="center"/>
            </w:pPr>
            <w:r w:rsidRPr="003247C8">
              <w:t>4</w:t>
            </w:r>
          </w:p>
        </w:tc>
        <w:tc>
          <w:tcPr>
            <w:tcW w:w="851" w:type="dxa"/>
          </w:tcPr>
          <w:p w:rsidR="00C47E4E" w:rsidRPr="003247C8" w:rsidRDefault="00C47E4E" w:rsidP="005F4DB9">
            <w:pPr>
              <w:jc w:val="center"/>
            </w:pPr>
            <w:r w:rsidRPr="003247C8">
              <w:t>5</w:t>
            </w:r>
          </w:p>
        </w:tc>
        <w:tc>
          <w:tcPr>
            <w:tcW w:w="1843" w:type="dxa"/>
          </w:tcPr>
          <w:p w:rsidR="00C47E4E" w:rsidRPr="003247C8" w:rsidRDefault="00C47E4E" w:rsidP="005F4DB9">
            <w:pPr>
              <w:jc w:val="center"/>
            </w:pPr>
            <w:r w:rsidRPr="003247C8">
              <w:t>6</w:t>
            </w:r>
          </w:p>
        </w:tc>
        <w:tc>
          <w:tcPr>
            <w:tcW w:w="992" w:type="dxa"/>
          </w:tcPr>
          <w:p w:rsidR="00C47E4E" w:rsidRPr="003247C8" w:rsidRDefault="00C47E4E" w:rsidP="005F4DB9">
            <w:pPr>
              <w:jc w:val="center"/>
            </w:pPr>
            <w:r w:rsidRPr="003247C8">
              <w:t>7</w:t>
            </w:r>
          </w:p>
        </w:tc>
        <w:tc>
          <w:tcPr>
            <w:tcW w:w="4394" w:type="dxa"/>
            <w:gridSpan w:val="4"/>
          </w:tcPr>
          <w:p w:rsidR="00C47E4E" w:rsidRPr="003247C8" w:rsidRDefault="00C47E4E" w:rsidP="005F4DB9">
            <w:pPr>
              <w:jc w:val="center"/>
            </w:pPr>
            <w:r w:rsidRPr="003247C8">
              <w:t>8</w:t>
            </w:r>
          </w:p>
        </w:tc>
        <w:tc>
          <w:tcPr>
            <w:tcW w:w="709" w:type="dxa"/>
          </w:tcPr>
          <w:p w:rsidR="00C47E4E" w:rsidRPr="003247C8" w:rsidRDefault="00C47E4E" w:rsidP="005F4DB9">
            <w:pPr>
              <w:jc w:val="center"/>
            </w:pPr>
            <w:r w:rsidRPr="003247C8">
              <w:t>9</w:t>
            </w:r>
          </w:p>
        </w:tc>
        <w:tc>
          <w:tcPr>
            <w:tcW w:w="1701" w:type="dxa"/>
          </w:tcPr>
          <w:p w:rsidR="00C47E4E" w:rsidRPr="003247C8" w:rsidRDefault="00C47E4E" w:rsidP="005F4DB9">
            <w:pPr>
              <w:jc w:val="center"/>
            </w:pPr>
            <w:r w:rsidRPr="003247C8">
              <w:t>10</w:t>
            </w:r>
          </w:p>
        </w:tc>
      </w:tr>
      <w:tr w:rsidR="0068761F" w:rsidRPr="00EF6CDE" w:rsidTr="00316CE8">
        <w:tc>
          <w:tcPr>
            <w:tcW w:w="421" w:type="dxa"/>
            <w:vMerge w:val="restart"/>
          </w:tcPr>
          <w:p w:rsidR="00C47E4E" w:rsidRPr="00EF6CDE" w:rsidRDefault="0022102E" w:rsidP="005F4DB9">
            <w:pPr>
              <w:jc w:val="center"/>
              <w:rPr>
                <w:sz w:val="20"/>
                <w:szCs w:val="20"/>
              </w:rPr>
            </w:pPr>
            <w:r w:rsidRPr="00EF6CDE">
              <w:rPr>
                <w:sz w:val="20"/>
                <w:szCs w:val="20"/>
              </w:rPr>
              <w:t>1</w:t>
            </w:r>
          </w:p>
        </w:tc>
        <w:tc>
          <w:tcPr>
            <w:tcW w:w="1842" w:type="dxa"/>
            <w:vMerge w:val="restart"/>
          </w:tcPr>
          <w:p w:rsidR="00DC25E2" w:rsidRPr="00EF6CDE" w:rsidRDefault="00A21BE6" w:rsidP="005F4DB9">
            <w:pPr>
              <w:jc w:val="center"/>
              <w:rPr>
                <w:rFonts w:ascii="Times New Roman" w:hAnsi="Times New Roman" w:cs="Times New Roman"/>
                <w:sz w:val="20"/>
                <w:szCs w:val="20"/>
              </w:rPr>
            </w:pPr>
            <w:r>
              <w:rPr>
                <w:rFonts w:ascii="Times New Roman" w:hAnsi="Times New Roman" w:cs="Times New Roman"/>
                <w:sz w:val="20"/>
                <w:szCs w:val="20"/>
              </w:rPr>
              <w:t>01.28.17.</w:t>
            </w:r>
            <w:r w:rsidR="00DC25E2" w:rsidRPr="00EF6CDE">
              <w:rPr>
                <w:rFonts w:ascii="Times New Roman" w:hAnsi="Times New Roman" w:cs="Times New Roman"/>
                <w:sz w:val="20"/>
                <w:szCs w:val="20"/>
              </w:rPr>
              <w:t>01</w:t>
            </w:r>
            <w:r>
              <w:rPr>
                <w:rFonts w:ascii="Times New Roman" w:hAnsi="Times New Roman" w:cs="Times New Roman"/>
                <w:sz w:val="20"/>
                <w:szCs w:val="20"/>
              </w:rPr>
              <w:t>.</w:t>
            </w:r>
            <w:r w:rsidR="00DC25E2" w:rsidRPr="00EF6CDE">
              <w:rPr>
                <w:rFonts w:ascii="Times New Roman" w:hAnsi="Times New Roman" w:cs="Times New Roman"/>
                <w:sz w:val="20"/>
                <w:szCs w:val="20"/>
              </w:rPr>
              <w:t>05</w:t>
            </w:r>
          </w:p>
          <w:p w:rsidR="00DC25E2" w:rsidRPr="00EF6CDE" w:rsidRDefault="00DC25E2" w:rsidP="00E510A0">
            <w:pPr>
              <w:jc w:val="center"/>
              <w:rPr>
                <w:rFonts w:ascii="Times New Roman" w:hAnsi="Times New Roman" w:cs="Times New Roman"/>
                <w:sz w:val="20"/>
                <w:szCs w:val="20"/>
              </w:rPr>
            </w:pPr>
            <w:r w:rsidRPr="00EF6CDE">
              <w:rPr>
                <w:rFonts w:ascii="Times New Roman" w:hAnsi="Times New Roman" w:cs="Times New Roman"/>
                <w:sz w:val="20"/>
                <w:szCs w:val="20"/>
              </w:rPr>
              <w:t>Оказание услуги по обеспечению</w:t>
            </w:r>
          </w:p>
          <w:p w:rsidR="00E510A0" w:rsidRPr="00EF6CDE" w:rsidRDefault="00E510A0" w:rsidP="00E510A0">
            <w:pPr>
              <w:jc w:val="center"/>
              <w:rPr>
                <w:rFonts w:ascii="Times New Roman" w:hAnsi="Times New Roman" w:cs="Times New Roman"/>
                <w:sz w:val="20"/>
                <w:szCs w:val="20"/>
              </w:rPr>
            </w:pPr>
            <w:r>
              <w:rPr>
                <w:rFonts w:ascii="Times New Roman" w:hAnsi="Times New Roman" w:cs="Times New Roman"/>
                <w:sz w:val="20"/>
                <w:szCs w:val="20"/>
              </w:rPr>
              <w:t>с</w:t>
            </w:r>
            <w:r w:rsidR="00DC25E2" w:rsidRPr="00EF6CDE">
              <w:rPr>
                <w:rFonts w:ascii="Times New Roman" w:hAnsi="Times New Roman" w:cs="Times New Roman"/>
                <w:sz w:val="20"/>
                <w:szCs w:val="20"/>
              </w:rPr>
              <w:t>луховым аппаратом цифровым заушным сверхмощным</w:t>
            </w:r>
            <w:r>
              <w:rPr>
                <w:rFonts w:ascii="Times New Roman" w:hAnsi="Times New Roman" w:cs="Times New Roman"/>
                <w:sz w:val="20"/>
                <w:szCs w:val="20"/>
              </w:rPr>
              <w:t xml:space="preserve"> </w:t>
            </w:r>
          </w:p>
          <w:p w:rsidR="00E44905" w:rsidRPr="00EF6CDE" w:rsidRDefault="00E44905" w:rsidP="005F4DB9">
            <w:pPr>
              <w:jc w:val="center"/>
              <w:rPr>
                <w:rFonts w:ascii="Times New Roman" w:hAnsi="Times New Roman" w:cs="Times New Roman"/>
                <w:sz w:val="20"/>
                <w:szCs w:val="20"/>
              </w:rPr>
            </w:pPr>
          </w:p>
        </w:tc>
        <w:tc>
          <w:tcPr>
            <w:tcW w:w="1418" w:type="dxa"/>
            <w:vMerge w:val="restart"/>
          </w:tcPr>
          <w:p w:rsidR="00C47E4E" w:rsidRPr="00857EC2" w:rsidRDefault="00EF6CDE" w:rsidP="005F4DB9">
            <w:pPr>
              <w:jc w:val="center"/>
              <w:rPr>
                <w:rFonts w:ascii="Times New Roman" w:eastAsia="Times New Roman" w:hAnsi="Times New Roman"/>
                <w:color w:val="000000"/>
                <w:sz w:val="18"/>
                <w:szCs w:val="18"/>
                <w:lang w:eastAsia="ru-RU"/>
              </w:rPr>
            </w:pPr>
            <w:r w:rsidRPr="00857EC2">
              <w:rPr>
                <w:rFonts w:ascii="Times New Roman" w:eastAsia="Times New Roman" w:hAnsi="Times New Roman"/>
                <w:color w:val="000000"/>
                <w:sz w:val="18"/>
                <w:szCs w:val="18"/>
                <w:lang w:eastAsia="ru-RU"/>
              </w:rPr>
              <w:t>26.60.14.120: Аппараты слуховые /</w:t>
            </w:r>
          </w:p>
          <w:p w:rsidR="00EF6CDE" w:rsidRPr="00857EC2" w:rsidRDefault="00EF6CDE" w:rsidP="005F4DB9">
            <w:pPr>
              <w:jc w:val="center"/>
              <w:rPr>
                <w:rFonts w:ascii="Times New Roman" w:hAnsi="Times New Roman" w:cs="Times New Roman"/>
                <w:sz w:val="18"/>
                <w:szCs w:val="18"/>
              </w:rPr>
            </w:pPr>
            <w:r w:rsidRPr="00857EC2">
              <w:rPr>
                <w:rFonts w:ascii="Times New Roman" w:hAnsi="Times New Roman" w:cs="Times New Roman"/>
                <w:sz w:val="18"/>
                <w:szCs w:val="18"/>
              </w:rPr>
              <w:t>26.60.14.120-00000004</w:t>
            </w:r>
          </w:p>
          <w:p w:rsidR="00C47E4E" w:rsidRPr="00EF6CDE" w:rsidRDefault="00EF6CDE" w:rsidP="005F4DB9">
            <w:pPr>
              <w:jc w:val="center"/>
              <w:rPr>
                <w:sz w:val="20"/>
                <w:szCs w:val="20"/>
              </w:rPr>
            </w:pPr>
            <w:r w:rsidRPr="00857EC2">
              <w:rPr>
                <w:rFonts w:ascii="Times New Roman" w:hAnsi="Times New Roman" w:cs="Times New Roman"/>
                <w:sz w:val="18"/>
                <w:szCs w:val="18"/>
              </w:rPr>
              <w:t>Аппарат слуховой заушный воздушной проводимости</w:t>
            </w:r>
            <w:r w:rsidR="00857EC2">
              <w:rPr>
                <w:rFonts w:ascii="Times New Roman" w:hAnsi="Times New Roman" w:cs="Times New Roman"/>
                <w:sz w:val="20"/>
                <w:szCs w:val="20"/>
              </w:rPr>
              <w:t xml:space="preserve"> *</w:t>
            </w:r>
          </w:p>
        </w:tc>
        <w:tc>
          <w:tcPr>
            <w:tcW w:w="850" w:type="dxa"/>
            <w:vMerge w:val="restart"/>
          </w:tcPr>
          <w:p w:rsidR="00C47E4E" w:rsidRPr="00EF6CDE" w:rsidRDefault="009856F7" w:rsidP="005F4DB9">
            <w:pPr>
              <w:jc w:val="center"/>
              <w:rPr>
                <w:rFonts w:ascii="Times New Roman" w:eastAsia="Times New Roman" w:hAnsi="Times New Roman"/>
                <w:color w:val="000000"/>
                <w:sz w:val="20"/>
                <w:szCs w:val="20"/>
                <w:lang w:eastAsia="ru-RU"/>
              </w:rPr>
            </w:pPr>
            <w:r w:rsidRPr="00EF6CDE">
              <w:rPr>
                <w:rFonts w:ascii="Times New Roman" w:eastAsia="Times New Roman" w:hAnsi="Times New Roman"/>
                <w:color w:val="000000"/>
                <w:sz w:val="20"/>
                <w:szCs w:val="20"/>
                <w:lang w:eastAsia="ru-RU"/>
              </w:rPr>
              <w:t>По заявке</w:t>
            </w:r>
          </w:p>
        </w:tc>
        <w:tc>
          <w:tcPr>
            <w:tcW w:w="851" w:type="dxa"/>
            <w:vMerge w:val="restart"/>
          </w:tcPr>
          <w:p w:rsidR="00C47E4E" w:rsidRPr="00EF6CDE" w:rsidRDefault="00C47E4E" w:rsidP="005F4DB9">
            <w:pPr>
              <w:jc w:val="center"/>
              <w:rPr>
                <w:rFonts w:ascii="Times New Roman" w:eastAsia="Times New Roman" w:hAnsi="Times New Roman"/>
                <w:color w:val="000000"/>
                <w:sz w:val="20"/>
                <w:szCs w:val="20"/>
                <w:lang w:eastAsia="ru-RU"/>
              </w:rPr>
            </w:pPr>
            <w:r w:rsidRPr="00EF6CDE">
              <w:rPr>
                <w:rFonts w:ascii="Times New Roman" w:eastAsia="Times New Roman" w:hAnsi="Times New Roman"/>
                <w:color w:val="000000"/>
                <w:sz w:val="20"/>
                <w:szCs w:val="20"/>
                <w:lang w:eastAsia="ru-RU"/>
              </w:rPr>
              <w:t>Шт.</w:t>
            </w:r>
          </w:p>
        </w:tc>
        <w:tc>
          <w:tcPr>
            <w:tcW w:w="1843" w:type="dxa"/>
            <w:vAlign w:val="center"/>
          </w:tcPr>
          <w:p w:rsidR="00C47E4E" w:rsidRPr="00857EC2" w:rsidRDefault="00E44905" w:rsidP="005F4DB9">
            <w:pPr>
              <w:ind w:right="-98"/>
              <w:jc w:val="center"/>
              <w:rPr>
                <w:rFonts w:ascii="Times New Roman" w:eastAsia="Times New Roman" w:hAnsi="Times New Roman"/>
                <w:color w:val="000000"/>
                <w:sz w:val="18"/>
                <w:szCs w:val="18"/>
                <w:lang w:eastAsia="ru-RU"/>
              </w:rPr>
            </w:pPr>
            <w:r w:rsidRPr="00857EC2">
              <w:rPr>
                <w:rFonts w:ascii="Times New Roman" w:eastAsia="Times New Roman" w:hAnsi="Times New Roman"/>
                <w:color w:val="000000"/>
                <w:sz w:val="18"/>
                <w:szCs w:val="18"/>
                <w:lang w:eastAsia="ru-RU"/>
              </w:rPr>
              <w:t xml:space="preserve">Система направленных </w:t>
            </w:r>
            <w:r w:rsidR="008B784F" w:rsidRPr="00857EC2">
              <w:rPr>
                <w:rFonts w:ascii="Times New Roman" w:eastAsia="Times New Roman" w:hAnsi="Times New Roman"/>
                <w:color w:val="000000"/>
                <w:sz w:val="18"/>
                <w:szCs w:val="18"/>
                <w:lang w:eastAsia="ru-RU"/>
              </w:rPr>
              <w:t>микрофонов с адаптивной направленностью</w:t>
            </w:r>
          </w:p>
        </w:tc>
        <w:tc>
          <w:tcPr>
            <w:tcW w:w="992" w:type="dxa"/>
            <w:vAlign w:val="center"/>
          </w:tcPr>
          <w:p w:rsidR="00C47E4E" w:rsidRPr="00857EC2" w:rsidRDefault="00C47E4E" w:rsidP="005F4DB9">
            <w:pPr>
              <w:jc w:val="center"/>
              <w:rPr>
                <w:rFonts w:ascii="Times New Roman" w:eastAsia="Times New Roman" w:hAnsi="Times New Roman"/>
                <w:color w:val="000000"/>
                <w:sz w:val="18"/>
                <w:szCs w:val="18"/>
                <w:lang w:eastAsia="ru-RU"/>
              </w:rPr>
            </w:pPr>
            <w:r w:rsidRPr="00857EC2">
              <w:rPr>
                <w:rFonts w:ascii="Times New Roman" w:eastAsia="Times New Roman" w:hAnsi="Times New Roman"/>
                <w:color w:val="000000"/>
                <w:sz w:val="18"/>
                <w:szCs w:val="18"/>
                <w:lang w:eastAsia="ru-RU"/>
              </w:rPr>
              <w:t>качественная</w:t>
            </w:r>
          </w:p>
        </w:tc>
        <w:tc>
          <w:tcPr>
            <w:tcW w:w="4394" w:type="dxa"/>
            <w:gridSpan w:val="4"/>
            <w:vAlign w:val="center"/>
          </w:tcPr>
          <w:p w:rsidR="00C47E4E" w:rsidRPr="00857EC2" w:rsidRDefault="00C47E4E" w:rsidP="005F4DB9">
            <w:pPr>
              <w:jc w:val="center"/>
              <w:rPr>
                <w:rFonts w:ascii="Times New Roman" w:eastAsia="Times New Roman" w:hAnsi="Times New Roman"/>
                <w:color w:val="000000"/>
                <w:sz w:val="18"/>
                <w:szCs w:val="18"/>
                <w:lang w:eastAsia="ru-RU"/>
              </w:rPr>
            </w:pPr>
          </w:p>
          <w:p w:rsidR="00C47E4E" w:rsidRPr="00857EC2" w:rsidRDefault="00E44905" w:rsidP="005F4DB9">
            <w:pPr>
              <w:jc w:val="center"/>
              <w:rPr>
                <w:rFonts w:ascii="Times New Roman" w:eastAsia="Times New Roman" w:hAnsi="Times New Roman"/>
                <w:color w:val="000000"/>
                <w:sz w:val="18"/>
                <w:szCs w:val="18"/>
                <w:lang w:eastAsia="ru-RU"/>
              </w:rPr>
            </w:pPr>
            <w:r w:rsidRPr="00857EC2">
              <w:rPr>
                <w:rFonts w:ascii="Times New Roman" w:eastAsia="Times New Roman" w:hAnsi="Times New Roman"/>
                <w:color w:val="000000"/>
                <w:sz w:val="18"/>
                <w:szCs w:val="18"/>
                <w:lang w:eastAsia="ru-RU"/>
              </w:rPr>
              <w:t>имеется</w:t>
            </w:r>
          </w:p>
        </w:tc>
        <w:tc>
          <w:tcPr>
            <w:tcW w:w="709" w:type="dxa"/>
            <w:vAlign w:val="center"/>
          </w:tcPr>
          <w:p w:rsidR="00C47E4E" w:rsidRPr="00857EC2" w:rsidRDefault="00C47E4E" w:rsidP="005F4DB9">
            <w:pPr>
              <w:jc w:val="center"/>
              <w:rPr>
                <w:rFonts w:ascii="Times New Roman" w:eastAsia="Times New Roman" w:hAnsi="Times New Roman"/>
                <w:color w:val="000000"/>
                <w:sz w:val="18"/>
                <w:szCs w:val="18"/>
                <w:lang w:eastAsia="ru-RU"/>
              </w:rPr>
            </w:pPr>
          </w:p>
        </w:tc>
        <w:tc>
          <w:tcPr>
            <w:tcW w:w="1701" w:type="dxa"/>
            <w:vAlign w:val="center"/>
          </w:tcPr>
          <w:p w:rsidR="00C47E4E" w:rsidRPr="00857EC2" w:rsidRDefault="00C47E4E" w:rsidP="005F4DB9">
            <w:pPr>
              <w:jc w:val="center"/>
              <w:rPr>
                <w:rFonts w:ascii="Times New Roman" w:eastAsia="Times New Roman" w:hAnsi="Times New Roman"/>
                <w:color w:val="000000"/>
                <w:sz w:val="18"/>
                <w:szCs w:val="18"/>
                <w:lang w:eastAsia="ru-RU"/>
              </w:rPr>
            </w:pPr>
            <w:r w:rsidRPr="00857EC2">
              <w:rPr>
                <w:rFonts w:ascii="Times New Roman" w:eastAsia="Times New Roman" w:hAnsi="Times New Roman"/>
                <w:color w:val="000000"/>
                <w:sz w:val="18"/>
                <w:szCs w:val="18"/>
                <w:lang w:eastAsia="ru-RU"/>
              </w:rPr>
              <w:t>Значение характеристики не может меняться</w:t>
            </w:r>
            <w:r w:rsidR="00E44905" w:rsidRPr="00857EC2">
              <w:rPr>
                <w:rFonts w:ascii="Times New Roman" w:eastAsia="Times New Roman" w:hAnsi="Times New Roman"/>
                <w:color w:val="000000"/>
                <w:sz w:val="18"/>
                <w:szCs w:val="18"/>
                <w:lang w:eastAsia="ru-RU"/>
              </w:rPr>
              <w:t xml:space="preserve"> участником закупки</w:t>
            </w:r>
          </w:p>
        </w:tc>
      </w:tr>
      <w:tr w:rsidR="0068761F" w:rsidRPr="00EF6CDE" w:rsidTr="00316CE8">
        <w:tc>
          <w:tcPr>
            <w:tcW w:w="421" w:type="dxa"/>
            <w:vMerge/>
          </w:tcPr>
          <w:p w:rsidR="00C47E4E" w:rsidRPr="00EF6CDE" w:rsidRDefault="00C47E4E" w:rsidP="005F4DB9">
            <w:pPr>
              <w:jc w:val="center"/>
              <w:rPr>
                <w:sz w:val="20"/>
                <w:szCs w:val="20"/>
              </w:rPr>
            </w:pPr>
          </w:p>
        </w:tc>
        <w:tc>
          <w:tcPr>
            <w:tcW w:w="1842" w:type="dxa"/>
            <w:vMerge/>
          </w:tcPr>
          <w:p w:rsidR="00C47E4E" w:rsidRPr="00EF6CDE" w:rsidRDefault="00C47E4E" w:rsidP="005F4DB9">
            <w:pPr>
              <w:jc w:val="center"/>
              <w:rPr>
                <w:sz w:val="20"/>
                <w:szCs w:val="20"/>
              </w:rPr>
            </w:pPr>
          </w:p>
        </w:tc>
        <w:tc>
          <w:tcPr>
            <w:tcW w:w="1418" w:type="dxa"/>
            <w:vMerge/>
          </w:tcPr>
          <w:p w:rsidR="00C47E4E" w:rsidRPr="00EF6CDE" w:rsidRDefault="00C47E4E" w:rsidP="005F4DB9">
            <w:pPr>
              <w:jc w:val="center"/>
              <w:rPr>
                <w:sz w:val="20"/>
                <w:szCs w:val="20"/>
              </w:rPr>
            </w:pPr>
          </w:p>
        </w:tc>
        <w:tc>
          <w:tcPr>
            <w:tcW w:w="850" w:type="dxa"/>
            <w:vMerge/>
          </w:tcPr>
          <w:p w:rsidR="00C47E4E" w:rsidRPr="00EF6CDE" w:rsidRDefault="00C47E4E" w:rsidP="005F4DB9">
            <w:pPr>
              <w:jc w:val="center"/>
              <w:rPr>
                <w:sz w:val="20"/>
                <w:szCs w:val="20"/>
              </w:rPr>
            </w:pPr>
          </w:p>
        </w:tc>
        <w:tc>
          <w:tcPr>
            <w:tcW w:w="851" w:type="dxa"/>
            <w:vMerge/>
          </w:tcPr>
          <w:p w:rsidR="00C47E4E" w:rsidRPr="00EF6CDE" w:rsidRDefault="00C47E4E" w:rsidP="005F4DB9">
            <w:pPr>
              <w:jc w:val="center"/>
              <w:rPr>
                <w:sz w:val="20"/>
                <w:szCs w:val="20"/>
              </w:rPr>
            </w:pPr>
          </w:p>
        </w:tc>
        <w:tc>
          <w:tcPr>
            <w:tcW w:w="1843" w:type="dxa"/>
            <w:vAlign w:val="center"/>
          </w:tcPr>
          <w:p w:rsidR="00C47E4E" w:rsidRPr="00857EC2" w:rsidRDefault="00092C05" w:rsidP="005F4DB9">
            <w:pPr>
              <w:jc w:val="center"/>
              <w:rPr>
                <w:rFonts w:ascii="Times New Roman" w:hAnsi="Times New Roman" w:cs="Times New Roman"/>
                <w:sz w:val="18"/>
                <w:szCs w:val="18"/>
              </w:rPr>
            </w:pPr>
            <w:r w:rsidRPr="00857EC2">
              <w:rPr>
                <w:rFonts w:ascii="Times New Roman" w:hAnsi="Times New Roman" w:cs="Times New Roman"/>
                <w:sz w:val="18"/>
                <w:szCs w:val="18"/>
              </w:rPr>
              <w:t>Динамическое подавление обратной связи</w:t>
            </w:r>
          </w:p>
        </w:tc>
        <w:tc>
          <w:tcPr>
            <w:tcW w:w="992" w:type="dxa"/>
            <w:vAlign w:val="center"/>
          </w:tcPr>
          <w:p w:rsidR="00C47E4E" w:rsidRPr="00857EC2" w:rsidRDefault="00C47E4E" w:rsidP="005F4DB9">
            <w:pPr>
              <w:jc w:val="center"/>
              <w:rPr>
                <w:rFonts w:ascii="Times New Roman" w:hAnsi="Times New Roman" w:cs="Times New Roman"/>
                <w:sz w:val="18"/>
                <w:szCs w:val="18"/>
              </w:rPr>
            </w:pPr>
            <w:r w:rsidRPr="00857EC2">
              <w:rPr>
                <w:rFonts w:ascii="Times New Roman" w:hAnsi="Times New Roman" w:cs="Times New Roman"/>
                <w:sz w:val="18"/>
                <w:szCs w:val="18"/>
              </w:rPr>
              <w:t>качественная</w:t>
            </w:r>
          </w:p>
        </w:tc>
        <w:tc>
          <w:tcPr>
            <w:tcW w:w="4394" w:type="dxa"/>
            <w:gridSpan w:val="4"/>
            <w:vAlign w:val="center"/>
          </w:tcPr>
          <w:p w:rsidR="00C47E4E" w:rsidRPr="00857EC2" w:rsidRDefault="00E44905" w:rsidP="005F4DB9">
            <w:pPr>
              <w:jc w:val="center"/>
              <w:rPr>
                <w:rFonts w:ascii="Times New Roman" w:hAnsi="Times New Roman" w:cs="Times New Roman"/>
                <w:sz w:val="18"/>
                <w:szCs w:val="18"/>
              </w:rPr>
            </w:pPr>
            <w:r w:rsidRPr="00857EC2">
              <w:rPr>
                <w:rFonts w:ascii="Times New Roman" w:hAnsi="Times New Roman" w:cs="Times New Roman"/>
                <w:sz w:val="18"/>
                <w:szCs w:val="18"/>
              </w:rPr>
              <w:t>имеется</w:t>
            </w:r>
          </w:p>
        </w:tc>
        <w:tc>
          <w:tcPr>
            <w:tcW w:w="709" w:type="dxa"/>
            <w:vAlign w:val="center"/>
          </w:tcPr>
          <w:p w:rsidR="00C47E4E" w:rsidRPr="00857EC2" w:rsidRDefault="00C47E4E" w:rsidP="005F4DB9">
            <w:pPr>
              <w:jc w:val="center"/>
              <w:rPr>
                <w:rFonts w:ascii="Times New Roman" w:hAnsi="Times New Roman" w:cs="Times New Roman"/>
                <w:sz w:val="18"/>
                <w:szCs w:val="18"/>
              </w:rPr>
            </w:pPr>
          </w:p>
        </w:tc>
        <w:tc>
          <w:tcPr>
            <w:tcW w:w="1701" w:type="dxa"/>
            <w:vAlign w:val="center"/>
          </w:tcPr>
          <w:p w:rsidR="00C47E4E" w:rsidRPr="00857EC2" w:rsidRDefault="00092C05" w:rsidP="005F4DB9">
            <w:pPr>
              <w:jc w:val="center"/>
              <w:rPr>
                <w:rFonts w:ascii="Times New Roman" w:hAnsi="Times New Roman" w:cs="Times New Roman"/>
                <w:sz w:val="18"/>
                <w:szCs w:val="18"/>
              </w:rPr>
            </w:pPr>
            <w:r w:rsidRPr="00857EC2">
              <w:rPr>
                <w:rFonts w:ascii="Times New Roman" w:hAnsi="Times New Roman" w:cs="Times New Roman"/>
                <w:sz w:val="18"/>
                <w:szCs w:val="18"/>
              </w:rPr>
              <w:t>Значение характеристики не может меняться участником закупки</w:t>
            </w:r>
          </w:p>
        </w:tc>
      </w:tr>
      <w:tr w:rsidR="009A280E" w:rsidRPr="00EF6CDE" w:rsidTr="00316CE8">
        <w:tc>
          <w:tcPr>
            <w:tcW w:w="421" w:type="dxa"/>
            <w:vMerge/>
          </w:tcPr>
          <w:p w:rsidR="009A280E" w:rsidRPr="00EF6CDE" w:rsidRDefault="009A280E" w:rsidP="005F4DB9">
            <w:pPr>
              <w:jc w:val="center"/>
              <w:rPr>
                <w:sz w:val="20"/>
                <w:szCs w:val="20"/>
              </w:rPr>
            </w:pPr>
          </w:p>
        </w:tc>
        <w:tc>
          <w:tcPr>
            <w:tcW w:w="1842" w:type="dxa"/>
            <w:vMerge/>
          </w:tcPr>
          <w:p w:rsidR="009A280E" w:rsidRPr="00EF6CDE" w:rsidRDefault="009A280E" w:rsidP="005F4DB9">
            <w:pPr>
              <w:jc w:val="center"/>
              <w:rPr>
                <w:sz w:val="20"/>
                <w:szCs w:val="20"/>
              </w:rPr>
            </w:pPr>
          </w:p>
        </w:tc>
        <w:tc>
          <w:tcPr>
            <w:tcW w:w="1418" w:type="dxa"/>
            <w:vMerge/>
          </w:tcPr>
          <w:p w:rsidR="009A280E" w:rsidRPr="00EF6CDE" w:rsidRDefault="009A280E" w:rsidP="005F4DB9">
            <w:pPr>
              <w:jc w:val="center"/>
              <w:rPr>
                <w:sz w:val="20"/>
                <w:szCs w:val="20"/>
              </w:rPr>
            </w:pPr>
          </w:p>
        </w:tc>
        <w:tc>
          <w:tcPr>
            <w:tcW w:w="850" w:type="dxa"/>
            <w:vMerge/>
          </w:tcPr>
          <w:p w:rsidR="009A280E" w:rsidRPr="00EF6CDE" w:rsidRDefault="009A280E" w:rsidP="005F4DB9">
            <w:pPr>
              <w:jc w:val="center"/>
              <w:rPr>
                <w:sz w:val="20"/>
                <w:szCs w:val="20"/>
              </w:rPr>
            </w:pPr>
          </w:p>
        </w:tc>
        <w:tc>
          <w:tcPr>
            <w:tcW w:w="851" w:type="dxa"/>
            <w:vMerge/>
          </w:tcPr>
          <w:p w:rsidR="009A280E" w:rsidRPr="00EF6CDE" w:rsidRDefault="009A280E" w:rsidP="005F4DB9">
            <w:pPr>
              <w:jc w:val="center"/>
              <w:rPr>
                <w:sz w:val="20"/>
                <w:szCs w:val="20"/>
              </w:rPr>
            </w:pPr>
          </w:p>
        </w:tc>
        <w:tc>
          <w:tcPr>
            <w:tcW w:w="1843" w:type="dxa"/>
            <w:vAlign w:val="center"/>
          </w:tcPr>
          <w:p w:rsidR="009A280E" w:rsidRPr="00857EC2" w:rsidRDefault="00E44905" w:rsidP="005F4DB9">
            <w:pPr>
              <w:jc w:val="center"/>
              <w:rPr>
                <w:rFonts w:ascii="Times New Roman" w:hAnsi="Times New Roman" w:cs="Times New Roman"/>
                <w:sz w:val="18"/>
                <w:szCs w:val="18"/>
              </w:rPr>
            </w:pPr>
            <w:r w:rsidRPr="00857EC2">
              <w:rPr>
                <w:rFonts w:ascii="Times New Roman" w:hAnsi="Times New Roman" w:cs="Times New Roman"/>
                <w:sz w:val="18"/>
                <w:szCs w:val="18"/>
              </w:rPr>
              <w:t>Подавление шумов микрофона (тихих шумов)</w:t>
            </w:r>
          </w:p>
        </w:tc>
        <w:tc>
          <w:tcPr>
            <w:tcW w:w="992" w:type="dxa"/>
            <w:vAlign w:val="center"/>
          </w:tcPr>
          <w:p w:rsidR="009A280E" w:rsidRPr="00857EC2" w:rsidRDefault="009A280E" w:rsidP="005F4DB9">
            <w:pPr>
              <w:jc w:val="center"/>
              <w:rPr>
                <w:rFonts w:ascii="Times New Roman" w:hAnsi="Times New Roman" w:cs="Times New Roman"/>
                <w:sz w:val="18"/>
                <w:szCs w:val="18"/>
              </w:rPr>
            </w:pPr>
            <w:r w:rsidRPr="00857EC2">
              <w:rPr>
                <w:rFonts w:ascii="Times New Roman" w:hAnsi="Times New Roman" w:cs="Times New Roman"/>
                <w:sz w:val="18"/>
                <w:szCs w:val="18"/>
              </w:rPr>
              <w:t>качественная</w:t>
            </w:r>
          </w:p>
        </w:tc>
        <w:tc>
          <w:tcPr>
            <w:tcW w:w="4394" w:type="dxa"/>
            <w:gridSpan w:val="4"/>
            <w:vAlign w:val="center"/>
          </w:tcPr>
          <w:p w:rsidR="009A280E" w:rsidRPr="00857EC2" w:rsidRDefault="00E44905" w:rsidP="005F4DB9">
            <w:pPr>
              <w:jc w:val="center"/>
              <w:rPr>
                <w:rFonts w:ascii="Times New Roman" w:hAnsi="Times New Roman" w:cs="Times New Roman"/>
                <w:sz w:val="18"/>
                <w:szCs w:val="18"/>
              </w:rPr>
            </w:pPr>
            <w:r w:rsidRPr="00857EC2">
              <w:rPr>
                <w:rFonts w:ascii="Times New Roman" w:hAnsi="Times New Roman" w:cs="Times New Roman"/>
                <w:sz w:val="18"/>
                <w:szCs w:val="18"/>
              </w:rPr>
              <w:t>имеется</w:t>
            </w:r>
          </w:p>
        </w:tc>
        <w:tc>
          <w:tcPr>
            <w:tcW w:w="709" w:type="dxa"/>
            <w:vAlign w:val="center"/>
          </w:tcPr>
          <w:p w:rsidR="009A280E" w:rsidRPr="00857EC2" w:rsidRDefault="009A280E" w:rsidP="005F4DB9">
            <w:pPr>
              <w:jc w:val="center"/>
              <w:rPr>
                <w:rFonts w:ascii="Times New Roman" w:hAnsi="Times New Roman" w:cs="Times New Roman"/>
                <w:sz w:val="18"/>
                <w:szCs w:val="18"/>
              </w:rPr>
            </w:pPr>
          </w:p>
        </w:tc>
        <w:tc>
          <w:tcPr>
            <w:tcW w:w="1701" w:type="dxa"/>
            <w:vAlign w:val="center"/>
          </w:tcPr>
          <w:p w:rsidR="009A280E" w:rsidRPr="00857EC2" w:rsidRDefault="00092C05" w:rsidP="005F4DB9">
            <w:pPr>
              <w:jc w:val="center"/>
              <w:rPr>
                <w:rFonts w:ascii="Times New Roman" w:hAnsi="Times New Roman" w:cs="Times New Roman"/>
                <w:sz w:val="18"/>
                <w:szCs w:val="18"/>
              </w:rPr>
            </w:pPr>
            <w:r w:rsidRPr="00857EC2">
              <w:rPr>
                <w:rFonts w:ascii="Times New Roman" w:hAnsi="Times New Roman" w:cs="Times New Roman"/>
                <w:sz w:val="18"/>
                <w:szCs w:val="18"/>
              </w:rPr>
              <w:t>Значение характеристики не может меняться участником закупки</w:t>
            </w:r>
          </w:p>
        </w:tc>
      </w:tr>
      <w:tr w:rsidR="009A280E" w:rsidRPr="00EF6CDE" w:rsidTr="00316CE8">
        <w:tc>
          <w:tcPr>
            <w:tcW w:w="421" w:type="dxa"/>
            <w:vMerge/>
          </w:tcPr>
          <w:p w:rsidR="009A280E" w:rsidRPr="00EF6CDE" w:rsidRDefault="009A280E" w:rsidP="005F4DB9">
            <w:pPr>
              <w:jc w:val="center"/>
              <w:rPr>
                <w:sz w:val="20"/>
                <w:szCs w:val="20"/>
              </w:rPr>
            </w:pPr>
          </w:p>
        </w:tc>
        <w:tc>
          <w:tcPr>
            <w:tcW w:w="1842" w:type="dxa"/>
            <w:vMerge/>
          </w:tcPr>
          <w:p w:rsidR="009A280E" w:rsidRPr="00EF6CDE" w:rsidRDefault="009A280E" w:rsidP="005F4DB9">
            <w:pPr>
              <w:jc w:val="center"/>
              <w:rPr>
                <w:sz w:val="20"/>
                <w:szCs w:val="20"/>
              </w:rPr>
            </w:pPr>
          </w:p>
        </w:tc>
        <w:tc>
          <w:tcPr>
            <w:tcW w:w="1418" w:type="dxa"/>
            <w:vMerge/>
          </w:tcPr>
          <w:p w:rsidR="009A280E" w:rsidRPr="00EF6CDE" w:rsidRDefault="009A280E" w:rsidP="005F4DB9">
            <w:pPr>
              <w:jc w:val="center"/>
              <w:rPr>
                <w:sz w:val="20"/>
                <w:szCs w:val="20"/>
              </w:rPr>
            </w:pPr>
          </w:p>
        </w:tc>
        <w:tc>
          <w:tcPr>
            <w:tcW w:w="850" w:type="dxa"/>
            <w:vMerge/>
          </w:tcPr>
          <w:p w:rsidR="009A280E" w:rsidRPr="00EF6CDE" w:rsidRDefault="009A280E" w:rsidP="005F4DB9">
            <w:pPr>
              <w:jc w:val="center"/>
              <w:rPr>
                <w:sz w:val="20"/>
                <w:szCs w:val="20"/>
              </w:rPr>
            </w:pPr>
          </w:p>
        </w:tc>
        <w:tc>
          <w:tcPr>
            <w:tcW w:w="851" w:type="dxa"/>
            <w:vMerge/>
          </w:tcPr>
          <w:p w:rsidR="009A280E" w:rsidRPr="00EF6CDE" w:rsidRDefault="009A280E" w:rsidP="005F4DB9">
            <w:pPr>
              <w:jc w:val="center"/>
              <w:rPr>
                <w:sz w:val="20"/>
                <w:szCs w:val="20"/>
              </w:rPr>
            </w:pPr>
          </w:p>
        </w:tc>
        <w:tc>
          <w:tcPr>
            <w:tcW w:w="1843" w:type="dxa"/>
            <w:vAlign w:val="center"/>
          </w:tcPr>
          <w:p w:rsidR="009A280E" w:rsidRPr="00857EC2" w:rsidRDefault="00092C05" w:rsidP="005F4DB9">
            <w:pPr>
              <w:jc w:val="center"/>
              <w:rPr>
                <w:rFonts w:ascii="Times New Roman" w:hAnsi="Times New Roman" w:cs="Times New Roman"/>
                <w:sz w:val="18"/>
                <w:szCs w:val="18"/>
              </w:rPr>
            </w:pPr>
            <w:r w:rsidRPr="00857EC2">
              <w:rPr>
                <w:rFonts w:ascii="Times New Roman" w:hAnsi="Times New Roman" w:cs="Times New Roman"/>
                <w:sz w:val="18"/>
                <w:szCs w:val="18"/>
              </w:rPr>
              <w:t>Адаптивная автоматическая регулировка усиления</w:t>
            </w:r>
          </w:p>
        </w:tc>
        <w:tc>
          <w:tcPr>
            <w:tcW w:w="992" w:type="dxa"/>
            <w:vAlign w:val="center"/>
          </w:tcPr>
          <w:p w:rsidR="009A280E" w:rsidRPr="00857EC2" w:rsidRDefault="009A280E" w:rsidP="005F4DB9">
            <w:pPr>
              <w:jc w:val="center"/>
              <w:rPr>
                <w:rFonts w:ascii="Times New Roman" w:hAnsi="Times New Roman" w:cs="Times New Roman"/>
                <w:sz w:val="18"/>
                <w:szCs w:val="18"/>
              </w:rPr>
            </w:pPr>
            <w:r w:rsidRPr="00857EC2">
              <w:rPr>
                <w:rFonts w:ascii="Times New Roman" w:hAnsi="Times New Roman" w:cs="Times New Roman"/>
                <w:sz w:val="18"/>
                <w:szCs w:val="18"/>
              </w:rPr>
              <w:t>качественная</w:t>
            </w:r>
          </w:p>
        </w:tc>
        <w:tc>
          <w:tcPr>
            <w:tcW w:w="4394" w:type="dxa"/>
            <w:gridSpan w:val="4"/>
            <w:vAlign w:val="center"/>
          </w:tcPr>
          <w:p w:rsidR="009A280E" w:rsidRPr="00857EC2" w:rsidRDefault="00092C05" w:rsidP="005F4DB9">
            <w:pPr>
              <w:jc w:val="center"/>
              <w:rPr>
                <w:rFonts w:ascii="Times New Roman" w:hAnsi="Times New Roman" w:cs="Times New Roman"/>
                <w:sz w:val="18"/>
                <w:szCs w:val="18"/>
              </w:rPr>
            </w:pPr>
            <w:r w:rsidRPr="00857EC2">
              <w:rPr>
                <w:rFonts w:ascii="Times New Roman" w:hAnsi="Times New Roman" w:cs="Times New Roman"/>
                <w:sz w:val="18"/>
                <w:szCs w:val="18"/>
              </w:rPr>
              <w:t>имеется</w:t>
            </w:r>
          </w:p>
        </w:tc>
        <w:tc>
          <w:tcPr>
            <w:tcW w:w="709" w:type="dxa"/>
            <w:vAlign w:val="center"/>
          </w:tcPr>
          <w:p w:rsidR="009A280E" w:rsidRPr="00857EC2" w:rsidRDefault="009A280E" w:rsidP="005F4DB9">
            <w:pPr>
              <w:jc w:val="center"/>
              <w:rPr>
                <w:rFonts w:ascii="Times New Roman" w:hAnsi="Times New Roman" w:cs="Times New Roman"/>
                <w:sz w:val="18"/>
                <w:szCs w:val="18"/>
              </w:rPr>
            </w:pPr>
          </w:p>
        </w:tc>
        <w:tc>
          <w:tcPr>
            <w:tcW w:w="1701" w:type="dxa"/>
            <w:vAlign w:val="center"/>
          </w:tcPr>
          <w:p w:rsidR="009A280E" w:rsidRPr="00857EC2" w:rsidRDefault="00092C05" w:rsidP="005F4DB9">
            <w:pPr>
              <w:jc w:val="center"/>
              <w:rPr>
                <w:rFonts w:ascii="Times New Roman" w:hAnsi="Times New Roman" w:cs="Times New Roman"/>
                <w:sz w:val="18"/>
                <w:szCs w:val="18"/>
              </w:rPr>
            </w:pPr>
            <w:r w:rsidRPr="00857EC2">
              <w:rPr>
                <w:rFonts w:ascii="Times New Roman" w:hAnsi="Times New Roman" w:cs="Times New Roman"/>
                <w:sz w:val="18"/>
                <w:szCs w:val="18"/>
              </w:rPr>
              <w:t>Значение характеристики не может меняться участником закупки</w:t>
            </w:r>
          </w:p>
        </w:tc>
      </w:tr>
      <w:tr w:rsidR="009A280E" w:rsidRPr="00EF6CDE" w:rsidTr="00316CE8">
        <w:tc>
          <w:tcPr>
            <w:tcW w:w="421" w:type="dxa"/>
            <w:vMerge/>
          </w:tcPr>
          <w:p w:rsidR="009A280E" w:rsidRPr="00EF6CDE" w:rsidRDefault="009A280E" w:rsidP="005F4DB9">
            <w:pPr>
              <w:jc w:val="center"/>
              <w:rPr>
                <w:sz w:val="20"/>
                <w:szCs w:val="20"/>
              </w:rPr>
            </w:pPr>
          </w:p>
        </w:tc>
        <w:tc>
          <w:tcPr>
            <w:tcW w:w="1842" w:type="dxa"/>
            <w:vMerge/>
          </w:tcPr>
          <w:p w:rsidR="009A280E" w:rsidRPr="00EF6CDE" w:rsidRDefault="009A280E" w:rsidP="005F4DB9">
            <w:pPr>
              <w:jc w:val="center"/>
              <w:rPr>
                <w:sz w:val="20"/>
                <w:szCs w:val="20"/>
              </w:rPr>
            </w:pPr>
          </w:p>
        </w:tc>
        <w:tc>
          <w:tcPr>
            <w:tcW w:w="1418" w:type="dxa"/>
            <w:vMerge/>
          </w:tcPr>
          <w:p w:rsidR="009A280E" w:rsidRPr="00EF6CDE" w:rsidRDefault="009A280E" w:rsidP="005F4DB9">
            <w:pPr>
              <w:jc w:val="center"/>
              <w:rPr>
                <w:sz w:val="20"/>
                <w:szCs w:val="20"/>
              </w:rPr>
            </w:pPr>
          </w:p>
        </w:tc>
        <w:tc>
          <w:tcPr>
            <w:tcW w:w="850" w:type="dxa"/>
            <w:vMerge/>
          </w:tcPr>
          <w:p w:rsidR="009A280E" w:rsidRPr="00EF6CDE" w:rsidRDefault="009A280E" w:rsidP="005F4DB9">
            <w:pPr>
              <w:jc w:val="center"/>
              <w:rPr>
                <w:sz w:val="20"/>
                <w:szCs w:val="20"/>
              </w:rPr>
            </w:pPr>
          </w:p>
        </w:tc>
        <w:tc>
          <w:tcPr>
            <w:tcW w:w="851" w:type="dxa"/>
            <w:vMerge/>
          </w:tcPr>
          <w:p w:rsidR="009A280E" w:rsidRPr="00EF6CDE" w:rsidRDefault="009A280E" w:rsidP="005F4DB9">
            <w:pPr>
              <w:jc w:val="center"/>
              <w:rPr>
                <w:sz w:val="20"/>
                <w:szCs w:val="20"/>
              </w:rPr>
            </w:pPr>
          </w:p>
        </w:tc>
        <w:tc>
          <w:tcPr>
            <w:tcW w:w="1843" w:type="dxa"/>
            <w:vAlign w:val="center"/>
          </w:tcPr>
          <w:p w:rsidR="009A280E" w:rsidRPr="00857EC2" w:rsidRDefault="00C14004" w:rsidP="005F4DB9">
            <w:pPr>
              <w:ind w:right="-98"/>
              <w:jc w:val="center"/>
              <w:rPr>
                <w:rFonts w:ascii="Times New Roman" w:eastAsia="Times New Roman" w:hAnsi="Times New Roman"/>
                <w:color w:val="000000"/>
                <w:sz w:val="18"/>
                <w:szCs w:val="18"/>
                <w:lang w:eastAsia="ru-RU"/>
              </w:rPr>
            </w:pPr>
            <w:r w:rsidRPr="00857EC2">
              <w:rPr>
                <w:rFonts w:ascii="Times New Roman" w:eastAsia="Times New Roman" w:hAnsi="Times New Roman"/>
                <w:color w:val="000000"/>
                <w:sz w:val="18"/>
                <w:szCs w:val="18"/>
                <w:lang w:eastAsia="ru-RU"/>
              </w:rPr>
              <w:t>Дневник регистрации</w:t>
            </w:r>
            <w:r w:rsidR="00092C05" w:rsidRPr="00857EC2">
              <w:rPr>
                <w:rFonts w:ascii="Times New Roman" w:eastAsia="Times New Roman" w:hAnsi="Times New Roman"/>
                <w:color w:val="000000"/>
                <w:sz w:val="18"/>
                <w:szCs w:val="18"/>
                <w:lang w:eastAsia="ru-RU"/>
              </w:rPr>
              <w:t xml:space="preserve"> данных</w:t>
            </w:r>
          </w:p>
        </w:tc>
        <w:tc>
          <w:tcPr>
            <w:tcW w:w="992" w:type="dxa"/>
            <w:vAlign w:val="center"/>
          </w:tcPr>
          <w:p w:rsidR="009A280E" w:rsidRPr="00857EC2" w:rsidRDefault="009A280E" w:rsidP="005F4DB9">
            <w:pPr>
              <w:jc w:val="center"/>
              <w:rPr>
                <w:sz w:val="18"/>
                <w:szCs w:val="18"/>
              </w:rPr>
            </w:pPr>
            <w:r w:rsidRPr="00857EC2">
              <w:rPr>
                <w:rFonts w:ascii="Times New Roman" w:hAnsi="Times New Roman" w:cs="Times New Roman"/>
                <w:sz w:val="18"/>
                <w:szCs w:val="18"/>
              </w:rPr>
              <w:t>качественная</w:t>
            </w:r>
          </w:p>
        </w:tc>
        <w:tc>
          <w:tcPr>
            <w:tcW w:w="4394" w:type="dxa"/>
            <w:gridSpan w:val="4"/>
            <w:vAlign w:val="center"/>
          </w:tcPr>
          <w:p w:rsidR="00D34785" w:rsidRPr="00857EC2" w:rsidRDefault="00092C05" w:rsidP="005F4DB9">
            <w:pPr>
              <w:jc w:val="center"/>
              <w:rPr>
                <w:rFonts w:ascii="Times New Roman" w:hAnsi="Times New Roman" w:cs="Times New Roman"/>
                <w:sz w:val="18"/>
                <w:szCs w:val="18"/>
              </w:rPr>
            </w:pPr>
            <w:r w:rsidRPr="00857EC2">
              <w:rPr>
                <w:rFonts w:ascii="Times New Roman" w:hAnsi="Times New Roman" w:cs="Times New Roman"/>
                <w:sz w:val="18"/>
                <w:szCs w:val="18"/>
              </w:rPr>
              <w:t>имеется</w:t>
            </w:r>
          </w:p>
          <w:p w:rsidR="009A280E" w:rsidRPr="00857EC2" w:rsidRDefault="009A280E" w:rsidP="005F4DB9">
            <w:pPr>
              <w:jc w:val="center"/>
              <w:rPr>
                <w:rFonts w:ascii="Times New Roman" w:hAnsi="Times New Roman" w:cs="Times New Roman"/>
                <w:sz w:val="18"/>
                <w:szCs w:val="18"/>
              </w:rPr>
            </w:pPr>
          </w:p>
        </w:tc>
        <w:tc>
          <w:tcPr>
            <w:tcW w:w="709" w:type="dxa"/>
            <w:vAlign w:val="center"/>
          </w:tcPr>
          <w:p w:rsidR="009A280E" w:rsidRPr="00857EC2" w:rsidRDefault="009A280E" w:rsidP="005F4DB9">
            <w:pPr>
              <w:jc w:val="center"/>
              <w:rPr>
                <w:sz w:val="18"/>
                <w:szCs w:val="18"/>
              </w:rPr>
            </w:pPr>
          </w:p>
        </w:tc>
        <w:tc>
          <w:tcPr>
            <w:tcW w:w="1701" w:type="dxa"/>
            <w:vAlign w:val="center"/>
          </w:tcPr>
          <w:p w:rsidR="009A280E" w:rsidRPr="00857EC2" w:rsidRDefault="00092C05" w:rsidP="005F4DB9">
            <w:pPr>
              <w:jc w:val="center"/>
              <w:rPr>
                <w:sz w:val="18"/>
                <w:szCs w:val="18"/>
              </w:rPr>
            </w:pPr>
            <w:r w:rsidRPr="00857EC2">
              <w:rPr>
                <w:rFonts w:ascii="Times New Roman" w:hAnsi="Times New Roman" w:cs="Times New Roman"/>
                <w:sz w:val="18"/>
                <w:szCs w:val="18"/>
              </w:rPr>
              <w:t>Значение характеристики не может меняться участником закупки</w:t>
            </w:r>
          </w:p>
        </w:tc>
      </w:tr>
      <w:tr w:rsidR="00637E58" w:rsidRPr="00EF6CDE" w:rsidTr="00316CE8">
        <w:tc>
          <w:tcPr>
            <w:tcW w:w="421" w:type="dxa"/>
            <w:vMerge/>
          </w:tcPr>
          <w:p w:rsidR="00637E58" w:rsidRPr="00EF6CDE" w:rsidRDefault="00637E58" w:rsidP="005F4DB9">
            <w:pPr>
              <w:jc w:val="center"/>
              <w:rPr>
                <w:sz w:val="20"/>
                <w:szCs w:val="20"/>
              </w:rPr>
            </w:pPr>
          </w:p>
        </w:tc>
        <w:tc>
          <w:tcPr>
            <w:tcW w:w="1842" w:type="dxa"/>
            <w:vMerge/>
          </w:tcPr>
          <w:p w:rsidR="00637E58" w:rsidRPr="00EF6CDE" w:rsidRDefault="00637E58" w:rsidP="005F4DB9">
            <w:pPr>
              <w:jc w:val="center"/>
              <w:rPr>
                <w:sz w:val="20"/>
                <w:szCs w:val="20"/>
              </w:rPr>
            </w:pPr>
          </w:p>
        </w:tc>
        <w:tc>
          <w:tcPr>
            <w:tcW w:w="1418" w:type="dxa"/>
            <w:vMerge/>
          </w:tcPr>
          <w:p w:rsidR="00637E58" w:rsidRPr="00EF6CDE" w:rsidRDefault="00637E58" w:rsidP="005F4DB9">
            <w:pPr>
              <w:jc w:val="center"/>
              <w:rPr>
                <w:sz w:val="20"/>
                <w:szCs w:val="20"/>
              </w:rPr>
            </w:pPr>
          </w:p>
        </w:tc>
        <w:tc>
          <w:tcPr>
            <w:tcW w:w="850" w:type="dxa"/>
            <w:vMerge/>
          </w:tcPr>
          <w:p w:rsidR="00637E58" w:rsidRPr="00EF6CDE" w:rsidRDefault="00637E58" w:rsidP="005F4DB9">
            <w:pPr>
              <w:jc w:val="center"/>
              <w:rPr>
                <w:sz w:val="20"/>
                <w:szCs w:val="20"/>
              </w:rPr>
            </w:pPr>
          </w:p>
        </w:tc>
        <w:tc>
          <w:tcPr>
            <w:tcW w:w="851" w:type="dxa"/>
            <w:vMerge/>
          </w:tcPr>
          <w:p w:rsidR="00637E58" w:rsidRPr="00EF6CDE" w:rsidRDefault="00637E58" w:rsidP="005F4DB9">
            <w:pPr>
              <w:jc w:val="center"/>
              <w:rPr>
                <w:sz w:val="20"/>
                <w:szCs w:val="20"/>
              </w:rPr>
            </w:pPr>
          </w:p>
        </w:tc>
        <w:tc>
          <w:tcPr>
            <w:tcW w:w="1843" w:type="dxa"/>
            <w:vAlign w:val="center"/>
          </w:tcPr>
          <w:p w:rsidR="00637E58" w:rsidRPr="00857EC2" w:rsidRDefault="00A21BE6" w:rsidP="005F4DB9">
            <w:pPr>
              <w:ind w:right="-98"/>
              <w:jc w:val="center"/>
              <w:rPr>
                <w:rFonts w:ascii="Times New Roman" w:eastAsia="Times New Roman" w:hAnsi="Times New Roman"/>
                <w:color w:val="000000"/>
                <w:sz w:val="18"/>
                <w:szCs w:val="18"/>
                <w:lang w:eastAsia="ru-RU"/>
              </w:rPr>
            </w:pPr>
            <w:r w:rsidRPr="00857EC2">
              <w:rPr>
                <w:rFonts w:ascii="Times New Roman" w:eastAsia="Times New Roman" w:hAnsi="Times New Roman"/>
                <w:color w:val="000000"/>
                <w:sz w:val="18"/>
                <w:szCs w:val="18"/>
                <w:lang w:eastAsia="ru-RU"/>
              </w:rPr>
              <w:t>Комплектация</w:t>
            </w:r>
          </w:p>
        </w:tc>
        <w:tc>
          <w:tcPr>
            <w:tcW w:w="992" w:type="dxa"/>
            <w:vAlign w:val="center"/>
          </w:tcPr>
          <w:p w:rsidR="00637E58" w:rsidRPr="00857EC2" w:rsidRDefault="00637E58" w:rsidP="005F4DB9">
            <w:pPr>
              <w:jc w:val="center"/>
              <w:rPr>
                <w:rFonts w:ascii="Times New Roman" w:hAnsi="Times New Roman" w:cs="Times New Roman"/>
                <w:sz w:val="18"/>
                <w:szCs w:val="18"/>
              </w:rPr>
            </w:pPr>
            <w:r w:rsidRPr="00857EC2">
              <w:rPr>
                <w:rFonts w:ascii="Times New Roman" w:hAnsi="Times New Roman" w:cs="Times New Roman"/>
                <w:sz w:val="18"/>
                <w:szCs w:val="18"/>
              </w:rPr>
              <w:t>качественная</w:t>
            </w:r>
          </w:p>
        </w:tc>
        <w:tc>
          <w:tcPr>
            <w:tcW w:w="4394" w:type="dxa"/>
            <w:gridSpan w:val="4"/>
            <w:vAlign w:val="center"/>
          </w:tcPr>
          <w:p w:rsidR="00637E58" w:rsidRPr="00857EC2" w:rsidRDefault="00637E58" w:rsidP="005F4DB9">
            <w:pPr>
              <w:rPr>
                <w:rFonts w:ascii="Times New Roman" w:hAnsi="Times New Roman" w:cs="Times New Roman"/>
                <w:sz w:val="18"/>
                <w:szCs w:val="18"/>
              </w:rPr>
            </w:pPr>
            <w:r w:rsidRPr="00857EC2">
              <w:rPr>
                <w:rFonts w:ascii="Times New Roman" w:hAnsi="Times New Roman" w:cs="Times New Roman"/>
                <w:sz w:val="18"/>
                <w:szCs w:val="18"/>
              </w:rPr>
              <w:t>-стандартный вкладыш;</w:t>
            </w:r>
          </w:p>
          <w:p w:rsidR="00637E58" w:rsidRPr="00857EC2" w:rsidRDefault="00637E58" w:rsidP="005F4DB9">
            <w:pPr>
              <w:rPr>
                <w:rFonts w:ascii="Times New Roman" w:hAnsi="Times New Roman" w:cs="Times New Roman"/>
                <w:sz w:val="18"/>
                <w:szCs w:val="18"/>
              </w:rPr>
            </w:pPr>
            <w:r w:rsidRPr="00857EC2">
              <w:rPr>
                <w:rFonts w:ascii="Times New Roman" w:hAnsi="Times New Roman" w:cs="Times New Roman"/>
                <w:sz w:val="18"/>
                <w:szCs w:val="18"/>
              </w:rPr>
              <w:t>-элементы питания;</w:t>
            </w:r>
          </w:p>
          <w:p w:rsidR="00637E58" w:rsidRPr="00857EC2" w:rsidRDefault="00637E58" w:rsidP="005F4DB9">
            <w:pPr>
              <w:rPr>
                <w:rFonts w:ascii="Times New Roman" w:hAnsi="Times New Roman" w:cs="Times New Roman"/>
                <w:sz w:val="18"/>
                <w:szCs w:val="18"/>
              </w:rPr>
            </w:pPr>
            <w:r w:rsidRPr="00857EC2">
              <w:rPr>
                <w:rFonts w:ascii="Times New Roman" w:hAnsi="Times New Roman" w:cs="Times New Roman"/>
                <w:sz w:val="18"/>
                <w:szCs w:val="18"/>
              </w:rPr>
              <w:t>-инструкция по эксплуатации на русском языке;</w:t>
            </w:r>
          </w:p>
          <w:p w:rsidR="00637E58" w:rsidRPr="00857EC2" w:rsidRDefault="00637E58" w:rsidP="005F4DB9">
            <w:pPr>
              <w:rPr>
                <w:rFonts w:ascii="Times New Roman" w:hAnsi="Times New Roman" w:cs="Times New Roman"/>
                <w:sz w:val="18"/>
                <w:szCs w:val="18"/>
              </w:rPr>
            </w:pPr>
            <w:r w:rsidRPr="00857EC2">
              <w:rPr>
                <w:rFonts w:ascii="Times New Roman" w:hAnsi="Times New Roman" w:cs="Times New Roman"/>
                <w:sz w:val="18"/>
                <w:szCs w:val="18"/>
              </w:rPr>
              <w:t>- гарантийный талон;</w:t>
            </w:r>
          </w:p>
          <w:p w:rsidR="00637E58" w:rsidRPr="00857EC2" w:rsidRDefault="00637E58" w:rsidP="00316CE8">
            <w:pPr>
              <w:rPr>
                <w:rFonts w:ascii="Times New Roman" w:hAnsi="Times New Roman" w:cs="Times New Roman"/>
                <w:sz w:val="18"/>
                <w:szCs w:val="18"/>
              </w:rPr>
            </w:pPr>
            <w:r w:rsidRPr="00857EC2">
              <w:rPr>
                <w:rFonts w:ascii="Times New Roman" w:hAnsi="Times New Roman" w:cs="Times New Roman"/>
                <w:sz w:val="18"/>
                <w:szCs w:val="18"/>
              </w:rPr>
              <w:t>- футляр</w:t>
            </w:r>
            <w:r w:rsidR="00CD32DB">
              <w:rPr>
                <w:rFonts w:ascii="Times New Roman" w:hAnsi="Times New Roman" w:cs="Times New Roman"/>
                <w:sz w:val="18"/>
                <w:szCs w:val="18"/>
              </w:rPr>
              <w:t>.</w:t>
            </w:r>
          </w:p>
        </w:tc>
        <w:tc>
          <w:tcPr>
            <w:tcW w:w="709" w:type="dxa"/>
            <w:tcBorders>
              <w:bottom w:val="single" w:sz="4" w:space="0" w:color="auto"/>
            </w:tcBorders>
            <w:vAlign w:val="center"/>
          </w:tcPr>
          <w:p w:rsidR="00637E58" w:rsidRPr="00857EC2" w:rsidRDefault="00637E58" w:rsidP="005F4DB9">
            <w:pPr>
              <w:jc w:val="center"/>
              <w:rPr>
                <w:rFonts w:ascii="Times New Roman" w:hAnsi="Times New Roman" w:cs="Times New Roman"/>
                <w:sz w:val="18"/>
                <w:szCs w:val="18"/>
              </w:rPr>
            </w:pPr>
          </w:p>
        </w:tc>
        <w:tc>
          <w:tcPr>
            <w:tcW w:w="1701" w:type="dxa"/>
            <w:vAlign w:val="center"/>
          </w:tcPr>
          <w:p w:rsidR="00637E58" w:rsidRPr="00857EC2" w:rsidRDefault="00637E58" w:rsidP="005F4DB9">
            <w:pPr>
              <w:jc w:val="center"/>
              <w:rPr>
                <w:rFonts w:ascii="Times New Roman" w:hAnsi="Times New Roman" w:cs="Times New Roman"/>
                <w:sz w:val="18"/>
                <w:szCs w:val="18"/>
              </w:rPr>
            </w:pPr>
            <w:r w:rsidRPr="00857EC2">
              <w:rPr>
                <w:rFonts w:ascii="Times New Roman" w:hAnsi="Times New Roman" w:cs="Times New Roman"/>
                <w:sz w:val="18"/>
                <w:szCs w:val="18"/>
              </w:rPr>
              <w:t>Значение характеристики не может меняться участником закупки</w:t>
            </w:r>
          </w:p>
        </w:tc>
      </w:tr>
      <w:tr w:rsidR="00637E58" w:rsidRPr="00EF6CDE" w:rsidTr="00316CE8">
        <w:tc>
          <w:tcPr>
            <w:tcW w:w="421" w:type="dxa"/>
            <w:vMerge/>
          </w:tcPr>
          <w:p w:rsidR="00637E58" w:rsidRPr="00EF6CDE" w:rsidRDefault="00637E58" w:rsidP="005F4DB9">
            <w:pPr>
              <w:jc w:val="center"/>
              <w:rPr>
                <w:sz w:val="20"/>
                <w:szCs w:val="20"/>
              </w:rPr>
            </w:pPr>
          </w:p>
        </w:tc>
        <w:tc>
          <w:tcPr>
            <w:tcW w:w="1842" w:type="dxa"/>
            <w:vMerge/>
          </w:tcPr>
          <w:p w:rsidR="00637E58" w:rsidRPr="00EF6CDE" w:rsidRDefault="00637E58" w:rsidP="005F4DB9">
            <w:pPr>
              <w:jc w:val="center"/>
              <w:rPr>
                <w:sz w:val="20"/>
                <w:szCs w:val="20"/>
              </w:rPr>
            </w:pPr>
          </w:p>
        </w:tc>
        <w:tc>
          <w:tcPr>
            <w:tcW w:w="1418" w:type="dxa"/>
            <w:vMerge/>
          </w:tcPr>
          <w:p w:rsidR="00637E58" w:rsidRPr="00EF6CDE" w:rsidRDefault="00637E58" w:rsidP="005F4DB9">
            <w:pPr>
              <w:jc w:val="center"/>
              <w:rPr>
                <w:sz w:val="20"/>
                <w:szCs w:val="20"/>
              </w:rPr>
            </w:pPr>
          </w:p>
        </w:tc>
        <w:tc>
          <w:tcPr>
            <w:tcW w:w="850" w:type="dxa"/>
            <w:vMerge/>
          </w:tcPr>
          <w:p w:rsidR="00637E58" w:rsidRPr="00EF6CDE" w:rsidRDefault="00637E58" w:rsidP="005F4DB9">
            <w:pPr>
              <w:jc w:val="center"/>
              <w:rPr>
                <w:sz w:val="20"/>
                <w:szCs w:val="20"/>
              </w:rPr>
            </w:pPr>
          </w:p>
        </w:tc>
        <w:tc>
          <w:tcPr>
            <w:tcW w:w="851" w:type="dxa"/>
            <w:vMerge/>
          </w:tcPr>
          <w:p w:rsidR="00637E58" w:rsidRPr="00EF6CDE" w:rsidRDefault="00637E58" w:rsidP="005F4DB9">
            <w:pPr>
              <w:jc w:val="center"/>
              <w:rPr>
                <w:sz w:val="20"/>
                <w:szCs w:val="20"/>
              </w:rPr>
            </w:pPr>
          </w:p>
        </w:tc>
        <w:tc>
          <w:tcPr>
            <w:tcW w:w="1843" w:type="dxa"/>
            <w:vAlign w:val="center"/>
          </w:tcPr>
          <w:p w:rsidR="00637E58" w:rsidRPr="00857EC2" w:rsidRDefault="00637E58" w:rsidP="005F4DB9">
            <w:pPr>
              <w:ind w:right="-98"/>
              <w:jc w:val="center"/>
              <w:rPr>
                <w:rFonts w:ascii="Times New Roman" w:eastAsia="Times New Roman" w:hAnsi="Times New Roman"/>
                <w:color w:val="000000"/>
                <w:sz w:val="18"/>
                <w:szCs w:val="18"/>
                <w:lang w:eastAsia="ru-RU"/>
              </w:rPr>
            </w:pPr>
            <w:r w:rsidRPr="00857EC2">
              <w:rPr>
                <w:rFonts w:ascii="Times New Roman" w:eastAsia="Times New Roman" w:hAnsi="Times New Roman"/>
                <w:color w:val="000000"/>
                <w:sz w:val="18"/>
                <w:szCs w:val="18"/>
                <w:lang w:eastAsia="ru-RU"/>
              </w:rPr>
              <w:t>Диапазон частот</w:t>
            </w:r>
          </w:p>
          <w:p w:rsidR="00637E58" w:rsidRPr="00857EC2" w:rsidRDefault="00684FD4" w:rsidP="005F4DB9">
            <w:pPr>
              <w:ind w:right="-98"/>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н</w:t>
            </w:r>
            <w:r w:rsidR="00637E58" w:rsidRPr="00857EC2">
              <w:rPr>
                <w:rFonts w:ascii="Times New Roman" w:eastAsia="Times New Roman" w:hAnsi="Times New Roman"/>
                <w:color w:val="000000"/>
                <w:sz w:val="18"/>
                <w:szCs w:val="18"/>
                <w:lang w:eastAsia="ru-RU"/>
              </w:rPr>
              <w:t>ижняя граница</w:t>
            </w:r>
          </w:p>
        </w:tc>
        <w:tc>
          <w:tcPr>
            <w:tcW w:w="992" w:type="dxa"/>
            <w:vAlign w:val="center"/>
          </w:tcPr>
          <w:p w:rsidR="00637E58" w:rsidRPr="00857EC2" w:rsidRDefault="00637E58" w:rsidP="005F4DB9">
            <w:pPr>
              <w:ind w:right="-98"/>
              <w:jc w:val="center"/>
              <w:rPr>
                <w:rFonts w:ascii="Times New Roman" w:eastAsia="Times New Roman" w:hAnsi="Times New Roman"/>
                <w:color w:val="000000"/>
                <w:sz w:val="18"/>
                <w:szCs w:val="18"/>
                <w:lang w:eastAsia="ru-RU"/>
              </w:rPr>
            </w:pPr>
            <w:r w:rsidRPr="00857EC2">
              <w:rPr>
                <w:rFonts w:ascii="Times New Roman" w:hAnsi="Times New Roman" w:cs="Times New Roman"/>
                <w:sz w:val="18"/>
                <w:szCs w:val="18"/>
              </w:rPr>
              <w:t>количественная</w:t>
            </w:r>
          </w:p>
        </w:tc>
        <w:tc>
          <w:tcPr>
            <w:tcW w:w="2126" w:type="dxa"/>
            <w:gridSpan w:val="2"/>
            <w:vAlign w:val="center"/>
          </w:tcPr>
          <w:p w:rsidR="00EF6CDE" w:rsidRPr="00857EC2" w:rsidRDefault="00EF6CDE" w:rsidP="005F4DB9">
            <w:pPr>
              <w:jc w:val="center"/>
              <w:rPr>
                <w:sz w:val="18"/>
                <w:szCs w:val="18"/>
              </w:rPr>
            </w:pPr>
          </w:p>
          <w:p w:rsidR="00EF6CDE" w:rsidRPr="00857EC2" w:rsidRDefault="00EF6CDE" w:rsidP="005F4DB9">
            <w:pPr>
              <w:jc w:val="center"/>
              <w:rPr>
                <w:sz w:val="18"/>
                <w:szCs w:val="18"/>
              </w:rPr>
            </w:pPr>
          </w:p>
          <w:p w:rsidR="00637E58" w:rsidRPr="00857EC2" w:rsidRDefault="00637E58" w:rsidP="005F4DB9">
            <w:pPr>
              <w:jc w:val="center"/>
              <w:rPr>
                <w:sz w:val="18"/>
                <w:szCs w:val="18"/>
              </w:rPr>
            </w:pPr>
            <w:r w:rsidRPr="00857EC2">
              <w:rPr>
                <w:sz w:val="18"/>
                <w:szCs w:val="18"/>
              </w:rPr>
              <w:t>≤</w:t>
            </w:r>
          </w:p>
          <w:p w:rsidR="00637E58" w:rsidRPr="00857EC2" w:rsidRDefault="00637E58" w:rsidP="005F4DB9">
            <w:pPr>
              <w:jc w:val="center"/>
              <w:rPr>
                <w:sz w:val="18"/>
                <w:szCs w:val="18"/>
              </w:rPr>
            </w:pPr>
          </w:p>
        </w:tc>
        <w:tc>
          <w:tcPr>
            <w:tcW w:w="2268" w:type="dxa"/>
            <w:gridSpan w:val="2"/>
            <w:vAlign w:val="center"/>
          </w:tcPr>
          <w:p w:rsidR="00637E58" w:rsidRPr="00857EC2" w:rsidRDefault="00637E58" w:rsidP="005F4DB9">
            <w:pPr>
              <w:jc w:val="center"/>
              <w:rPr>
                <w:sz w:val="18"/>
                <w:szCs w:val="18"/>
              </w:rPr>
            </w:pPr>
          </w:p>
          <w:p w:rsidR="00637E58" w:rsidRPr="00857EC2" w:rsidRDefault="00637E58" w:rsidP="005F4DB9">
            <w:pPr>
              <w:jc w:val="center"/>
              <w:rPr>
                <w:sz w:val="18"/>
                <w:szCs w:val="18"/>
              </w:rPr>
            </w:pPr>
          </w:p>
          <w:p w:rsidR="00637E58" w:rsidRPr="00857EC2" w:rsidRDefault="00637E58" w:rsidP="005F4DB9">
            <w:pPr>
              <w:jc w:val="center"/>
              <w:rPr>
                <w:sz w:val="18"/>
                <w:szCs w:val="18"/>
              </w:rPr>
            </w:pPr>
            <w:r w:rsidRPr="00857EC2">
              <w:rPr>
                <w:sz w:val="18"/>
                <w:szCs w:val="18"/>
              </w:rPr>
              <w:t>0,1</w:t>
            </w:r>
          </w:p>
        </w:tc>
        <w:tc>
          <w:tcPr>
            <w:tcW w:w="709" w:type="dxa"/>
            <w:tcBorders>
              <w:top w:val="single" w:sz="4" w:space="0" w:color="auto"/>
            </w:tcBorders>
            <w:vAlign w:val="center"/>
          </w:tcPr>
          <w:p w:rsidR="00637E58" w:rsidRPr="00857EC2" w:rsidRDefault="00637E58" w:rsidP="005F4DB9">
            <w:pPr>
              <w:jc w:val="center"/>
              <w:rPr>
                <w:rFonts w:ascii="Times New Roman" w:hAnsi="Times New Roman" w:cs="Times New Roman"/>
                <w:sz w:val="18"/>
                <w:szCs w:val="18"/>
              </w:rPr>
            </w:pPr>
          </w:p>
          <w:p w:rsidR="00637E58" w:rsidRPr="00857EC2" w:rsidRDefault="00637E58" w:rsidP="005F4DB9">
            <w:pPr>
              <w:jc w:val="center"/>
              <w:rPr>
                <w:rFonts w:ascii="Times New Roman" w:hAnsi="Times New Roman" w:cs="Times New Roman"/>
                <w:sz w:val="18"/>
                <w:szCs w:val="18"/>
              </w:rPr>
            </w:pPr>
            <w:r w:rsidRPr="00857EC2">
              <w:rPr>
                <w:rFonts w:ascii="Times New Roman" w:hAnsi="Times New Roman" w:cs="Times New Roman"/>
                <w:sz w:val="18"/>
                <w:szCs w:val="18"/>
              </w:rPr>
              <w:t>кГц</w:t>
            </w:r>
          </w:p>
        </w:tc>
        <w:tc>
          <w:tcPr>
            <w:tcW w:w="1701" w:type="dxa"/>
            <w:vAlign w:val="center"/>
          </w:tcPr>
          <w:p w:rsidR="00637E58" w:rsidRPr="00857EC2" w:rsidRDefault="00637E58" w:rsidP="005F4DB9">
            <w:pPr>
              <w:jc w:val="center"/>
              <w:rPr>
                <w:rFonts w:ascii="Times New Roman" w:hAnsi="Times New Roman" w:cs="Times New Roman"/>
                <w:sz w:val="18"/>
                <w:szCs w:val="18"/>
              </w:rPr>
            </w:pPr>
            <w:r w:rsidRPr="00857EC2">
              <w:rPr>
                <w:rFonts w:ascii="Times New Roman" w:hAnsi="Times New Roman" w:cs="Times New Roman"/>
                <w:sz w:val="18"/>
                <w:szCs w:val="18"/>
              </w:rPr>
              <w:t>Участник закупки указывает в заявке конкретное значение</w:t>
            </w:r>
          </w:p>
        </w:tc>
      </w:tr>
      <w:tr w:rsidR="00637E58" w:rsidRPr="00EF6CDE" w:rsidTr="00316CE8">
        <w:tc>
          <w:tcPr>
            <w:tcW w:w="421" w:type="dxa"/>
            <w:vMerge/>
          </w:tcPr>
          <w:p w:rsidR="00637E58" w:rsidRPr="00EF6CDE" w:rsidRDefault="00637E58" w:rsidP="005F4DB9">
            <w:pPr>
              <w:jc w:val="center"/>
              <w:rPr>
                <w:sz w:val="20"/>
                <w:szCs w:val="20"/>
              </w:rPr>
            </w:pPr>
          </w:p>
        </w:tc>
        <w:tc>
          <w:tcPr>
            <w:tcW w:w="1842" w:type="dxa"/>
            <w:vMerge/>
          </w:tcPr>
          <w:p w:rsidR="00637E58" w:rsidRPr="00EF6CDE" w:rsidRDefault="00637E58" w:rsidP="005F4DB9">
            <w:pPr>
              <w:jc w:val="center"/>
              <w:rPr>
                <w:sz w:val="20"/>
                <w:szCs w:val="20"/>
              </w:rPr>
            </w:pPr>
          </w:p>
        </w:tc>
        <w:tc>
          <w:tcPr>
            <w:tcW w:w="1418" w:type="dxa"/>
            <w:vMerge/>
          </w:tcPr>
          <w:p w:rsidR="00637E58" w:rsidRPr="00EF6CDE" w:rsidRDefault="00637E58" w:rsidP="005F4DB9">
            <w:pPr>
              <w:jc w:val="center"/>
              <w:rPr>
                <w:sz w:val="20"/>
                <w:szCs w:val="20"/>
              </w:rPr>
            </w:pPr>
          </w:p>
        </w:tc>
        <w:tc>
          <w:tcPr>
            <w:tcW w:w="850" w:type="dxa"/>
            <w:vMerge/>
          </w:tcPr>
          <w:p w:rsidR="00637E58" w:rsidRPr="00EF6CDE" w:rsidRDefault="00637E58" w:rsidP="005F4DB9">
            <w:pPr>
              <w:jc w:val="center"/>
              <w:rPr>
                <w:sz w:val="20"/>
                <w:szCs w:val="20"/>
              </w:rPr>
            </w:pPr>
          </w:p>
        </w:tc>
        <w:tc>
          <w:tcPr>
            <w:tcW w:w="851" w:type="dxa"/>
            <w:vMerge/>
          </w:tcPr>
          <w:p w:rsidR="00637E58" w:rsidRPr="00EF6CDE" w:rsidRDefault="00637E58" w:rsidP="005F4DB9">
            <w:pPr>
              <w:jc w:val="center"/>
              <w:rPr>
                <w:sz w:val="20"/>
                <w:szCs w:val="20"/>
              </w:rPr>
            </w:pPr>
          </w:p>
        </w:tc>
        <w:tc>
          <w:tcPr>
            <w:tcW w:w="1843" w:type="dxa"/>
            <w:vAlign w:val="center"/>
          </w:tcPr>
          <w:p w:rsidR="00637E58" w:rsidRPr="00857EC2" w:rsidRDefault="00637E58" w:rsidP="005F4DB9">
            <w:pPr>
              <w:jc w:val="center"/>
              <w:rPr>
                <w:rFonts w:ascii="Times New Roman" w:hAnsi="Times New Roman" w:cs="Times New Roman"/>
                <w:sz w:val="18"/>
                <w:szCs w:val="18"/>
              </w:rPr>
            </w:pPr>
            <w:r w:rsidRPr="00857EC2">
              <w:rPr>
                <w:rFonts w:ascii="Times New Roman" w:hAnsi="Times New Roman" w:cs="Times New Roman"/>
                <w:sz w:val="18"/>
                <w:szCs w:val="18"/>
              </w:rPr>
              <w:t>Диапазон частот</w:t>
            </w:r>
          </w:p>
          <w:p w:rsidR="00637E58" w:rsidRPr="00857EC2" w:rsidRDefault="00684FD4" w:rsidP="005F4DB9">
            <w:pPr>
              <w:jc w:val="center"/>
              <w:rPr>
                <w:rFonts w:ascii="Times New Roman" w:hAnsi="Times New Roman" w:cs="Times New Roman"/>
                <w:sz w:val="18"/>
                <w:szCs w:val="18"/>
              </w:rPr>
            </w:pPr>
            <w:r>
              <w:rPr>
                <w:rFonts w:ascii="Times New Roman" w:hAnsi="Times New Roman" w:cs="Times New Roman"/>
                <w:sz w:val="18"/>
                <w:szCs w:val="18"/>
              </w:rPr>
              <w:t>в</w:t>
            </w:r>
            <w:r w:rsidR="00637E58" w:rsidRPr="00857EC2">
              <w:rPr>
                <w:rFonts w:ascii="Times New Roman" w:hAnsi="Times New Roman" w:cs="Times New Roman"/>
                <w:sz w:val="18"/>
                <w:szCs w:val="18"/>
              </w:rPr>
              <w:t>ерхняя граница</w:t>
            </w:r>
          </w:p>
        </w:tc>
        <w:sdt>
          <w:sdtPr>
            <w:rPr>
              <w:sz w:val="18"/>
              <w:szCs w:val="18"/>
            </w:rPr>
            <w:alias w:val="Наименование хар-ки"/>
            <w:tag w:val="Наименование хар-ки"/>
            <w:id w:val="856462787"/>
            <w:placeholder>
              <w:docPart w:val="5C1BA3A09B3F442A96790B93B882F6D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992" w:type="dxa"/>
                <w:vAlign w:val="center"/>
              </w:tcPr>
              <w:p w:rsidR="00637E58" w:rsidRPr="00857EC2" w:rsidRDefault="00637E58" w:rsidP="005F4DB9">
                <w:pPr>
                  <w:jc w:val="center"/>
                  <w:rPr>
                    <w:rFonts w:ascii="Times New Roman" w:hAnsi="Times New Roman" w:cs="Times New Roman"/>
                    <w:sz w:val="18"/>
                    <w:szCs w:val="18"/>
                  </w:rPr>
                </w:pPr>
                <w:r w:rsidRPr="00857EC2">
                  <w:rPr>
                    <w:rFonts w:ascii="Times New Roman" w:hAnsi="Times New Roman" w:cs="Times New Roman"/>
                    <w:sz w:val="18"/>
                    <w:szCs w:val="18"/>
                  </w:rPr>
                  <w:t>количественная</w:t>
                </w:r>
              </w:p>
            </w:tc>
          </w:sdtContent>
        </w:sdt>
        <w:sdt>
          <w:sdtPr>
            <w:rPr>
              <w:sz w:val="18"/>
              <w:szCs w:val="18"/>
            </w:rPr>
            <w:alias w:val="значение"/>
            <w:tag w:val="значение"/>
            <w:id w:val="-1192752410"/>
            <w:placeholder>
              <w:docPart w:val="D945F7B80C7A4FCCB1FBDD9CAFF32CCD"/>
            </w:placeholder>
            <w:dropDownList>
              <w:listItem w:displayText="≥" w:value="≥"/>
              <w:listItem w:displayText="&gt;" w:value="&gt;"/>
              <w:listItem w:displayText="выбор значения" w:value="выбор значения"/>
            </w:dropDownList>
          </w:sdtPr>
          <w:sdtEndPr/>
          <w:sdtContent>
            <w:tc>
              <w:tcPr>
                <w:tcW w:w="2126" w:type="dxa"/>
                <w:gridSpan w:val="2"/>
                <w:vAlign w:val="center"/>
              </w:tcPr>
              <w:p w:rsidR="00637E58" w:rsidRPr="00857EC2" w:rsidRDefault="00637E58" w:rsidP="005F4DB9">
                <w:pPr>
                  <w:jc w:val="center"/>
                  <w:rPr>
                    <w:rFonts w:ascii="Times New Roman" w:hAnsi="Times New Roman" w:cs="Times New Roman"/>
                    <w:sz w:val="18"/>
                    <w:szCs w:val="18"/>
                  </w:rPr>
                </w:pPr>
                <w:r w:rsidRPr="00857EC2">
                  <w:rPr>
                    <w:rFonts w:ascii="Times New Roman" w:hAnsi="Times New Roman" w:cs="Times New Roman"/>
                    <w:sz w:val="18"/>
                    <w:szCs w:val="18"/>
                  </w:rPr>
                  <w:t>≥</w:t>
                </w:r>
              </w:p>
            </w:tc>
          </w:sdtContent>
        </w:sdt>
        <w:tc>
          <w:tcPr>
            <w:tcW w:w="2268" w:type="dxa"/>
            <w:gridSpan w:val="2"/>
            <w:vAlign w:val="center"/>
          </w:tcPr>
          <w:p w:rsidR="00637E58" w:rsidRPr="00857EC2" w:rsidRDefault="00637E58" w:rsidP="005F4DB9">
            <w:pPr>
              <w:jc w:val="center"/>
              <w:rPr>
                <w:rFonts w:ascii="Times New Roman" w:hAnsi="Times New Roman" w:cs="Times New Roman"/>
                <w:sz w:val="18"/>
                <w:szCs w:val="18"/>
              </w:rPr>
            </w:pPr>
            <w:r w:rsidRPr="00857EC2">
              <w:rPr>
                <w:rFonts w:ascii="Times New Roman" w:hAnsi="Times New Roman" w:cs="Times New Roman"/>
                <w:sz w:val="18"/>
                <w:szCs w:val="18"/>
              </w:rPr>
              <w:t>6,0</w:t>
            </w:r>
          </w:p>
        </w:tc>
        <w:tc>
          <w:tcPr>
            <w:tcW w:w="709" w:type="dxa"/>
            <w:vAlign w:val="center"/>
          </w:tcPr>
          <w:p w:rsidR="00637E58" w:rsidRPr="00857EC2" w:rsidRDefault="00637E58" w:rsidP="005F4DB9">
            <w:pPr>
              <w:jc w:val="center"/>
              <w:rPr>
                <w:rFonts w:ascii="Times New Roman" w:hAnsi="Times New Roman" w:cs="Times New Roman"/>
                <w:sz w:val="18"/>
                <w:szCs w:val="18"/>
              </w:rPr>
            </w:pPr>
            <w:r w:rsidRPr="00857EC2">
              <w:rPr>
                <w:rFonts w:ascii="Times New Roman" w:hAnsi="Times New Roman" w:cs="Times New Roman"/>
                <w:sz w:val="18"/>
                <w:szCs w:val="18"/>
              </w:rPr>
              <w:t>кГц</w:t>
            </w:r>
          </w:p>
        </w:tc>
        <w:tc>
          <w:tcPr>
            <w:tcW w:w="1701" w:type="dxa"/>
            <w:vAlign w:val="center"/>
          </w:tcPr>
          <w:p w:rsidR="00637E58" w:rsidRPr="00857EC2" w:rsidRDefault="00637E58" w:rsidP="005F4DB9">
            <w:pPr>
              <w:jc w:val="center"/>
              <w:rPr>
                <w:rFonts w:ascii="Times New Roman" w:hAnsi="Times New Roman" w:cs="Times New Roman"/>
                <w:sz w:val="18"/>
                <w:szCs w:val="18"/>
              </w:rPr>
            </w:pPr>
            <w:r w:rsidRPr="00857EC2">
              <w:rPr>
                <w:rFonts w:ascii="Times New Roman" w:hAnsi="Times New Roman" w:cs="Times New Roman"/>
                <w:sz w:val="18"/>
                <w:szCs w:val="18"/>
              </w:rPr>
              <w:t>Участник закупки указывает в заявке конкретное значение</w:t>
            </w:r>
          </w:p>
        </w:tc>
      </w:tr>
      <w:tr w:rsidR="00637E58" w:rsidRPr="00EF6CDE" w:rsidTr="00316CE8">
        <w:tc>
          <w:tcPr>
            <w:tcW w:w="421" w:type="dxa"/>
            <w:vMerge/>
          </w:tcPr>
          <w:p w:rsidR="00637E58" w:rsidRPr="00EF6CDE" w:rsidRDefault="00637E58" w:rsidP="005F4DB9">
            <w:pPr>
              <w:jc w:val="center"/>
              <w:rPr>
                <w:sz w:val="20"/>
                <w:szCs w:val="20"/>
              </w:rPr>
            </w:pPr>
          </w:p>
        </w:tc>
        <w:tc>
          <w:tcPr>
            <w:tcW w:w="1842" w:type="dxa"/>
            <w:vMerge/>
          </w:tcPr>
          <w:p w:rsidR="00637E58" w:rsidRPr="00EF6CDE" w:rsidRDefault="00637E58" w:rsidP="005F4DB9">
            <w:pPr>
              <w:jc w:val="center"/>
              <w:rPr>
                <w:sz w:val="20"/>
                <w:szCs w:val="20"/>
              </w:rPr>
            </w:pPr>
          </w:p>
        </w:tc>
        <w:tc>
          <w:tcPr>
            <w:tcW w:w="1418" w:type="dxa"/>
            <w:vMerge/>
          </w:tcPr>
          <w:p w:rsidR="00637E58" w:rsidRPr="00EF6CDE" w:rsidRDefault="00637E58" w:rsidP="005F4DB9">
            <w:pPr>
              <w:jc w:val="center"/>
              <w:rPr>
                <w:sz w:val="20"/>
                <w:szCs w:val="20"/>
              </w:rPr>
            </w:pPr>
          </w:p>
        </w:tc>
        <w:tc>
          <w:tcPr>
            <w:tcW w:w="850" w:type="dxa"/>
            <w:vMerge/>
          </w:tcPr>
          <w:p w:rsidR="00637E58" w:rsidRPr="00EF6CDE" w:rsidRDefault="00637E58" w:rsidP="005F4DB9">
            <w:pPr>
              <w:jc w:val="center"/>
              <w:rPr>
                <w:sz w:val="20"/>
                <w:szCs w:val="20"/>
              </w:rPr>
            </w:pPr>
          </w:p>
        </w:tc>
        <w:tc>
          <w:tcPr>
            <w:tcW w:w="851" w:type="dxa"/>
            <w:vMerge/>
          </w:tcPr>
          <w:p w:rsidR="00637E58" w:rsidRPr="00EF6CDE" w:rsidRDefault="00637E58" w:rsidP="005F4DB9">
            <w:pPr>
              <w:jc w:val="center"/>
              <w:rPr>
                <w:sz w:val="20"/>
                <w:szCs w:val="20"/>
              </w:rPr>
            </w:pPr>
          </w:p>
        </w:tc>
        <w:tc>
          <w:tcPr>
            <w:tcW w:w="1843" w:type="dxa"/>
            <w:vAlign w:val="center"/>
          </w:tcPr>
          <w:p w:rsidR="00637E58" w:rsidRPr="00857EC2" w:rsidRDefault="00637E58" w:rsidP="005F4DB9">
            <w:pPr>
              <w:jc w:val="center"/>
              <w:rPr>
                <w:rFonts w:ascii="Times New Roman" w:hAnsi="Times New Roman" w:cs="Times New Roman"/>
                <w:sz w:val="18"/>
                <w:szCs w:val="18"/>
              </w:rPr>
            </w:pPr>
            <w:r w:rsidRPr="00857EC2">
              <w:rPr>
                <w:rFonts w:ascii="Times New Roman" w:hAnsi="Times New Roman" w:cs="Times New Roman"/>
                <w:sz w:val="18"/>
                <w:szCs w:val="18"/>
              </w:rPr>
              <w:t>Количество каналов цифровой обработки</w:t>
            </w:r>
          </w:p>
        </w:tc>
        <w:tc>
          <w:tcPr>
            <w:tcW w:w="992" w:type="dxa"/>
            <w:vAlign w:val="center"/>
          </w:tcPr>
          <w:p w:rsidR="00637E58" w:rsidRPr="00857EC2" w:rsidRDefault="00637E58" w:rsidP="005F4DB9">
            <w:pPr>
              <w:jc w:val="center"/>
              <w:rPr>
                <w:sz w:val="18"/>
                <w:szCs w:val="18"/>
              </w:rPr>
            </w:pPr>
            <w:r w:rsidRPr="00857EC2">
              <w:rPr>
                <w:rFonts w:ascii="Times New Roman" w:hAnsi="Times New Roman" w:cs="Times New Roman"/>
                <w:sz w:val="18"/>
                <w:szCs w:val="18"/>
              </w:rPr>
              <w:t>количественная</w:t>
            </w:r>
          </w:p>
        </w:tc>
        <w:sdt>
          <w:sdtPr>
            <w:rPr>
              <w:sz w:val="18"/>
              <w:szCs w:val="18"/>
            </w:rPr>
            <w:alias w:val="значение"/>
            <w:tag w:val="значение"/>
            <w:id w:val="107397919"/>
            <w:placeholder>
              <w:docPart w:val="AC442C1D176E44168C0CD2951B32C1BF"/>
            </w:placeholder>
            <w:dropDownList>
              <w:listItem w:displayText="≥" w:value="≥"/>
              <w:listItem w:displayText="&gt;" w:value="&gt;"/>
              <w:listItem w:displayText="выбор значения" w:value="выбор значения"/>
            </w:dropDownList>
          </w:sdtPr>
          <w:sdtEndPr/>
          <w:sdtContent>
            <w:tc>
              <w:tcPr>
                <w:tcW w:w="2126" w:type="dxa"/>
                <w:gridSpan w:val="2"/>
                <w:vAlign w:val="center"/>
              </w:tcPr>
              <w:p w:rsidR="00637E58" w:rsidRPr="00857EC2" w:rsidRDefault="00C14004" w:rsidP="005F4DB9">
                <w:pPr>
                  <w:jc w:val="center"/>
                  <w:rPr>
                    <w:rFonts w:ascii="Times New Roman" w:hAnsi="Times New Roman" w:cs="Times New Roman"/>
                    <w:sz w:val="18"/>
                    <w:szCs w:val="18"/>
                  </w:rPr>
                </w:pPr>
                <w:r>
                  <w:rPr>
                    <w:sz w:val="18"/>
                    <w:szCs w:val="18"/>
                  </w:rPr>
                  <w:t>&gt;</w:t>
                </w:r>
              </w:p>
            </w:tc>
          </w:sdtContent>
        </w:sdt>
        <w:tc>
          <w:tcPr>
            <w:tcW w:w="2268" w:type="dxa"/>
            <w:gridSpan w:val="2"/>
            <w:vAlign w:val="center"/>
          </w:tcPr>
          <w:p w:rsidR="00637E58" w:rsidRPr="00857EC2" w:rsidRDefault="00637E58" w:rsidP="005F4DB9">
            <w:pPr>
              <w:jc w:val="center"/>
              <w:rPr>
                <w:rFonts w:ascii="Times New Roman" w:hAnsi="Times New Roman" w:cs="Times New Roman"/>
                <w:sz w:val="18"/>
                <w:szCs w:val="18"/>
              </w:rPr>
            </w:pPr>
            <w:r w:rsidRPr="00857EC2">
              <w:rPr>
                <w:rFonts w:ascii="Times New Roman" w:hAnsi="Times New Roman" w:cs="Times New Roman"/>
                <w:sz w:val="18"/>
                <w:szCs w:val="18"/>
              </w:rPr>
              <w:t>4</w:t>
            </w:r>
          </w:p>
        </w:tc>
        <w:tc>
          <w:tcPr>
            <w:tcW w:w="709" w:type="dxa"/>
            <w:vAlign w:val="center"/>
          </w:tcPr>
          <w:p w:rsidR="00637E58" w:rsidRPr="00857EC2" w:rsidRDefault="00CD32DB" w:rsidP="005F4DB9">
            <w:pPr>
              <w:jc w:val="center"/>
              <w:rPr>
                <w:rFonts w:ascii="Times New Roman" w:hAnsi="Times New Roman" w:cs="Times New Roman"/>
                <w:sz w:val="18"/>
                <w:szCs w:val="18"/>
              </w:rPr>
            </w:pPr>
            <w:r>
              <w:rPr>
                <w:rFonts w:ascii="Times New Roman" w:hAnsi="Times New Roman" w:cs="Times New Roman"/>
                <w:sz w:val="18"/>
                <w:szCs w:val="18"/>
              </w:rPr>
              <w:t>шт.</w:t>
            </w:r>
          </w:p>
        </w:tc>
        <w:tc>
          <w:tcPr>
            <w:tcW w:w="1701" w:type="dxa"/>
            <w:vAlign w:val="center"/>
          </w:tcPr>
          <w:p w:rsidR="00637E58" w:rsidRPr="00857EC2" w:rsidRDefault="00637E58" w:rsidP="005F4DB9">
            <w:pPr>
              <w:jc w:val="center"/>
              <w:rPr>
                <w:rFonts w:ascii="Times New Roman" w:hAnsi="Times New Roman" w:cs="Times New Roman"/>
                <w:sz w:val="18"/>
                <w:szCs w:val="18"/>
              </w:rPr>
            </w:pPr>
            <w:r w:rsidRPr="00857EC2">
              <w:rPr>
                <w:rFonts w:ascii="Times New Roman" w:hAnsi="Times New Roman" w:cs="Times New Roman"/>
                <w:sz w:val="18"/>
                <w:szCs w:val="18"/>
              </w:rPr>
              <w:t>Участник закупки указывает в заявке конкретное значение</w:t>
            </w:r>
          </w:p>
        </w:tc>
      </w:tr>
      <w:tr w:rsidR="00637E58" w:rsidRPr="00EF6CDE" w:rsidTr="00316CE8">
        <w:tc>
          <w:tcPr>
            <w:tcW w:w="421" w:type="dxa"/>
            <w:vMerge/>
          </w:tcPr>
          <w:p w:rsidR="00637E58" w:rsidRPr="00EF6CDE" w:rsidRDefault="00637E58" w:rsidP="005F4DB9">
            <w:pPr>
              <w:jc w:val="center"/>
              <w:rPr>
                <w:sz w:val="20"/>
                <w:szCs w:val="20"/>
              </w:rPr>
            </w:pPr>
          </w:p>
        </w:tc>
        <w:tc>
          <w:tcPr>
            <w:tcW w:w="1842" w:type="dxa"/>
            <w:vMerge/>
          </w:tcPr>
          <w:p w:rsidR="00637E58" w:rsidRPr="00EF6CDE" w:rsidRDefault="00637E58" w:rsidP="005F4DB9">
            <w:pPr>
              <w:jc w:val="center"/>
              <w:rPr>
                <w:sz w:val="20"/>
                <w:szCs w:val="20"/>
              </w:rPr>
            </w:pPr>
          </w:p>
        </w:tc>
        <w:tc>
          <w:tcPr>
            <w:tcW w:w="1418" w:type="dxa"/>
            <w:vMerge/>
          </w:tcPr>
          <w:p w:rsidR="00637E58" w:rsidRPr="00EF6CDE" w:rsidRDefault="00637E58" w:rsidP="005F4DB9">
            <w:pPr>
              <w:jc w:val="center"/>
              <w:rPr>
                <w:sz w:val="20"/>
                <w:szCs w:val="20"/>
              </w:rPr>
            </w:pPr>
          </w:p>
        </w:tc>
        <w:tc>
          <w:tcPr>
            <w:tcW w:w="850" w:type="dxa"/>
            <w:vMerge/>
          </w:tcPr>
          <w:p w:rsidR="00637E58" w:rsidRPr="00EF6CDE" w:rsidRDefault="00637E58" w:rsidP="005F4DB9">
            <w:pPr>
              <w:jc w:val="center"/>
              <w:rPr>
                <w:sz w:val="20"/>
                <w:szCs w:val="20"/>
              </w:rPr>
            </w:pPr>
          </w:p>
        </w:tc>
        <w:tc>
          <w:tcPr>
            <w:tcW w:w="851" w:type="dxa"/>
            <w:vMerge/>
          </w:tcPr>
          <w:p w:rsidR="00637E58" w:rsidRPr="00EF6CDE" w:rsidRDefault="00637E58" w:rsidP="005F4DB9">
            <w:pPr>
              <w:jc w:val="center"/>
              <w:rPr>
                <w:sz w:val="20"/>
                <w:szCs w:val="20"/>
              </w:rPr>
            </w:pPr>
          </w:p>
        </w:tc>
        <w:tc>
          <w:tcPr>
            <w:tcW w:w="1843" w:type="dxa"/>
            <w:vAlign w:val="center"/>
          </w:tcPr>
          <w:p w:rsidR="00637E58" w:rsidRPr="00857EC2" w:rsidRDefault="00637E58" w:rsidP="005F4DB9">
            <w:pPr>
              <w:jc w:val="center"/>
              <w:rPr>
                <w:rFonts w:ascii="Times New Roman" w:hAnsi="Times New Roman" w:cs="Times New Roman"/>
                <w:sz w:val="18"/>
                <w:szCs w:val="18"/>
              </w:rPr>
            </w:pPr>
            <w:r w:rsidRPr="00857EC2">
              <w:rPr>
                <w:rFonts w:ascii="Times New Roman" w:hAnsi="Times New Roman" w:cs="Times New Roman"/>
                <w:sz w:val="18"/>
                <w:szCs w:val="18"/>
              </w:rPr>
              <w:t>Количество программ прослушивания</w:t>
            </w:r>
          </w:p>
        </w:tc>
        <w:sdt>
          <w:sdtPr>
            <w:rPr>
              <w:sz w:val="18"/>
              <w:szCs w:val="18"/>
            </w:rPr>
            <w:alias w:val="Наименование хар-ки"/>
            <w:tag w:val="Наименование хар-ки"/>
            <w:id w:val="-74207985"/>
            <w:placeholder>
              <w:docPart w:val="34CD2224DB5C4062BF0BE9EFCD5DF70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992" w:type="dxa"/>
                <w:vAlign w:val="center"/>
              </w:tcPr>
              <w:p w:rsidR="00637E58" w:rsidRPr="00857EC2" w:rsidRDefault="00637E58" w:rsidP="005F4DB9">
                <w:pPr>
                  <w:jc w:val="center"/>
                  <w:rPr>
                    <w:rFonts w:ascii="Times New Roman" w:hAnsi="Times New Roman" w:cs="Times New Roman"/>
                    <w:sz w:val="18"/>
                    <w:szCs w:val="18"/>
                  </w:rPr>
                </w:pPr>
                <w:r w:rsidRPr="00857EC2">
                  <w:rPr>
                    <w:rFonts w:ascii="Times New Roman" w:hAnsi="Times New Roman" w:cs="Times New Roman"/>
                    <w:sz w:val="18"/>
                    <w:szCs w:val="18"/>
                  </w:rPr>
                  <w:t>количественная</w:t>
                </w:r>
              </w:p>
            </w:tc>
          </w:sdtContent>
        </w:sdt>
        <w:sdt>
          <w:sdtPr>
            <w:rPr>
              <w:sz w:val="18"/>
              <w:szCs w:val="18"/>
            </w:rPr>
            <w:alias w:val="значение"/>
            <w:tag w:val="значение"/>
            <w:id w:val="-1678116299"/>
            <w:placeholder>
              <w:docPart w:val="A79FC2EDF6824654827A79BEECF767BF"/>
            </w:placeholder>
            <w:dropDownList>
              <w:listItem w:displayText="≥" w:value="≥"/>
              <w:listItem w:displayText="&gt;" w:value="&gt;"/>
              <w:listItem w:displayText="выбор значения" w:value="выбор значения"/>
            </w:dropDownList>
          </w:sdtPr>
          <w:sdtEndPr/>
          <w:sdtContent>
            <w:tc>
              <w:tcPr>
                <w:tcW w:w="2126" w:type="dxa"/>
                <w:gridSpan w:val="2"/>
                <w:vAlign w:val="center"/>
              </w:tcPr>
              <w:p w:rsidR="00637E58" w:rsidRPr="00857EC2" w:rsidRDefault="00637E58" w:rsidP="005F4DB9">
                <w:pPr>
                  <w:jc w:val="center"/>
                  <w:rPr>
                    <w:rFonts w:ascii="Times New Roman" w:hAnsi="Times New Roman" w:cs="Times New Roman"/>
                    <w:sz w:val="18"/>
                    <w:szCs w:val="18"/>
                  </w:rPr>
                </w:pPr>
                <w:r w:rsidRPr="00857EC2">
                  <w:rPr>
                    <w:rFonts w:ascii="Times New Roman" w:hAnsi="Times New Roman" w:cs="Times New Roman"/>
                    <w:sz w:val="18"/>
                    <w:szCs w:val="18"/>
                  </w:rPr>
                  <w:t>≥</w:t>
                </w:r>
              </w:p>
            </w:tc>
          </w:sdtContent>
        </w:sdt>
        <w:tc>
          <w:tcPr>
            <w:tcW w:w="2268" w:type="dxa"/>
            <w:gridSpan w:val="2"/>
            <w:vAlign w:val="center"/>
          </w:tcPr>
          <w:p w:rsidR="00637E58" w:rsidRPr="00857EC2" w:rsidRDefault="00637E58" w:rsidP="005F4DB9">
            <w:pPr>
              <w:jc w:val="center"/>
              <w:rPr>
                <w:rFonts w:ascii="Times New Roman" w:hAnsi="Times New Roman" w:cs="Times New Roman"/>
                <w:sz w:val="18"/>
                <w:szCs w:val="18"/>
              </w:rPr>
            </w:pPr>
            <w:r w:rsidRPr="00857EC2">
              <w:rPr>
                <w:rFonts w:ascii="Times New Roman" w:hAnsi="Times New Roman" w:cs="Times New Roman"/>
                <w:sz w:val="18"/>
                <w:szCs w:val="18"/>
              </w:rPr>
              <w:t>2</w:t>
            </w:r>
          </w:p>
        </w:tc>
        <w:tc>
          <w:tcPr>
            <w:tcW w:w="709" w:type="dxa"/>
            <w:vAlign w:val="center"/>
          </w:tcPr>
          <w:p w:rsidR="00637E58" w:rsidRPr="00857EC2" w:rsidRDefault="00CD32DB" w:rsidP="005F4DB9">
            <w:pPr>
              <w:jc w:val="center"/>
              <w:rPr>
                <w:rFonts w:ascii="Times New Roman" w:hAnsi="Times New Roman" w:cs="Times New Roman"/>
                <w:sz w:val="18"/>
                <w:szCs w:val="18"/>
              </w:rPr>
            </w:pPr>
            <w:r>
              <w:rPr>
                <w:rFonts w:ascii="Times New Roman" w:hAnsi="Times New Roman" w:cs="Times New Roman"/>
                <w:sz w:val="18"/>
                <w:szCs w:val="18"/>
              </w:rPr>
              <w:t>шт.</w:t>
            </w:r>
          </w:p>
        </w:tc>
        <w:tc>
          <w:tcPr>
            <w:tcW w:w="1701" w:type="dxa"/>
            <w:vAlign w:val="center"/>
          </w:tcPr>
          <w:p w:rsidR="00637E58" w:rsidRPr="00857EC2" w:rsidRDefault="00637E58" w:rsidP="005F4DB9">
            <w:pPr>
              <w:jc w:val="center"/>
              <w:rPr>
                <w:rFonts w:ascii="Times New Roman" w:hAnsi="Times New Roman" w:cs="Times New Roman"/>
                <w:sz w:val="18"/>
                <w:szCs w:val="18"/>
              </w:rPr>
            </w:pPr>
            <w:r w:rsidRPr="00857EC2">
              <w:rPr>
                <w:rFonts w:ascii="Times New Roman" w:hAnsi="Times New Roman" w:cs="Times New Roman"/>
                <w:sz w:val="18"/>
                <w:szCs w:val="18"/>
              </w:rPr>
              <w:t>Участник закупки указывает в заявке конкретное значение</w:t>
            </w:r>
          </w:p>
        </w:tc>
      </w:tr>
      <w:tr w:rsidR="00637E58" w:rsidRPr="00EF6CDE" w:rsidTr="00316CE8">
        <w:tc>
          <w:tcPr>
            <w:tcW w:w="421" w:type="dxa"/>
            <w:vMerge/>
          </w:tcPr>
          <w:p w:rsidR="00637E58" w:rsidRPr="00EF6CDE" w:rsidRDefault="00637E58" w:rsidP="005F4DB9">
            <w:pPr>
              <w:jc w:val="center"/>
              <w:rPr>
                <w:sz w:val="20"/>
                <w:szCs w:val="20"/>
              </w:rPr>
            </w:pPr>
          </w:p>
        </w:tc>
        <w:tc>
          <w:tcPr>
            <w:tcW w:w="1842" w:type="dxa"/>
            <w:vMerge/>
          </w:tcPr>
          <w:p w:rsidR="00637E58" w:rsidRPr="00EF6CDE" w:rsidRDefault="00637E58" w:rsidP="005F4DB9">
            <w:pPr>
              <w:jc w:val="center"/>
              <w:rPr>
                <w:sz w:val="20"/>
                <w:szCs w:val="20"/>
              </w:rPr>
            </w:pPr>
          </w:p>
        </w:tc>
        <w:tc>
          <w:tcPr>
            <w:tcW w:w="1418" w:type="dxa"/>
            <w:vMerge/>
          </w:tcPr>
          <w:p w:rsidR="00637E58" w:rsidRPr="00EF6CDE" w:rsidRDefault="00637E58" w:rsidP="005F4DB9">
            <w:pPr>
              <w:jc w:val="center"/>
              <w:rPr>
                <w:sz w:val="20"/>
                <w:szCs w:val="20"/>
              </w:rPr>
            </w:pPr>
          </w:p>
        </w:tc>
        <w:tc>
          <w:tcPr>
            <w:tcW w:w="850" w:type="dxa"/>
            <w:vMerge/>
          </w:tcPr>
          <w:p w:rsidR="00637E58" w:rsidRPr="00EF6CDE" w:rsidRDefault="00637E58" w:rsidP="005F4DB9">
            <w:pPr>
              <w:jc w:val="center"/>
              <w:rPr>
                <w:sz w:val="20"/>
                <w:szCs w:val="20"/>
              </w:rPr>
            </w:pPr>
          </w:p>
        </w:tc>
        <w:tc>
          <w:tcPr>
            <w:tcW w:w="851" w:type="dxa"/>
            <w:vMerge/>
          </w:tcPr>
          <w:p w:rsidR="00637E58" w:rsidRPr="00EF6CDE" w:rsidRDefault="00637E58" w:rsidP="005F4DB9">
            <w:pPr>
              <w:jc w:val="center"/>
              <w:rPr>
                <w:sz w:val="20"/>
                <w:szCs w:val="20"/>
              </w:rPr>
            </w:pPr>
          </w:p>
        </w:tc>
        <w:tc>
          <w:tcPr>
            <w:tcW w:w="1843" w:type="dxa"/>
            <w:vAlign w:val="center"/>
          </w:tcPr>
          <w:p w:rsidR="00637E58" w:rsidRPr="00857EC2" w:rsidRDefault="00637E58" w:rsidP="005F4DB9">
            <w:pPr>
              <w:jc w:val="center"/>
              <w:rPr>
                <w:rFonts w:ascii="Times New Roman" w:hAnsi="Times New Roman" w:cs="Times New Roman"/>
                <w:sz w:val="18"/>
                <w:szCs w:val="18"/>
              </w:rPr>
            </w:pPr>
            <w:r w:rsidRPr="00857EC2">
              <w:rPr>
                <w:rFonts w:ascii="Times New Roman" w:hAnsi="Times New Roman" w:cs="Times New Roman"/>
                <w:sz w:val="18"/>
                <w:szCs w:val="18"/>
              </w:rPr>
              <w:t>Максимальный ВУЗД 90</w:t>
            </w:r>
          </w:p>
        </w:tc>
        <w:sdt>
          <w:sdtPr>
            <w:rPr>
              <w:sz w:val="18"/>
              <w:szCs w:val="18"/>
            </w:rPr>
            <w:alias w:val="Наименование хар-ки"/>
            <w:tag w:val="Наименование хар-ки"/>
            <w:id w:val="42730454"/>
            <w:placeholder>
              <w:docPart w:val="D6280D2A61A440EE913B63BF47C8C38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992" w:type="dxa"/>
                <w:vAlign w:val="center"/>
              </w:tcPr>
              <w:p w:rsidR="00637E58" w:rsidRPr="00857EC2" w:rsidRDefault="00637E58" w:rsidP="005F4DB9">
                <w:pPr>
                  <w:jc w:val="center"/>
                  <w:rPr>
                    <w:sz w:val="18"/>
                    <w:szCs w:val="18"/>
                  </w:rPr>
                </w:pPr>
                <w:r w:rsidRPr="00857EC2">
                  <w:rPr>
                    <w:rFonts w:ascii="Times New Roman" w:hAnsi="Times New Roman" w:cs="Times New Roman"/>
                    <w:sz w:val="18"/>
                    <w:szCs w:val="18"/>
                  </w:rPr>
                  <w:t>количественная</w:t>
                </w:r>
              </w:p>
            </w:tc>
          </w:sdtContent>
        </w:sdt>
        <w:tc>
          <w:tcPr>
            <w:tcW w:w="2126" w:type="dxa"/>
            <w:gridSpan w:val="2"/>
            <w:vAlign w:val="center"/>
          </w:tcPr>
          <w:sdt>
            <w:sdtPr>
              <w:rPr>
                <w:sz w:val="18"/>
                <w:szCs w:val="18"/>
              </w:rPr>
              <w:alias w:val="значение"/>
              <w:tag w:val="значение"/>
              <w:id w:val="-1150289481"/>
              <w:placeholder>
                <w:docPart w:val="926DC540EF954D7780A6A63CD4C81E39"/>
              </w:placeholder>
              <w:dropDownList>
                <w:listItem w:displayText="≥" w:value="≥"/>
                <w:listItem w:displayText="&gt;" w:value="&gt;"/>
                <w:listItem w:displayText="выбор значения" w:value="выбор значения"/>
              </w:dropDownList>
            </w:sdtPr>
            <w:sdtEndPr/>
            <w:sdtContent>
              <w:p w:rsidR="00637E58" w:rsidRPr="00857EC2" w:rsidRDefault="00637E58" w:rsidP="005F4DB9">
                <w:pPr>
                  <w:jc w:val="center"/>
                  <w:rPr>
                    <w:sz w:val="18"/>
                    <w:szCs w:val="18"/>
                  </w:rPr>
                </w:pPr>
                <w:r w:rsidRPr="00857EC2">
                  <w:rPr>
                    <w:rFonts w:ascii="Times New Roman" w:hAnsi="Times New Roman" w:cs="Times New Roman"/>
                    <w:sz w:val="18"/>
                    <w:szCs w:val="18"/>
                  </w:rPr>
                  <w:t>≥</w:t>
                </w:r>
              </w:p>
            </w:sdtContent>
          </w:sdt>
          <w:p w:rsidR="00637E58" w:rsidRPr="00857EC2" w:rsidRDefault="00637E58" w:rsidP="005F4DB9">
            <w:pPr>
              <w:jc w:val="center"/>
              <w:rPr>
                <w:sz w:val="18"/>
                <w:szCs w:val="18"/>
              </w:rPr>
            </w:pPr>
          </w:p>
        </w:tc>
        <w:tc>
          <w:tcPr>
            <w:tcW w:w="2268" w:type="dxa"/>
            <w:gridSpan w:val="2"/>
            <w:vAlign w:val="center"/>
          </w:tcPr>
          <w:p w:rsidR="00637E58" w:rsidRPr="00857EC2" w:rsidRDefault="00637E58" w:rsidP="005F4DB9">
            <w:pPr>
              <w:jc w:val="center"/>
              <w:rPr>
                <w:sz w:val="18"/>
                <w:szCs w:val="18"/>
              </w:rPr>
            </w:pPr>
            <w:r w:rsidRPr="00857EC2">
              <w:rPr>
                <w:sz w:val="18"/>
                <w:szCs w:val="18"/>
              </w:rPr>
              <w:t>138</w:t>
            </w:r>
          </w:p>
          <w:p w:rsidR="00637E58" w:rsidRPr="00857EC2" w:rsidRDefault="00637E58" w:rsidP="005F4DB9">
            <w:pPr>
              <w:jc w:val="center"/>
              <w:rPr>
                <w:sz w:val="18"/>
                <w:szCs w:val="18"/>
              </w:rPr>
            </w:pPr>
          </w:p>
        </w:tc>
        <w:tc>
          <w:tcPr>
            <w:tcW w:w="709" w:type="dxa"/>
            <w:vAlign w:val="center"/>
          </w:tcPr>
          <w:p w:rsidR="00637E58" w:rsidRPr="00857EC2" w:rsidRDefault="00637E58" w:rsidP="005F4DB9">
            <w:pPr>
              <w:jc w:val="center"/>
              <w:rPr>
                <w:sz w:val="18"/>
                <w:szCs w:val="18"/>
              </w:rPr>
            </w:pPr>
            <w:r w:rsidRPr="00857EC2">
              <w:rPr>
                <w:sz w:val="18"/>
                <w:szCs w:val="18"/>
              </w:rPr>
              <w:t>дБ</w:t>
            </w:r>
          </w:p>
        </w:tc>
        <w:tc>
          <w:tcPr>
            <w:tcW w:w="1701" w:type="dxa"/>
            <w:vAlign w:val="center"/>
          </w:tcPr>
          <w:p w:rsidR="00637E58" w:rsidRPr="00857EC2" w:rsidRDefault="00637E58" w:rsidP="005F4DB9">
            <w:pPr>
              <w:jc w:val="center"/>
              <w:rPr>
                <w:sz w:val="18"/>
                <w:szCs w:val="18"/>
              </w:rPr>
            </w:pPr>
            <w:r w:rsidRPr="00857EC2">
              <w:rPr>
                <w:rFonts w:ascii="Times New Roman" w:hAnsi="Times New Roman" w:cs="Times New Roman"/>
                <w:sz w:val="18"/>
                <w:szCs w:val="18"/>
              </w:rPr>
              <w:t>Участник закупки указывает в заявке конкретное значение</w:t>
            </w:r>
          </w:p>
        </w:tc>
      </w:tr>
      <w:tr w:rsidR="00637E58" w:rsidRPr="00EF6CDE" w:rsidTr="00316CE8">
        <w:tc>
          <w:tcPr>
            <w:tcW w:w="421" w:type="dxa"/>
            <w:vMerge/>
          </w:tcPr>
          <w:p w:rsidR="00637E58" w:rsidRPr="00EF6CDE" w:rsidRDefault="00637E58" w:rsidP="005F4DB9">
            <w:pPr>
              <w:jc w:val="center"/>
              <w:rPr>
                <w:sz w:val="20"/>
                <w:szCs w:val="20"/>
              </w:rPr>
            </w:pPr>
          </w:p>
        </w:tc>
        <w:tc>
          <w:tcPr>
            <w:tcW w:w="1842" w:type="dxa"/>
            <w:vMerge/>
          </w:tcPr>
          <w:p w:rsidR="00637E58" w:rsidRPr="00EF6CDE" w:rsidRDefault="00637E58" w:rsidP="005F4DB9">
            <w:pPr>
              <w:jc w:val="center"/>
              <w:rPr>
                <w:sz w:val="20"/>
                <w:szCs w:val="20"/>
              </w:rPr>
            </w:pPr>
          </w:p>
        </w:tc>
        <w:tc>
          <w:tcPr>
            <w:tcW w:w="1418" w:type="dxa"/>
            <w:vMerge/>
          </w:tcPr>
          <w:p w:rsidR="00637E58" w:rsidRPr="00EF6CDE" w:rsidRDefault="00637E58" w:rsidP="005F4DB9">
            <w:pPr>
              <w:jc w:val="center"/>
              <w:rPr>
                <w:sz w:val="20"/>
                <w:szCs w:val="20"/>
              </w:rPr>
            </w:pPr>
          </w:p>
        </w:tc>
        <w:tc>
          <w:tcPr>
            <w:tcW w:w="850" w:type="dxa"/>
            <w:vMerge/>
          </w:tcPr>
          <w:p w:rsidR="00637E58" w:rsidRPr="00EF6CDE" w:rsidRDefault="00637E58" w:rsidP="005F4DB9">
            <w:pPr>
              <w:jc w:val="center"/>
              <w:rPr>
                <w:sz w:val="20"/>
                <w:szCs w:val="20"/>
              </w:rPr>
            </w:pPr>
          </w:p>
        </w:tc>
        <w:tc>
          <w:tcPr>
            <w:tcW w:w="851" w:type="dxa"/>
            <w:vMerge/>
          </w:tcPr>
          <w:p w:rsidR="00637E58" w:rsidRPr="00EF6CDE" w:rsidRDefault="00637E58" w:rsidP="005F4DB9">
            <w:pPr>
              <w:jc w:val="center"/>
              <w:rPr>
                <w:sz w:val="20"/>
                <w:szCs w:val="20"/>
              </w:rPr>
            </w:pPr>
          </w:p>
        </w:tc>
        <w:tc>
          <w:tcPr>
            <w:tcW w:w="1843" w:type="dxa"/>
            <w:vAlign w:val="center"/>
          </w:tcPr>
          <w:p w:rsidR="00637E58" w:rsidRPr="00857EC2" w:rsidRDefault="00637E58" w:rsidP="005F4DB9">
            <w:pPr>
              <w:jc w:val="center"/>
              <w:rPr>
                <w:rFonts w:ascii="Times New Roman" w:hAnsi="Times New Roman" w:cs="Times New Roman"/>
                <w:sz w:val="18"/>
                <w:szCs w:val="18"/>
              </w:rPr>
            </w:pPr>
            <w:r w:rsidRPr="00857EC2">
              <w:rPr>
                <w:rFonts w:ascii="Times New Roman" w:hAnsi="Times New Roman" w:cs="Times New Roman"/>
                <w:sz w:val="18"/>
                <w:szCs w:val="18"/>
              </w:rPr>
              <w:t>Максимальное усиление</w:t>
            </w:r>
          </w:p>
        </w:tc>
        <w:sdt>
          <w:sdtPr>
            <w:rPr>
              <w:sz w:val="18"/>
              <w:szCs w:val="18"/>
            </w:rPr>
            <w:alias w:val="Наименование хар-ки"/>
            <w:tag w:val="Наименование хар-ки"/>
            <w:id w:val="-1240324416"/>
            <w:placeholder>
              <w:docPart w:val="FA25524D3C7F4F97A6DDD8419E37B7A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992" w:type="dxa"/>
                <w:vAlign w:val="center"/>
              </w:tcPr>
              <w:p w:rsidR="00637E58" w:rsidRPr="00857EC2" w:rsidRDefault="00637E58" w:rsidP="005F4DB9">
                <w:pPr>
                  <w:jc w:val="center"/>
                  <w:rPr>
                    <w:sz w:val="18"/>
                    <w:szCs w:val="18"/>
                  </w:rPr>
                </w:pPr>
                <w:r w:rsidRPr="00857EC2">
                  <w:rPr>
                    <w:rFonts w:ascii="Times New Roman" w:hAnsi="Times New Roman" w:cs="Times New Roman"/>
                    <w:sz w:val="18"/>
                    <w:szCs w:val="18"/>
                  </w:rPr>
                  <w:t>количественная</w:t>
                </w:r>
              </w:p>
            </w:tc>
          </w:sdtContent>
        </w:sdt>
        <w:tc>
          <w:tcPr>
            <w:tcW w:w="2126" w:type="dxa"/>
            <w:gridSpan w:val="2"/>
            <w:vAlign w:val="center"/>
          </w:tcPr>
          <w:sdt>
            <w:sdtPr>
              <w:rPr>
                <w:sz w:val="18"/>
                <w:szCs w:val="18"/>
              </w:rPr>
              <w:alias w:val="значение"/>
              <w:tag w:val="значение"/>
              <w:id w:val="1314291136"/>
              <w:placeholder>
                <w:docPart w:val="88013B5CBD4344F6822B814D585B503B"/>
              </w:placeholder>
              <w:dropDownList>
                <w:listItem w:displayText="≥" w:value="≥"/>
                <w:listItem w:displayText="&gt;" w:value="&gt;"/>
                <w:listItem w:displayText="выбор значения" w:value="выбор значения"/>
              </w:dropDownList>
            </w:sdtPr>
            <w:sdtEndPr/>
            <w:sdtContent>
              <w:p w:rsidR="00637E58" w:rsidRPr="00857EC2" w:rsidRDefault="00637E58" w:rsidP="005F4DB9">
                <w:pPr>
                  <w:jc w:val="center"/>
                  <w:rPr>
                    <w:sz w:val="18"/>
                    <w:szCs w:val="18"/>
                  </w:rPr>
                </w:pPr>
                <w:r w:rsidRPr="00857EC2">
                  <w:rPr>
                    <w:rFonts w:ascii="Times New Roman" w:hAnsi="Times New Roman" w:cs="Times New Roman"/>
                    <w:sz w:val="18"/>
                    <w:szCs w:val="18"/>
                  </w:rPr>
                  <w:t>≥</w:t>
                </w:r>
              </w:p>
            </w:sdtContent>
          </w:sdt>
          <w:p w:rsidR="00637E58" w:rsidRPr="00857EC2" w:rsidRDefault="00637E58" w:rsidP="005F4DB9">
            <w:pPr>
              <w:jc w:val="center"/>
              <w:rPr>
                <w:sz w:val="18"/>
                <w:szCs w:val="18"/>
              </w:rPr>
            </w:pPr>
          </w:p>
        </w:tc>
        <w:tc>
          <w:tcPr>
            <w:tcW w:w="2268" w:type="dxa"/>
            <w:gridSpan w:val="2"/>
            <w:vAlign w:val="center"/>
          </w:tcPr>
          <w:p w:rsidR="00637E58" w:rsidRPr="00857EC2" w:rsidRDefault="00637E58" w:rsidP="005F4DB9">
            <w:pPr>
              <w:jc w:val="center"/>
              <w:rPr>
                <w:sz w:val="18"/>
                <w:szCs w:val="18"/>
              </w:rPr>
            </w:pPr>
            <w:r w:rsidRPr="00857EC2">
              <w:rPr>
                <w:sz w:val="18"/>
                <w:szCs w:val="18"/>
              </w:rPr>
              <w:t>75</w:t>
            </w:r>
          </w:p>
          <w:p w:rsidR="00637E58" w:rsidRPr="00857EC2" w:rsidRDefault="00637E58" w:rsidP="005F4DB9">
            <w:pPr>
              <w:jc w:val="center"/>
              <w:rPr>
                <w:sz w:val="18"/>
                <w:szCs w:val="18"/>
              </w:rPr>
            </w:pPr>
          </w:p>
        </w:tc>
        <w:tc>
          <w:tcPr>
            <w:tcW w:w="709" w:type="dxa"/>
            <w:vAlign w:val="center"/>
          </w:tcPr>
          <w:p w:rsidR="00637E58" w:rsidRPr="00857EC2" w:rsidRDefault="00637E58" w:rsidP="005F4DB9">
            <w:pPr>
              <w:jc w:val="center"/>
              <w:rPr>
                <w:sz w:val="18"/>
                <w:szCs w:val="18"/>
              </w:rPr>
            </w:pPr>
            <w:r w:rsidRPr="00857EC2">
              <w:rPr>
                <w:sz w:val="18"/>
                <w:szCs w:val="18"/>
              </w:rPr>
              <w:t>дБ</w:t>
            </w:r>
          </w:p>
        </w:tc>
        <w:tc>
          <w:tcPr>
            <w:tcW w:w="1701" w:type="dxa"/>
            <w:vAlign w:val="center"/>
          </w:tcPr>
          <w:p w:rsidR="00637E58" w:rsidRPr="00857EC2" w:rsidRDefault="00637E58" w:rsidP="005F4DB9">
            <w:pPr>
              <w:jc w:val="center"/>
              <w:rPr>
                <w:sz w:val="18"/>
                <w:szCs w:val="18"/>
              </w:rPr>
            </w:pPr>
            <w:r w:rsidRPr="00857EC2">
              <w:rPr>
                <w:rFonts w:ascii="Times New Roman" w:hAnsi="Times New Roman" w:cs="Times New Roman"/>
                <w:sz w:val="18"/>
                <w:szCs w:val="18"/>
              </w:rPr>
              <w:t>Участник закупки указывает в заявке конкретное значение</w:t>
            </w:r>
          </w:p>
        </w:tc>
      </w:tr>
      <w:tr w:rsidR="00B633A2" w:rsidRPr="00EF6CDE" w:rsidTr="00316CE8">
        <w:trPr>
          <w:trHeight w:val="65"/>
        </w:trPr>
        <w:tc>
          <w:tcPr>
            <w:tcW w:w="421" w:type="dxa"/>
            <w:vMerge w:val="restart"/>
          </w:tcPr>
          <w:p w:rsidR="00B633A2" w:rsidRPr="00EF6CDE" w:rsidRDefault="00B633A2" w:rsidP="00B633A2">
            <w:pPr>
              <w:jc w:val="center"/>
              <w:rPr>
                <w:sz w:val="20"/>
                <w:szCs w:val="20"/>
              </w:rPr>
            </w:pPr>
            <w:r>
              <w:rPr>
                <w:sz w:val="20"/>
                <w:szCs w:val="20"/>
              </w:rPr>
              <w:t>2</w:t>
            </w:r>
          </w:p>
        </w:tc>
        <w:tc>
          <w:tcPr>
            <w:tcW w:w="1842" w:type="dxa"/>
            <w:vMerge w:val="restart"/>
          </w:tcPr>
          <w:p w:rsidR="00B633A2" w:rsidRPr="00B633A2" w:rsidRDefault="00B633A2" w:rsidP="00B633A2">
            <w:pPr>
              <w:jc w:val="center"/>
              <w:rPr>
                <w:rFonts w:ascii="Times New Roman" w:hAnsi="Times New Roman" w:cs="Times New Roman"/>
                <w:sz w:val="20"/>
                <w:szCs w:val="20"/>
              </w:rPr>
            </w:pPr>
            <w:r>
              <w:rPr>
                <w:rFonts w:ascii="Times New Roman" w:hAnsi="Times New Roman" w:cs="Times New Roman"/>
                <w:sz w:val="20"/>
                <w:szCs w:val="20"/>
              </w:rPr>
              <w:t>01.28.</w:t>
            </w:r>
            <w:r w:rsidRPr="00B633A2">
              <w:rPr>
                <w:rFonts w:ascii="Times New Roman" w:hAnsi="Times New Roman" w:cs="Times New Roman"/>
                <w:sz w:val="20"/>
                <w:szCs w:val="20"/>
              </w:rPr>
              <w:t>17</w:t>
            </w:r>
            <w:r>
              <w:rPr>
                <w:rFonts w:ascii="Times New Roman" w:hAnsi="Times New Roman" w:cs="Times New Roman"/>
                <w:sz w:val="20"/>
                <w:szCs w:val="20"/>
              </w:rPr>
              <w:t>.</w:t>
            </w:r>
            <w:r w:rsidRPr="00B633A2">
              <w:rPr>
                <w:rFonts w:ascii="Times New Roman" w:hAnsi="Times New Roman" w:cs="Times New Roman"/>
                <w:sz w:val="20"/>
                <w:szCs w:val="20"/>
              </w:rPr>
              <w:t>01</w:t>
            </w:r>
            <w:r>
              <w:rPr>
                <w:rFonts w:ascii="Times New Roman" w:hAnsi="Times New Roman" w:cs="Times New Roman"/>
                <w:sz w:val="20"/>
                <w:szCs w:val="20"/>
              </w:rPr>
              <w:t>.</w:t>
            </w:r>
            <w:r w:rsidRPr="00B633A2">
              <w:rPr>
                <w:rFonts w:ascii="Times New Roman" w:hAnsi="Times New Roman" w:cs="Times New Roman"/>
                <w:sz w:val="20"/>
                <w:szCs w:val="20"/>
              </w:rPr>
              <w:t>06</w:t>
            </w:r>
          </w:p>
          <w:p w:rsidR="00B633A2" w:rsidRPr="00B633A2" w:rsidRDefault="00B633A2" w:rsidP="00B633A2">
            <w:pPr>
              <w:jc w:val="center"/>
              <w:rPr>
                <w:rFonts w:ascii="Times New Roman" w:hAnsi="Times New Roman" w:cs="Times New Roman"/>
                <w:sz w:val="20"/>
                <w:szCs w:val="20"/>
              </w:rPr>
            </w:pPr>
            <w:r w:rsidRPr="00B633A2">
              <w:rPr>
                <w:rFonts w:ascii="Times New Roman" w:hAnsi="Times New Roman" w:cs="Times New Roman"/>
                <w:sz w:val="20"/>
                <w:szCs w:val="20"/>
              </w:rPr>
              <w:t xml:space="preserve">Оказание услуги по обеспечению </w:t>
            </w:r>
          </w:p>
          <w:p w:rsidR="00B633A2" w:rsidRPr="00B633A2" w:rsidRDefault="00E510A0" w:rsidP="00B633A2">
            <w:pPr>
              <w:jc w:val="center"/>
              <w:rPr>
                <w:rFonts w:ascii="Times New Roman" w:hAnsi="Times New Roman" w:cs="Times New Roman"/>
                <w:sz w:val="20"/>
                <w:szCs w:val="20"/>
              </w:rPr>
            </w:pPr>
            <w:r>
              <w:rPr>
                <w:rFonts w:ascii="Times New Roman" w:hAnsi="Times New Roman" w:cs="Times New Roman"/>
                <w:sz w:val="20"/>
                <w:szCs w:val="20"/>
              </w:rPr>
              <w:t>с</w:t>
            </w:r>
            <w:r w:rsidR="00B633A2" w:rsidRPr="00B633A2">
              <w:rPr>
                <w:rFonts w:ascii="Times New Roman" w:hAnsi="Times New Roman" w:cs="Times New Roman"/>
                <w:sz w:val="20"/>
                <w:szCs w:val="20"/>
              </w:rPr>
              <w:t>луховым аппаратом цифровым заушным мощным</w:t>
            </w:r>
          </w:p>
          <w:p w:rsidR="00B633A2" w:rsidRPr="00B633A2" w:rsidRDefault="00B633A2" w:rsidP="00B633A2">
            <w:pPr>
              <w:jc w:val="center"/>
              <w:rPr>
                <w:rFonts w:ascii="Times New Roman" w:hAnsi="Times New Roman" w:cs="Times New Roman"/>
                <w:sz w:val="20"/>
                <w:szCs w:val="20"/>
              </w:rPr>
            </w:pPr>
          </w:p>
          <w:p w:rsidR="00B633A2" w:rsidRPr="00EF6CDE" w:rsidRDefault="00B633A2" w:rsidP="00B633A2">
            <w:pPr>
              <w:jc w:val="center"/>
              <w:rPr>
                <w:sz w:val="20"/>
                <w:szCs w:val="20"/>
              </w:rPr>
            </w:pPr>
          </w:p>
        </w:tc>
        <w:tc>
          <w:tcPr>
            <w:tcW w:w="1418" w:type="dxa"/>
            <w:vMerge w:val="restart"/>
          </w:tcPr>
          <w:p w:rsidR="00B633A2" w:rsidRPr="00857EC2" w:rsidRDefault="00B633A2" w:rsidP="00B633A2">
            <w:pPr>
              <w:jc w:val="center"/>
              <w:rPr>
                <w:rFonts w:ascii="Times New Roman" w:eastAsia="Times New Roman" w:hAnsi="Times New Roman"/>
                <w:color w:val="000000"/>
                <w:sz w:val="18"/>
                <w:szCs w:val="18"/>
                <w:lang w:eastAsia="ru-RU"/>
              </w:rPr>
            </w:pPr>
            <w:r w:rsidRPr="00857EC2">
              <w:rPr>
                <w:rFonts w:ascii="Times New Roman" w:eastAsia="Times New Roman" w:hAnsi="Times New Roman"/>
                <w:color w:val="000000"/>
                <w:sz w:val="18"/>
                <w:szCs w:val="18"/>
                <w:lang w:eastAsia="ru-RU"/>
              </w:rPr>
              <w:t>26.60.14.120: Аппараты слуховые /</w:t>
            </w:r>
          </w:p>
          <w:p w:rsidR="00B633A2" w:rsidRPr="00857EC2" w:rsidRDefault="00B633A2" w:rsidP="00B633A2">
            <w:pPr>
              <w:jc w:val="center"/>
              <w:rPr>
                <w:rFonts w:ascii="Times New Roman" w:hAnsi="Times New Roman" w:cs="Times New Roman"/>
                <w:sz w:val="18"/>
                <w:szCs w:val="18"/>
              </w:rPr>
            </w:pPr>
            <w:r w:rsidRPr="00857EC2">
              <w:rPr>
                <w:rFonts w:ascii="Times New Roman" w:hAnsi="Times New Roman" w:cs="Times New Roman"/>
                <w:sz w:val="18"/>
                <w:szCs w:val="18"/>
              </w:rPr>
              <w:t>26.60.14.120-00000004</w:t>
            </w:r>
          </w:p>
          <w:p w:rsidR="00B633A2" w:rsidRDefault="00B633A2" w:rsidP="00B633A2">
            <w:pPr>
              <w:jc w:val="center"/>
              <w:rPr>
                <w:rFonts w:ascii="Times New Roman" w:hAnsi="Times New Roman" w:cs="Times New Roman"/>
                <w:sz w:val="18"/>
                <w:szCs w:val="18"/>
              </w:rPr>
            </w:pPr>
            <w:r w:rsidRPr="00857EC2">
              <w:rPr>
                <w:rFonts w:ascii="Times New Roman" w:hAnsi="Times New Roman" w:cs="Times New Roman"/>
                <w:sz w:val="18"/>
                <w:szCs w:val="18"/>
              </w:rPr>
              <w:t>Аппарат слуховой заушный воздушной проводимости</w:t>
            </w:r>
          </w:p>
          <w:p w:rsidR="005353F2" w:rsidRPr="00EF6CDE" w:rsidRDefault="005353F2" w:rsidP="00B633A2">
            <w:pPr>
              <w:jc w:val="center"/>
              <w:rPr>
                <w:sz w:val="20"/>
                <w:szCs w:val="20"/>
              </w:rPr>
            </w:pPr>
            <w:r>
              <w:rPr>
                <w:rFonts w:ascii="Times New Roman" w:hAnsi="Times New Roman" w:cs="Times New Roman"/>
                <w:sz w:val="18"/>
                <w:szCs w:val="18"/>
              </w:rPr>
              <w:t>*</w:t>
            </w:r>
          </w:p>
        </w:tc>
        <w:tc>
          <w:tcPr>
            <w:tcW w:w="850" w:type="dxa"/>
            <w:vMerge w:val="restart"/>
          </w:tcPr>
          <w:p w:rsidR="00B633A2" w:rsidRPr="00EF6CDE" w:rsidRDefault="00B633A2" w:rsidP="00B633A2">
            <w:pPr>
              <w:jc w:val="center"/>
              <w:rPr>
                <w:rFonts w:ascii="Times New Roman" w:eastAsia="Times New Roman" w:hAnsi="Times New Roman"/>
                <w:color w:val="000000"/>
                <w:sz w:val="20"/>
                <w:szCs w:val="20"/>
                <w:lang w:eastAsia="ru-RU"/>
              </w:rPr>
            </w:pPr>
            <w:r w:rsidRPr="00EF6CDE">
              <w:rPr>
                <w:rFonts w:ascii="Times New Roman" w:eastAsia="Times New Roman" w:hAnsi="Times New Roman"/>
                <w:color w:val="000000"/>
                <w:sz w:val="20"/>
                <w:szCs w:val="20"/>
                <w:lang w:eastAsia="ru-RU"/>
              </w:rPr>
              <w:t>По заявке</w:t>
            </w:r>
          </w:p>
        </w:tc>
        <w:tc>
          <w:tcPr>
            <w:tcW w:w="851" w:type="dxa"/>
            <w:vMerge w:val="restart"/>
          </w:tcPr>
          <w:p w:rsidR="00B633A2" w:rsidRPr="00EF6CDE" w:rsidRDefault="00B633A2" w:rsidP="00B633A2">
            <w:pPr>
              <w:jc w:val="center"/>
              <w:rPr>
                <w:rFonts w:ascii="Times New Roman" w:eastAsia="Times New Roman" w:hAnsi="Times New Roman"/>
                <w:color w:val="000000"/>
                <w:sz w:val="20"/>
                <w:szCs w:val="20"/>
                <w:lang w:eastAsia="ru-RU"/>
              </w:rPr>
            </w:pPr>
            <w:r w:rsidRPr="00EF6CDE">
              <w:rPr>
                <w:rFonts w:ascii="Times New Roman" w:eastAsia="Times New Roman" w:hAnsi="Times New Roman"/>
                <w:color w:val="000000"/>
                <w:sz w:val="20"/>
                <w:szCs w:val="20"/>
                <w:lang w:eastAsia="ru-RU"/>
              </w:rPr>
              <w:t>Шт.</w:t>
            </w:r>
          </w:p>
        </w:tc>
        <w:tc>
          <w:tcPr>
            <w:tcW w:w="1843" w:type="dxa"/>
            <w:vAlign w:val="center"/>
          </w:tcPr>
          <w:p w:rsidR="00B633A2" w:rsidRPr="00857EC2" w:rsidRDefault="00B633A2" w:rsidP="00B633A2">
            <w:pPr>
              <w:ind w:right="-98"/>
              <w:jc w:val="center"/>
              <w:rPr>
                <w:rFonts w:ascii="Times New Roman" w:eastAsia="Times New Roman" w:hAnsi="Times New Roman"/>
                <w:color w:val="000000"/>
                <w:sz w:val="18"/>
                <w:szCs w:val="18"/>
                <w:lang w:eastAsia="ru-RU"/>
              </w:rPr>
            </w:pPr>
            <w:r w:rsidRPr="00857EC2">
              <w:rPr>
                <w:rFonts w:ascii="Times New Roman" w:eastAsia="Times New Roman" w:hAnsi="Times New Roman"/>
                <w:color w:val="000000"/>
                <w:sz w:val="18"/>
                <w:szCs w:val="18"/>
                <w:lang w:eastAsia="ru-RU"/>
              </w:rPr>
              <w:t>Система динамического подавления обратной связи</w:t>
            </w:r>
          </w:p>
        </w:tc>
        <w:tc>
          <w:tcPr>
            <w:tcW w:w="992" w:type="dxa"/>
            <w:vAlign w:val="center"/>
          </w:tcPr>
          <w:p w:rsidR="00B633A2" w:rsidRPr="00857EC2" w:rsidRDefault="00B633A2" w:rsidP="00B633A2">
            <w:pPr>
              <w:jc w:val="center"/>
              <w:rPr>
                <w:rFonts w:ascii="Times New Roman" w:eastAsia="Times New Roman" w:hAnsi="Times New Roman"/>
                <w:color w:val="000000"/>
                <w:sz w:val="18"/>
                <w:szCs w:val="18"/>
                <w:lang w:eastAsia="ru-RU"/>
              </w:rPr>
            </w:pPr>
            <w:r w:rsidRPr="00857EC2">
              <w:rPr>
                <w:rFonts w:ascii="Times New Roman" w:eastAsia="Times New Roman" w:hAnsi="Times New Roman"/>
                <w:color w:val="000000"/>
                <w:sz w:val="18"/>
                <w:szCs w:val="18"/>
                <w:lang w:eastAsia="ru-RU"/>
              </w:rPr>
              <w:t>качественная</w:t>
            </w:r>
          </w:p>
        </w:tc>
        <w:tc>
          <w:tcPr>
            <w:tcW w:w="4394" w:type="dxa"/>
            <w:gridSpan w:val="4"/>
            <w:vAlign w:val="center"/>
          </w:tcPr>
          <w:p w:rsidR="00B633A2" w:rsidRPr="00857EC2" w:rsidRDefault="00B633A2" w:rsidP="00B633A2">
            <w:pPr>
              <w:jc w:val="center"/>
              <w:rPr>
                <w:rFonts w:ascii="Times New Roman" w:eastAsia="Times New Roman" w:hAnsi="Times New Roman"/>
                <w:color w:val="000000"/>
                <w:sz w:val="18"/>
                <w:szCs w:val="18"/>
                <w:lang w:eastAsia="ru-RU"/>
              </w:rPr>
            </w:pPr>
          </w:p>
          <w:p w:rsidR="00B633A2" w:rsidRPr="00857EC2" w:rsidRDefault="00B633A2" w:rsidP="00B633A2">
            <w:pPr>
              <w:jc w:val="center"/>
              <w:rPr>
                <w:rFonts w:ascii="Times New Roman" w:eastAsia="Times New Roman" w:hAnsi="Times New Roman"/>
                <w:color w:val="000000"/>
                <w:sz w:val="18"/>
                <w:szCs w:val="18"/>
                <w:lang w:eastAsia="ru-RU"/>
              </w:rPr>
            </w:pPr>
            <w:r w:rsidRPr="00857EC2">
              <w:rPr>
                <w:rFonts w:ascii="Times New Roman" w:eastAsia="Times New Roman" w:hAnsi="Times New Roman"/>
                <w:color w:val="000000"/>
                <w:sz w:val="18"/>
                <w:szCs w:val="18"/>
                <w:lang w:eastAsia="ru-RU"/>
              </w:rPr>
              <w:t>имеется</w:t>
            </w:r>
          </w:p>
        </w:tc>
        <w:tc>
          <w:tcPr>
            <w:tcW w:w="709" w:type="dxa"/>
            <w:vAlign w:val="center"/>
          </w:tcPr>
          <w:p w:rsidR="00B633A2" w:rsidRPr="00857EC2" w:rsidRDefault="00B633A2" w:rsidP="00B633A2">
            <w:pPr>
              <w:rPr>
                <w:rFonts w:ascii="Times New Roman" w:eastAsia="Times New Roman" w:hAnsi="Times New Roman"/>
                <w:color w:val="000000"/>
                <w:sz w:val="18"/>
                <w:szCs w:val="18"/>
                <w:lang w:eastAsia="ru-RU"/>
              </w:rPr>
            </w:pPr>
          </w:p>
        </w:tc>
        <w:tc>
          <w:tcPr>
            <w:tcW w:w="1701" w:type="dxa"/>
            <w:vAlign w:val="center"/>
          </w:tcPr>
          <w:p w:rsidR="00B633A2" w:rsidRPr="00857EC2" w:rsidRDefault="00B633A2" w:rsidP="00825B93">
            <w:pPr>
              <w:jc w:val="center"/>
              <w:rPr>
                <w:rFonts w:ascii="Times New Roman" w:eastAsia="Times New Roman" w:hAnsi="Times New Roman"/>
                <w:color w:val="000000"/>
                <w:sz w:val="18"/>
                <w:szCs w:val="18"/>
                <w:lang w:eastAsia="ru-RU"/>
              </w:rPr>
            </w:pPr>
            <w:r w:rsidRPr="00857EC2">
              <w:rPr>
                <w:rFonts w:ascii="Times New Roman" w:eastAsia="Times New Roman" w:hAnsi="Times New Roman"/>
                <w:color w:val="000000"/>
                <w:sz w:val="18"/>
                <w:szCs w:val="18"/>
                <w:lang w:eastAsia="ru-RU"/>
              </w:rPr>
              <w:t>Значение характеристики не может меняться участником закупки</w:t>
            </w:r>
          </w:p>
        </w:tc>
      </w:tr>
      <w:tr w:rsidR="00B633A2" w:rsidRPr="00EF6CDE" w:rsidTr="00316CE8">
        <w:tc>
          <w:tcPr>
            <w:tcW w:w="421" w:type="dxa"/>
            <w:vMerge/>
          </w:tcPr>
          <w:p w:rsidR="00B633A2" w:rsidRPr="00EF6CDE" w:rsidRDefault="00B633A2" w:rsidP="00B633A2">
            <w:pPr>
              <w:jc w:val="center"/>
              <w:rPr>
                <w:sz w:val="20"/>
                <w:szCs w:val="20"/>
              </w:rPr>
            </w:pPr>
          </w:p>
        </w:tc>
        <w:tc>
          <w:tcPr>
            <w:tcW w:w="1842" w:type="dxa"/>
            <w:vMerge/>
          </w:tcPr>
          <w:p w:rsidR="00B633A2" w:rsidRPr="00EF6CDE" w:rsidRDefault="00B633A2" w:rsidP="00B633A2">
            <w:pPr>
              <w:jc w:val="center"/>
              <w:rPr>
                <w:sz w:val="20"/>
                <w:szCs w:val="20"/>
              </w:rPr>
            </w:pPr>
          </w:p>
        </w:tc>
        <w:tc>
          <w:tcPr>
            <w:tcW w:w="1418" w:type="dxa"/>
            <w:vMerge/>
          </w:tcPr>
          <w:p w:rsidR="00B633A2" w:rsidRPr="00EF6CDE" w:rsidRDefault="00B633A2" w:rsidP="00B633A2">
            <w:pPr>
              <w:jc w:val="center"/>
              <w:rPr>
                <w:sz w:val="20"/>
                <w:szCs w:val="20"/>
              </w:rPr>
            </w:pPr>
          </w:p>
        </w:tc>
        <w:tc>
          <w:tcPr>
            <w:tcW w:w="850" w:type="dxa"/>
            <w:vMerge/>
          </w:tcPr>
          <w:p w:rsidR="00B633A2" w:rsidRPr="00EF6CDE" w:rsidRDefault="00B633A2" w:rsidP="00B633A2">
            <w:pPr>
              <w:jc w:val="center"/>
              <w:rPr>
                <w:sz w:val="20"/>
                <w:szCs w:val="20"/>
              </w:rPr>
            </w:pPr>
          </w:p>
        </w:tc>
        <w:tc>
          <w:tcPr>
            <w:tcW w:w="851" w:type="dxa"/>
            <w:vMerge/>
          </w:tcPr>
          <w:p w:rsidR="00B633A2" w:rsidRPr="00EF6CDE" w:rsidRDefault="00B633A2" w:rsidP="00B633A2">
            <w:pPr>
              <w:jc w:val="center"/>
              <w:rPr>
                <w:sz w:val="20"/>
                <w:szCs w:val="20"/>
              </w:rPr>
            </w:pPr>
          </w:p>
        </w:tc>
        <w:tc>
          <w:tcPr>
            <w:tcW w:w="1843" w:type="dxa"/>
            <w:vAlign w:val="center"/>
          </w:tcPr>
          <w:p w:rsidR="00B633A2" w:rsidRPr="00857EC2" w:rsidRDefault="00B633A2" w:rsidP="00B633A2">
            <w:pPr>
              <w:jc w:val="center"/>
              <w:rPr>
                <w:rFonts w:ascii="Times New Roman" w:hAnsi="Times New Roman" w:cs="Times New Roman"/>
                <w:sz w:val="18"/>
                <w:szCs w:val="18"/>
              </w:rPr>
            </w:pPr>
            <w:r w:rsidRPr="00857EC2">
              <w:rPr>
                <w:rFonts w:ascii="Times New Roman" w:hAnsi="Times New Roman" w:cs="Times New Roman"/>
                <w:sz w:val="18"/>
                <w:szCs w:val="18"/>
              </w:rPr>
              <w:t xml:space="preserve">Система адаптивного </w:t>
            </w:r>
            <w:proofErr w:type="spellStart"/>
            <w:r w:rsidRPr="00857EC2">
              <w:rPr>
                <w:rFonts w:ascii="Times New Roman" w:hAnsi="Times New Roman" w:cs="Times New Roman"/>
                <w:sz w:val="18"/>
                <w:szCs w:val="18"/>
              </w:rPr>
              <w:t>шумоподадвления</w:t>
            </w:r>
            <w:proofErr w:type="spellEnd"/>
          </w:p>
        </w:tc>
        <w:tc>
          <w:tcPr>
            <w:tcW w:w="992" w:type="dxa"/>
            <w:vAlign w:val="center"/>
          </w:tcPr>
          <w:p w:rsidR="00B633A2" w:rsidRPr="00857EC2" w:rsidRDefault="00B633A2" w:rsidP="00B633A2">
            <w:pPr>
              <w:jc w:val="center"/>
              <w:rPr>
                <w:rFonts w:ascii="Times New Roman" w:hAnsi="Times New Roman" w:cs="Times New Roman"/>
                <w:sz w:val="18"/>
                <w:szCs w:val="18"/>
              </w:rPr>
            </w:pPr>
            <w:r w:rsidRPr="00857EC2">
              <w:rPr>
                <w:rFonts w:ascii="Times New Roman" w:hAnsi="Times New Roman" w:cs="Times New Roman"/>
                <w:sz w:val="18"/>
                <w:szCs w:val="18"/>
              </w:rPr>
              <w:t>качественная</w:t>
            </w:r>
          </w:p>
        </w:tc>
        <w:tc>
          <w:tcPr>
            <w:tcW w:w="4394" w:type="dxa"/>
            <w:gridSpan w:val="4"/>
            <w:vAlign w:val="center"/>
          </w:tcPr>
          <w:p w:rsidR="00B633A2" w:rsidRPr="00857EC2" w:rsidRDefault="00B633A2" w:rsidP="00B633A2">
            <w:pPr>
              <w:jc w:val="center"/>
              <w:rPr>
                <w:rFonts w:ascii="Times New Roman" w:hAnsi="Times New Roman" w:cs="Times New Roman"/>
                <w:sz w:val="18"/>
                <w:szCs w:val="18"/>
              </w:rPr>
            </w:pPr>
            <w:r w:rsidRPr="00857EC2">
              <w:rPr>
                <w:rFonts w:ascii="Times New Roman" w:hAnsi="Times New Roman" w:cs="Times New Roman"/>
                <w:sz w:val="18"/>
                <w:szCs w:val="18"/>
              </w:rPr>
              <w:t>имеется</w:t>
            </w:r>
          </w:p>
        </w:tc>
        <w:tc>
          <w:tcPr>
            <w:tcW w:w="709" w:type="dxa"/>
            <w:vAlign w:val="center"/>
          </w:tcPr>
          <w:p w:rsidR="00B633A2" w:rsidRPr="00857EC2" w:rsidRDefault="00B633A2" w:rsidP="00B633A2">
            <w:pPr>
              <w:jc w:val="center"/>
              <w:rPr>
                <w:rFonts w:ascii="Times New Roman" w:hAnsi="Times New Roman" w:cs="Times New Roman"/>
                <w:sz w:val="18"/>
                <w:szCs w:val="18"/>
              </w:rPr>
            </w:pPr>
          </w:p>
        </w:tc>
        <w:tc>
          <w:tcPr>
            <w:tcW w:w="1701" w:type="dxa"/>
            <w:vAlign w:val="center"/>
          </w:tcPr>
          <w:p w:rsidR="00B633A2" w:rsidRPr="00857EC2" w:rsidRDefault="00B633A2" w:rsidP="00825B93">
            <w:pPr>
              <w:jc w:val="center"/>
              <w:rPr>
                <w:rFonts w:ascii="Times New Roman" w:hAnsi="Times New Roman" w:cs="Times New Roman"/>
                <w:sz w:val="18"/>
                <w:szCs w:val="18"/>
              </w:rPr>
            </w:pPr>
            <w:r w:rsidRPr="00857EC2">
              <w:rPr>
                <w:rFonts w:ascii="Times New Roman" w:hAnsi="Times New Roman" w:cs="Times New Roman"/>
                <w:sz w:val="18"/>
                <w:szCs w:val="18"/>
              </w:rPr>
              <w:t>Значение характеристики не может меняться участником закупки</w:t>
            </w:r>
          </w:p>
        </w:tc>
      </w:tr>
      <w:tr w:rsidR="00B633A2" w:rsidRPr="00EF6CDE" w:rsidTr="00316CE8">
        <w:tc>
          <w:tcPr>
            <w:tcW w:w="421" w:type="dxa"/>
            <w:vMerge/>
          </w:tcPr>
          <w:p w:rsidR="00B633A2" w:rsidRPr="00EF6CDE" w:rsidRDefault="00B633A2" w:rsidP="00B633A2">
            <w:pPr>
              <w:jc w:val="center"/>
              <w:rPr>
                <w:sz w:val="20"/>
                <w:szCs w:val="20"/>
              </w:rPr>
            </w:pPr>
          </w:p>
        </w:tc>
        <w:tc>
          <w:tcPr>
            <w:tcW w:w="1842" w:type="dxa"/>
            <w:vMerge/>
          </w:tcPr>
          <w:p w:rsidR="00B633A2" w:rsidRPr="00EF6CDE" w:rsidRDefault="00B633A2" w:rsidP="00B633A2">
            <w:pPr>
              <w:jc w:val="center"/>
              <w:rPr>
                <w:sz w:val="20"/>
                <w:szCs w:val="20"/>
              </w:rPr>
            </w:pPr>
          </w:p>
        </w:tc>
        <w:tc>
          <w:tcPr>
            <w:tcW w:w="1418" w:type="dxa"/>
            <w:vMerge/>
          </w:tcPr>
          <w:p w:rsidR="00B633A2" w:rsidRPr="00EF6CDE" w:rsidRDefault="00B633A2" w:rsidP="00B633A2">
            <w:pPr>
              <w:jc w:val="center"/>
              <w:rPr>
                <w:sz w:val="20"/>
                <w:szCs w:val="20"/>
              </w:rPr>
            </w:pPr>
          </w:p>
        </w:tc>
        <w:tc>
          <w:tcPr>
            <w:tcW w:w="850" w:type="dxa"/>
            <w:vMerge/>
          </w:tcPr>
          <w:p w:rsidR="00B633A2" w:rsidRPr="00EF6CDE" w:rsidRDefault="00B633A2" w:rsidP="00B633A2">
            <w:pPr>
              <w:jc w:val="center"/>
              <w:rPr>
                <w:sz w:val="20"/>
                <w:szCs w:val="20"/>
              </w:rPr>
            </w:pPr>
          </w:p>
        </w:tc>
        <w:tc>
          <w:tcPr>
            <w:tcW w:w="851" w:type="dxa"/>
            <w:vMerge/>
          </w:tcPr>
          <w:p w:rsidR="00B633A2" w:rsidRPr="00EF6CDE" w:rsidRDefault="00B633A2" w:rsidP="00B633A2">
            <w:pPr>
              <w:jc w:val="center"/>
              <w:rPr>
                <w:sz w:val="20"/>
                <w:szCs w:val="20"/>
              </w:rPr>
            </w:pPr>
          </w:p>
        </w:tc>
        <w:tc>
          <w:tcPr>
            <w:tcW w:w="1843" w:type="dxa"/>
            <w:vAlign w:val="center"/>
          </w:tcPr>
          <w:p w:rsidR="00B633A2" w:rsidRPr="00857EC2" w:rsidRDefault="006E4280" w:rsidP="006E4280">
            <w:pPr>
              <w:rPr>
                <w:rFonts w:ascii="Times New Roman" w:hAnsi="Times New Roman" w:cs="Times New Roman"/>
                <w:sz w:val="18"/>
                <w:szCs w:val="18"/>
              </w:rPr>
            </w:pPr>
            <w:r w:rsidRPr="00857EC2">
              <w:rPr>
                <w:rFonts w:ascii="Times New Roman" w:hAnsi="Times New Roman" w:cs="Times New Roman"/>
                <w:sz w:val="18"/>
                <w:szCs w:val="18"/>
              </w:rPr>
              <w:t>Система подавления</w:t>
            </w:r>
            <w:r w:rsidR="00B633A2" w:rsidRPr="00857EC2">
              <w:rPr>
                <w:rFonts w:ascii="Times New Roman" w:hAnsi="Times New Roman" w:cs="Times New Roman"/>
                <w:sz w:val="18"/>
                <w:szCs w:val="18"/>
              </w:rPr>
              <w:t xml:space="preserve"> шумов микрофона (тихих шумов)</w:t>
            </w:r>
          </w:p>
        </w:tc>
        <w:tc>
          <w:tcPr>
            <w:tcW w:w="992" w:type="dxa"/>
            <w:vAlign w:val="center"/>
          </w:tcPr>
          <w:p w:rsidR="00B633A2" w:rsidRPr="00857EC2" w:rsidRDefault="00B633A2" w:rsidP="00B633A2">
            <w:pPr>
              <w:jc w:val="center"/>
              <w:rPr>
                <w:rFonts w:ascii="Times New Roman" w:hAnsi="Times New Roman" w:cs="Times New Roman"/>
                <w:sz w:val="18"/>
                <w:szCs w:val="18"/>
              </w:rPr>
            </w:pPr>
            <w:r w:rsidRPr="00857EC2">
              <w:rPr>
                <w:rFonts w:ascii="Times New Roman" w:hAnsi="Times New Roman" w:cs="Times New Roman"/>
                <w:sz w:val="18"/>
                <w:szCs w:val="18"/>
              </w:rPr>
              <w:t>качественная</w:t>
            </w:r>
          </w:p>
        </w:tc>
        <w:tc>
          <w:tcPr>
            <w:tcW w:w="4394" w:type="dxa"/>
            <w:gridSpan w:val="4"/>
            <w:vAlign w:val="center"/>
          </w:tcPr>
          <w:p w:rsidR="00B633A2" w:rsidRPr="00857EC2" w:rsidRDefault="00B633A2" w:rsidP="00B633A2">
            <w:pPr>
              <w:jc w:val="center"/>
              <w:rPr>
                <w:rFonts w:ascii="Times New Roman" w:hAnsi="Times New Roman" w:cs="Times New Roman"/>
                <w:sz w:val="18"/>
                <w:szCs w:val="18"/>
              </w:rPr>
            </w:pPr>
            <w:r w:rsidRPr="00857EC2">
              <w:rPr>
                <w:rFonts w:ascii="Times New Roman" w:hAnsi="Times New Roman" w:cs="Times New Roman"/>
                <w:sz w:val="18"/>
                <w:szCs w:val="18"/>
              </w:rPr>
              <w:t>имеется</w:t>
            </w:r>
          </w:p>
        </w:tc>
        <w:tc>
          <w:tcPr>
            <w:tcW w:w="709" w:type="dxa"/>
            <w:vAlign w:val="center"/>
          </w:tcPr>
          <w:p w:rsidR="00B633A2" w:rsidRPr="00857EC2" w:rsidRDefault="00B633A2" w:rsidP="00B633A2">
            <w:pPr>
              <w:jc w:val="center"/>
              <w:rPr>
                <w:rFonts w:ascii="Times New Roman" w:hAnsi="Times New Roman" w:cs="Times New Roman"/>
                <w:sz w:val="18"/>
                <w:szCs w:val="18"/>
              </w:rPr>
            </w:pPr>
          </w:p>
        </w:tc>
        <w:tc>
          <w:tcPr>
            <w:tcW w:w="1701" w:type="dxa"/>
            <w:vAlign w:val="center"/>
          </w:tcPr>
          <w:p w:rsidR="00B633A2" w:rsidRPr="00857EC2" w:rsidRDefault="00B633A2" w:rsidP="00825B93">
            <w:pPr>
              <w:jc w:val="center"/>
              <w:rPr>
                <w:rFonts w:ascii="Times New Roman" w:hAnsi="Times New Roman" w:cs="Times New Roman"/>
                <w:sz w:val="18"/>
                <w:szCs w:val="18"/>
              </w:rPr>
            </w:pPr>
            <w:r w:rsidRPr="00857EC2">
              <w:rPr>
                <w:rFonts w:ascii="Times New Roman" w:hAnsi="Times New Roman" w:cs="Times New Roman"/>
                <w:sz w:val="18"/>
                <w:szCs w:val="18"/>
              </w:rPr>
              <w:t>Значение характеристики не может меняться участником закупки</w:t>
            </w:r>
          </w:p>
        </w:tc>
      </w:tr>
      <w:tr w:rsidR="00B633A2" w:rsidRPr="00EF6CDE" w:rsidTr="00316CE8">
        <w:tc>
          <w:tcPr>
            <w:tcW w:w="421" w:type="dxa"/>
            <w:vMerge/>
          </w:tcPr>
          <w:p w:rsidR="00B633A2" w:rsidRPr="00EF6CDE" w:rsidRDefault="00B633A2" w:rsidP="00B633A2">
            <w:pPr>
              <w:jc w:val="center"/>
              <w:rPr>
                <w:sz w:val="20"/>
                <w:szCs w:val="20"/>
              </w:rPr>
            </w:pPr>
          </w:p>
        </w:tc>
        <w:tc>
          <w:tcPr>
            <w:tcW w:w="1842" w:type="dxa"/>
            <w:vMerge/>
          </w:tcPr>
          <w:p w:rsidR="00B633A2" w:rsidRPr="00EF6CDE" w:rsidRDefault="00B633A2" w:rsidP="00B633A2">
            <w:pPr>
              <w:jc w:val="center"/>
              <w:rPr>
                <w:sz w:val="20"/>
                <w:szCs w:val="20"/>
              </w:rPr>
            </w:pPr>
          </w:p>
        </w:tc>
        <w:tc>
          <w:tcPr>
            <w:tcW w:w="1418" w:type="dxa"/>
            <w:vMerge/>
          </w:tcPr>
          <w:p w:rsidR="00B633A2" w:rsidRPr="00EF6CDE" w:rsidRDefault="00B633A2" w:rsidP="00B633A2">
            <w:pPr>
              <w:jc w:val="center"/>
              <w:rPr>
                <w:sz w:val="20"/>
                <w:szCs w:val="20"/>
              </w:rPr>
            </w:pPr>
          </w:p>
        </w:tc>
        <w:tc>
          <w:tcPr>
            <w:tcW w:w="850" w:type="dxa"/>
            <w:vMerge/>
          </w:tcPr>
          <w:p w:rsidR="00B633A2" w:rsidRPr="00EF6CDE" w:rsidRDefault="00B633A2" w:rsidP="00B633A2">
            <w:pPr>
              <w:jc w:val="center"/>
              <w:rPr>
                <w:sz w:val="20"/>
                <w:szCs w:val="20"/>
              </w:rPr>
            </w:pPr>
          </w:p>
        </w:tc>
        <w:tc>
          <w:tcPr>
            <w:tcW w:w="851" w:type="dxa"/>
            <w:vMerge/>
          </w:tcPr>
          <w:p w:rsidR="00B633A2" w:rsidRPr="00EF6CDE" w:rsidRDefault="00B633A2" w:rsidP="00B633A2">
            <w:pPr>
              <w:jc w:val="center"/>
              <w:rPr>
                <w:sz w:val="20"/>
                <w:szCs w:val="20"/>
              </w:rPr>
            </w:pPr>
          </w:p>
        </w:tc>
        <w:tc>
          <w:tcPr>
            <w:tcW w:w="1843" w:type="dxa"/>
            <w:vAlign w:val="center"/>
          </w:tcPr>
          <w:p w:rsidR="00B633A2" w:rsidRPr="00857EC2" w:rsidRDefault="00B633A2" w:rsidP="00B633A2">
            <w:pPr>
              <w:jc w:val="center"/>
              <w:rPr>
                <w:rFonts w:ascii="Times New Roman" w:hAnsi="Times New Roman" w:cs="Times New Roman"/>
                <w:sz w:val="18"/>
                <w:szCs w:val="18"/>
              </w:rPr>
            </w:pPr>
            <w:r w:rsidRPr="00857EC2">
              <w:rPr>
                <w:rFonts w:ascii="Times New Roman" w:hAnsi="Times New Roman" w:cs="Times New Roman"/>
                <w:sz w:val="18"/>
                <w:szCs w:val="18"/>
              </w:rPr>
              <w:t>Адаптивная направленность</w:t>
            </w:r>
          </w:p>
        </w:tc>
        <w:tc>
          <w:tcPr>
            <w:tcW w:w="992" w:type="dxa"/>
            <w:vAlign w:val="center"/>
          </w:tcPr>
          <w:p w:rsidR="00B633A2" w:rsidRPr="00857EC2" w:rsidRDefault="00B633A2" w:rsidP="00B633A2">
            <w:pPr>
              <w:jc w:val="center"/>
              <w:rPr>
                <w:rFonts w:ascii="Times New Roman" w:hAnsi="Times New Roman" w:cs="Times New Roman"/>
                <w:sz w:val="18"/>
                <w:szCs w:val="18"/>
              </w:rPr>
            </w:pPr>
            <w:r w:rsidRPr="00857EC2">
              <w:rPr>
                <w:rFonts w:ascii="Times New Roman" w:hAnsi="Times New Roman" w:cs="Times New Roman"/>
                <w:sz w:val="18"/>
                <w:szCs w:val="18"/>
              </w:rPr>
              <w:t>качественная</w:t>
            </w:r>
          </w:p>
        </w:tc>
        <w:tc>
          <w:tcPr>
            <w:tcW w:w="4394" w:type="dxa"/>
            <w:gridSpan w:val="4"/>
            <w:vAlign w:val="center"/>
          </w:tcPr>
          <w:p w:rsidR="00B633A2" w:rsidRPr="00857EC2" w:rsidRDefault="00B633A2" w:rsidP="00B633A2">
            <w:pPr>
              <w:jc w:val="center"/>
              <w:rPr>
                <w:rFonts w:ascii="Times New Roman" w:hAnsi="Times New Roman" w:cs="Times New Roman"/>
                <w:sz w:val="18"/>
                <w:szCs w:val="18"/>
              </w:rPr>
            </w:pPr>
            <w:r w:rsidRPr="00857EC2">
              <w:rPr>
                <w:rFonts w:ascii="Times New Roman" w:hAnsi="Times New Roman" w:cs="Times New Roman"/>
                <w:sz w:val="18"/>
                <w:szCs w:val="18"/>
              </w:rPr>
              <w:t>имеется</w:t>
            </w:r>
          </w:p>
        </w:tc>
        <w:tc>
          <w:tcPr>
            <w:tcW w:w="709" w:type="dxa"/>
            <w:vAlign w:val="center"/>
          </w:tcPr>
          <w:p w:rsidR="00B633A2" w:rsidRPr="00857EC2" w:rsidRDefault="00B633A2" w:rsidP="00B633A2">
            <w:pPr>
              <w:jc w:val="center"/>
              <w:rPr>
                <w:rFonts w:ascii="Times New Roman" w:hAnsi="Times New Roman" w:cs="Times New Roman"/>
                <w:sz w:val="18"/>
                <w:szCs w:val="18"/>
              </w:rPr>
            </w:pPr>
          </w:p>
        </w:tc>
        <w:tc>
          <w:tcPr>
            <w:tcW w:w="1701" w:type="dxa"/>
            <w:vAlign w:val="center"/>
          </w:tcPr>
          <w:p w:rsidR="00B633A2" w:rsidRPr="00857EC2" w:rsidRDefault="00B633A2" w:rsidP="00825B93">
            <w:pPr>
              <w:jc w:val="center"/>
              <w:rPr>
                <w:rFonts w:ascii="Times New Roman" w:hAnsi="Times New Roman" w:cs="Times New Roman"/>
                <w:sz w:val="18"/>
                <w:szCs w:val="18"/>
              </w:rPr>
            </w:pPr>
            <w:r w:rsidRPr="00857EC2">
              <w:rPr>
                <w:rFonts w:ascii="Times New Roman" w:hAnsi="Times New Roman" w:cs="Times New Roman"/>
                <w:sz w:val="18"/>
                <w:szCs w:val="18"/>
              </w:rPr>
              <w:t>Значение характеристики не может меняться участником закупки</w:t>
            </w:r>
          </w:p>
        </w:tc>
      </w:tr>
      <w:tr w:rsidR="00684FD4" w:rsidRPr="00EF6CDE" w:rsidTr="00316CE8">
        <w:tc>
          <w:tcPr>
            <w:tcW w:w="421" w:type="dxa"/>
            <w:vMerge/>
          </w:tcPr>
          <w:p w:rsidR="00684FD4" w:rsidRPr="00EF6CDE" w:rsidRDefault="00684FD4" w:rsidP="00684FD4">
            <w:pPr>
              <w:jc w:val="center"/>
              <w:rPr>
                <w:sz w:val="20"/>
                <w:szCs w:val="20"/>
              </w:rPr>
            </w:pPr>
          </w:p>
        </w:tc>
        <w:tc>
          <w:tcPr>
            <w:tcW w:w="1842" w:type="dxa"/>
            <w:vMerge/>
          </w:tcPr>
          <w:p w:rsidR="00684FD4" w:rsidRPr="00EF6CDE" w:rsidRDefault="00684FD4" w:rsidP="00684FD4">
            <w:pPr>
              <w:jc w:val="center"/>
              <w:rPr>
                <w:sz w:val="20"/>
                <w:szCs w:val="20"/>
              </w:rPr>
            </w:pPr>
          </w:p>
        </w:tc>
        <w:tc>
          <w:tcPr>
            <w:tcW w:w="1418" w:type="dxa"/>
            <w:vMerge/>
          </w:tcPr>
          <w:p w:rsidR="00684FD4" w:rsidRPr="00EF6CDE" w:rsidRDefault="00684FD4" w:rsidP="00684FD4">
            <w:pPr>
              <w:jc w:val="center"/>
              <w:rPr>
                <w:sz w:val="20"/>
                <w:szCs w:val="20"/>
              </w:rPr>
            </w:pPr>
          </w:p>
        </w:tc>
        <w:tc>
          <w:tcPr>
            <w:tcW w:w="850" w:type="dxa"/>
            <w:vMerge/>
          </w:tcPr>
          <w:p w:rsidR="00684FD4" w:rsidRPr="00EF6CDE" w:rsidRDefault="00684FD4" w:rsidP="00684FD4">
            <w:pPr>
              <w:jc w:val="center"/>
              <w:rPr>
                <w:sz w:val="20"/>
                <w:szCs w:val="20"/>
              </w:rPr>
            </w:pPr>
          </w:p>
        </w:tc>
        <w:tc>
          <w:tcPr>
            <w:tcW w:w="851" w:type="dxa"/>
            <w:vMerge/>
          </w:tcPr>
          <w:p w:rsidR="00684FD4" w:rsidRPr="00EF6CDE" w:rsidRDefault="00684FD4" w:rsidP="00684FD4">
            <w:pPr>
              <w:jc w:val="center"/>
              <w:rPr>
                <w:sz w:val="20"/>
                <w:szCs w:val="20"/>
              </w:rPr>
            </w:pPr>
          </w:p>
        </w:tc>
        <w:tc>
          <w:tcPr>
            <w:tcW w:w="1843" w:type="dxa"/>
            <w:vAlign w:val="center"/>
          </w:tcPr>
          <w:p w:rsidR="00684FD4" w:rsidRPr="00857EC2" w:rsidRDefault="00684FD4" w:rsidP="00684FD4">
            <w:pPr>
              <w:ind w:right="-98"/>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Направленный микрофон</w:t>
            </w:r>
          </w:p>
        </w:tc>
        <w:tc>
          <w:tcPr>
            <w:tcW w:w="992" w:type="dxa"/>
            <w:vAlign w:val="center"/>
          </w:tcPr>
          <w:p w:rsidR="00684FD4" w:rsidRPr="00857EC2" w:rsidRDefault="00684FD4" w:rsidP="00684FD4">
            <w:pPr>
              <w:jc w:val="center"/>
              <w:rPr>
                <w:rFonts w:ascii="Times New Roman" w:hAnsi="Times New Roman" w:cs="Times New Roman"/>
                <w:sz w:val="18"/>
                <w:szCs w:val="18"/>
              </w:rPr>
            </w:pPr>
            <w:r w:rsidRPr="00857EC2">
              <w:rPr>
                <w:rFonts w:ascii="Times New Roman" w:hAnsi="Times New Roman" w:cs="Times New Roman"/>
                <w:sz w:val="18"/>
                <w:szCs w:val="18"/>
              </w:rPr>
              <w:t>качественная</w:t>
            </w:r>
          </w:p>
        </w:tc>
        <w:tc>
          <w:tcPr>
            <w:tcW w:w="4394" w:type="dxa"/>
            <w:gridSpan w:val="4"/>
            <w:vAlign w:val="center"/>
          </w:tcPr>
          <w:p w:rsidR="00684FD4" w:rsidRPr="00857EC2" w:rsidRDefault="00684FD4" w:rsidP="00684FD4">
            <w:pPr>
              <w:jc w:val="center"/>
              <w:rPr>
                <w:rFonts w:ascii="Times New Roman" w:hAnsi="Times New Roman" w:cs="Times New Roman"/>
                <w:sz w:val="18"/>
                <w:szCs w:val="18"/>
              </w:rPr>
            </w:pPr>
            <w:r w:rsidRPr="00857EC2">
              <w:rPr>
                <w:rFonts w:ascii="Times New Roman" w:hAnsi="Times New Roman" w:cs="Times New Roman"/>
                <w:sz w:val="18"/>
                <w:szCs w:val="18"/>
              </w:rPr>
              <w:t>имеется</w:t>
            </w:r>
          </w:p>
        </w:tc>
        <w:tc>
          <w:tcPr>
            <w:tcW w:w="709" w:type="dxa"/>
            <w:vAlign w:val="center"/>
          </w:tcPr>
          <w:p w:rsidR="00684FD4" w:rsidRPr="00857EC2" w:rsidRDefault="00684FD4" w:rsidP="00684FD4">
            <w:pPr>
              <w:jc w:val="center"/>
              <w:rPr>
                <w:rFonts w:ascii="Times New Roman" w:hAnsi="Times New Roman" w:cs="Times New Roman"/>
                <w:sz w:val="18"/>
                <w:szCs w:val="18"/>
              </w:rPr>
            </w:pPr>
          </w:p>
        </w:tc>
        <w:tc>
          <w:tcPr>
            <w:tcW w:w="1701" w:type="dxa"/>
            <w:vAlign w:val="center"/>
          </w:tcPr>
          <w:p w:rsidR="00684FD4" w:rsidRPr="00857EC2" w:rsidRDefault="00684FD4" w:rsidP="00825B93">
            <w:pPr>
              <w:jc w:val="center"/>
              <w:rPr>
                <w:rFonts w:ascii="Times New Roman" w:hAnsi="Times New Roman" w:cs="Times New Roman"/>
                <w:sz w:val="18"/>
                <w:szCs w:val="18"/>
              </w:rPr>
            </w:pPr>
            <w:r w:rsidRPr="00857EC2">
              <w:rPr>
                <w:rFonts w:ascii="Times New Roman" w:hAnsi="Times New Roman" w:cs="Times New Roman"/>
                <w:sz w:val="18"/>
                <w:szCs w:val="18"/>
              </w:rPr>
              <w:t>Значение характеристики не может меняться участником закупки</w:t>
            </w:r>
          </w:p>
        </w:tc>
      </w:tr>
      <w:tr w:rsidR="00684FD4" w:rsidRPr="00EF6CDE" w:rsidTr="00316CE8">
        <w:tc>
          <w:tcPr>
            <w:tcW w:w="421" w:type="dxa"/>
            <w:vMerge/>
          </w:tcPr>
          <w:p w:rsidR="00684FD4" w:rsidRPr="00EF6CDE" w:rsidRDefault="00684FD4" w:rsidP="00684FD4">
            <w:pPr>
              <w:jc w:val="center"/>
              <w:rPr>
                <w:sz w:val="20"/>
                <w:szCs w:val="20"/>
              </w:rPr>
            </w:pPr>
          </w:p>
        </w:tc>
        <w:tc>
          <w:tcPr>
            <w:tcW w:w="1842" w:type="dxa"/>
            <w:vMerge/>
          </w:tcPr>
          <w:p w:rsidR="00684FD4" w:rsidRPr="00EF6CDE" w:rsidRDefault="00684FD4" w:rsidP="00684FD4">
            <w:pPr>
              <w:jc w:val="center"/>
              <w:rPr>
                <w:sz w:val="20"/>
                <w:szCs w:val="20"/>
              </w:rPr>
            </w:pPr>
          </w:p>
        </w:tc>
        <w:tc>
          <w:tcPr>
            <w:tcW w:w="1418" w:type="dxa"/>
            <w:vMerge/>
          </w:tcPr>
          <w:p w:rsidR="00684FD4" w:rsidRPr="00EF6CDE" w:rsidRDefault="00684FD4" w:rsidP="00684FD4">
            <w:pPr>
              <w:jc w:val="center"/>
              <w:rPr>
                <w:sz w:val="20"/>
                <w:szCs w:val="20"/>
              </w:rPr>
            </w:pPr>
          </w:p>
        </w:tc>
        <w:tc>
          <w:tcPr>
            <w:tcW w:w="850" w:type="dxa"/>
            <w:vMerge/>
          </w:tcPr>
          <w:p w:rsidR="00684FD4" w:rsidRPr="00EF6CDE" w:rsidRDefault="00684FD4" w:rsidP="00684FD4">
            <w:pPr>
              <w:jc w:val="center"/>
              <w:rPr>
                <w:sz w:val="20"/>
                <w:szCs w:val="20"/>
              </w:rPr>
            </w:pPr>
          </w:p>
        </w:tc>
        <w:tc>
          <w:tcPr>
            <w:tcW w:w="851" w:type="dxa"/>
            <w:vMerge/>
          </w:tcPr>
          <w:p w:rsidR="00684FD4" w:rsidRPr="00EF6CDE" w:rsidRDefault="00684FD4" w:rsidP="00684FD4">
            <w:pPr>
              <w:jc w:val="center"/>
              <w:rPr>
                <w:sz w:val="20"/>
                <w:szCs w:val="20"/>
              </w:rPr>
            </w:pPr>
          </w:p>
        </w:tc>
        <w:tc>
          <w:tcPr>
            <w:tcW w:w="1843" w:type="dxa"/>
            <w:vAlign w:val="center"/>
          </w:tcPr>
          <w:p w:rsidR="00684FD4" w:rsidRPr="00857EC2" w:rsidRDefault="00684FD4" w:rsidP="00684FD4">
            <w:pPr>
              <w:ind w:right="-98"/>
              <w:jc w:val="center"/>
              <w:rPr>
                <w:rFonts w:ascii="Times New Roman" w:eastAsia="Times New Roman" w:hAnsi="Times New Roman"/>
                <w:color w:val="000000"/>
                <w:sz w:val="18"/>
                <w:szCs w:val="18"/>
                <w:lang w:eastAsia="ru-RU"/>
              </w:rPr>
            </w:pPr>
            <w:r w:rsidRPr="00857EC2">
              <w:rPr>
                <w:rFonts w:ascii="Times New Roman" w:eastAsia="Times New Roman" w:hAnsi="Times New Roman"/>
                <w:color w:val="000000"/>
                <w:sz w:val="18"/>
                <w:szCs w:val="18"/>
                <w:lang w:eastAsia="ru-RU"/>
              </w:rPr>
              <w:t>Аудиовход</w:t>
            </w:r>
          </w:p>
        </w:tc>
        <w:tc>
          <w:tcPr>
            <w:tcW w:w="992" w:type="dxa"/>
            <w:vAlign w:val="center"/>
          </w:tcPr>
          <w:p w:rsidR="00684FD4" w:rsidRPr="00857EC2" w:rsidRDefault="00684FD4" w:rsidP="00684FD4">
            <w:pPr>
              <w:jc w:val="center"/>
              <w:rPr>
                <w:sz w:val="18"/>
                <w:szCs w:val="18"/>
              </w:rPr>
            </w:pPr>
            <w:r w:rsidRPr="00857EC2">
              <w:rPr>
                <w:rFonts w:ascii="Times New Roman" w:hAnsi="Times New Roman" w:cs="Times New Roman"/>
                <w:sz w:val="18"/>
                <w:szCs w:val="18"/>
              </w:rPr>
              <w:t>качественная</w:t>
            </w:r>
          </w:p>
        </w:tc>
        <w:tc>
          <w:tcPr>
            <w:tcW w:w="4394" w:type="dxa"/>
            <w:gridSpan w:val="4"/>
            <w:vAlign w:val="center"/>
          </w:tcPr>
          <w:p w:rsidR="00684FD4" w:rsidRPr="00857EC2" w:rsidRDefault="00684FD4" w:rsidP="00684FD4">
            <w:pPr>
              <w:jc w:val="center"/>
              <w:rPr>
                <w:rFonts w:ascii="Times New Roman" w:eastAsia="Times New Roman" w:hAnsi="Times New Roman" w:cs="Times New Roman"/>
                <w:sz w:val="18"/>
                <w:szCs w:val="18"/>
                <w:lang w:eastAsia="ru-RU"/>
              </w:rPr>
            </w:pPr>
            <w:r w:rsidRPr="00857EC2">
              <w:rPr>
                <w:rFonts w:ascii="Times New Roman" w:eastAsia="Times New Roman" w:hAnsi="Times New Roman" w:cs="Times New Roman"/>
                <w:sz w:val="18"/>
                <w:szCs w:val="18"/>
                <w:lang w:eastAsia="ru-RU"/>
              </w:rPr>
              <w:t>имеется</w:t>
            </w:r>
          </w:p>
          <w:p w:rsidR="00684FD4" w:rsidRPr="00857EC2" w:rsidRDefault="00684FD4" w:rsidP="00684FD4">
            <w:pPr>
              <w:jc w:val="center"/>
              <w:rPr>
                <w:rFonts w:ascii="Times New Roman" w:eastAsia="Times New Roman" w:hAnsi="Times New Roman"/>
                <w:color w:val="000000"/>
                <w:sz w:val="18"/>
                <w:szCs w:val="18"/>
                <w:lang w:eastAsia="ru-RU"/>
              </w:rPr>
            </w:pPr>
          </w:p>
        </w:tc>
        <w:tc>
          <w:tcPr>
            <w:tcW w:w="709" w:type="dxa"/>
            <w:vAlign w:val="center"/>
          </w:tcPr>
          <w:p w:rsidR="00684FD4" w:rsidRPr="00857EC2" w:rsidRDefault="00684FD4" w:rsidP="00684FD4">
            <w:pPr>
              <w:jc w:val="center"/>
              <w:rPr>
                <w:rFonts w:ascii="Times New Roman" w:hAnsi="Times New Roman" w:cs="Times New Roman"/>
                <w:sz w:val="18"/>
                <w:szCs w:val="18"/>
              </w:rPr>
            </w:pPr>
          </w:p>
        </w:tc>
        <w:tc>
          <w:tcPr>
            <w:tcW w:w="1701" w:type="dxa"/>
            <w:vAlign w:val="center"/>
          </w:tcPr>
          <w:p w:rsidR="00684FD4" w:rsidRPr="00857EC2" w:rsidRDefault="00684FD4" w:rsidP="00825B93">
            <w:pPr>
              <w:jc w:val="center"/>
              <w:rPr>
                <w:rFonts w:ascii="Times New Roman" w:hAnsi="Times New Roman" w:cs="Times New Roman"/>
                <w:sz w:val="18"/>
                <w:szCs w:val="18"/>
              </w:rPr>
            </w:pPr>
            <w:r w:rsidRPr="00857EC2">
              <w:rPr>
                <w:rFonts w:ascii="Times New Roman" w:hAnsi="Times New Roman" w:cs="Times New Roman"/>
                <w:sz w:val="18"/>
                <w:szCs w:val="18"/>
              </w:rPr>
              <w:t>Значение характеристики не может меняться участником закупки</w:t>
            </w:r>
          </w:p>
        </w:tc>
      </w:tr>
      <w:tr w:rsidR="00651809" w:rsidRPr="00EF6CDE" w:rsidTr="00556B11">
        <w:tc>
          <w:tcPr>
            <w:tcW w:w="421" w:type="dxa"/>
            <w:vMerge/>
          </w:tcPr>
          <w:p w:rsidR="00651809" w:rsidRPr="00EF6CDE" w:rsidRDefault="00651809" w:rsidP="00651809">
            <w:pPr>
              <w:jc w:val="center"/>
              <w:rPr>
                <w:sz w:val="20"/>
                <w:szCs w:val="20"/>
              </w:rPr>
            </w:pPr>
          </w:p>
        </w:tc>
        <w:tc>
          <w:tcPr>
            <w:tcW w:w="1842" w:type="dxa"/>
            <w:vMerge/>
          </w:tcPr>
          <w:p w:rsidR="00651809" w:rsidRPr="00EF6CDE" w:rsidRDefault="00651809" w:rsidP="00651809">
            <w:pPr>
              <w:jc w:val="center"/>
              <w:rPr>
                <w:sz w:val="20"/>
                <w:szCs w:val="20"/>
              </w:rPr>
            </w:pPr>
          </w:p>
        </w:tc>
        <w:tc>
          <w:tcPr>
            <w:tcW w:w="1418" w:type="dxa"/>
            <w:vMerge/>
          </w:tcPr>
          <w:p w:rsidR="00651809" w:rsidRPr="00EF6CDE" w:rsidRDefault="00651809" w:rsidP="00651809">
            <w:pPr>
              <w:jc w:val="center"/>
              <w:rPr>
                <w:sz w:val="20"/>
                <w:szCs w:val="20"/>
              </w:rPr>
            </w:pPr>
          </w:p>
        </w:tc>
        <w:tc>
          <w:tcPr>
            <w:tcW w:w="850" w:type="dxa"/>
            <w:vMerge/>
          </w:tcPr>
          <w:p w:rsidR="00651809" w:rsidRPr="00EF6CDE" w:rsidRDefault="00651809" w:rsidP="00651809">
            <w:pPr>
              <w:jc w:val="center"/>
              <w:rPr>
                <w:sz w:val="20"/>
                <w:szCs w:val="20"/>
              </w:rPr>
            </w:pPr>
          </w:p>
        </w:tc>
        <w:tc>
          <w:tcPr>
            <w:tcW w:w="851" w:type="dxa"/>
            <w:vMerge/>
          </w:tcPr>
          <w:p w:rsidR="00651809" w:rsidRPr="00EF6CDE" w:rsidRDefault="00651809" w:rsidP="00651809">
            <w:pPr>
              <w:jc w:val="center"/>
              <w:rPr>
                <w:sz w:val="20"/>
                <w:szCs w:val="20"/>
              </w:rPr>
            </w:pPr>
          </w:p>
        </w:tc>
        <w:tc>
          <w:tcPr>
            <w:tcW w:w="1843" w:type="dxa"/>
            <w:vAlign w:val="center"/>
          </w:tcPr>
          <w:p w:rsidR="00651809" w:rsidRPr="00857EC2" w:rsidRDefault="00651809" w:rsidP="00651809">
            <w:pPr>
              <w:ind w:right="-98"/>
              <w:jc w:val="center"/>
              <w:rPr>
                <w:rFonts w:ascii="Times New Roman" w:eastAsia="Times New Roman" w:hAnsi="Times New Roman"/>
                <w:color w:val="000000"/>
                <w:sz w:val="18"/>
                <w:szCs w:val="18"/>
                <w:lang w:eastAsia="ru-RU"/>
              </w:rPr>
            </w:pPr>
            <w:r w:rsidRPr="00857EC2">
              <w:rPr>
                <w:rFonts w:ascii="Times New Roman" w:eastAsia="Times New Roman" w:hAnsi="Times New Roman"/>
                <w:color w:val="000000"/>
                <w:sz w:val="18"/>
                <w:szCs w:val="18"/>
                <w:lang w:eastAsia="ru-RU"/>
              </w:rPr>
              <w:t>Комплектация</w:t>
            </w:r>
          </w:p>
        </w:tc>
        <w:tc>
          <w:tcPr>
            <w:tcW w:w="992" w:type="dxa"/>
            <w:vAlign w:val="center"/>
          </w:tcPr>
          <w:p w:rsidR="00651809" w:rsidRPr="00857EC2" w:rsidRDefault="00651809" w:rsidP="00651809">
            <w:pPr>
              <w:jc w:val="center"/>
              <w:rPr>
                <w:rFonts w:ascii="Times New Roman" w:hAnsi="Times New Roman" w:cs="Times New Roman"/>
                <w:sz w:val="18"/>
                <w:szCs w:val="18"/>
              </w:rPr>
            </w:pPr>
            <w:r w:rsidRPr="00857EC2">
              <w:rPr>
                <w:rFonts w:ascii="Times New Roman" w:hAnsi="Times New Roman" w:cs="Times New Roman"/>
                <w:sz w:val="18"/>
                <w:szCs w:val="18"/>
              </w:rPr>
              <w:t>качественная</w:t>
            </w:r>
          </w:p>
        </w:tc>
        <w:tc>
          <w:tcPr>
            <w:tcW w:w="4394" w:type="dxa"/>
            <w:gridSpan w:val="4"/>
            <w:vAlign w:val="center"/>
          </w:tcPr>
          <w:p w:rsidR="00651809" w:rsidRPr="00857EC2" w:rsidRDefault="00651809" w:rsidP="00651809">
            <w:pPr>
              <w:rPr>
                <w:rFonts w:ascii="Times New Roman" w:hAnsi="Times New Roman" w:cs="Times New Roman"/>
                <w:sz w:val="18"/>
                <w:szCs w:val="18"/>
              </w:rPr>
            </w:pPr>
            <w:r w:rsidRPr="00857EC2">
              <w:rPr>
                <w:rFonts w:ascii="Times New Roman" w:hAnsi="Times New Roman" w:cs="Times New Roman"/>
                <w:sz w:val="18"/>
                <w:szCs w:val="18"/>
              </w:rPr>
              <w:t>-стандартный вкладыш;</w:t>
            </w:r>
          </w:p>
          <w:p w:rsidR="00651809" w:rsidRPr="00857EC2" w:rsidRDefault="00651809" w:rsidP="00651809">
            <w:pPr>
              <w:rPr>
                <w:rFonts w:ascii="Times New Roman" w:hAnsi="Times New Roman" w:cs="Times New Roman"/>
                <w:sz w:val="18"/>
                <w:szCs w:val="18"/>
              </w:rPr>
            </w:pPr>
            <w:r w:rsidRPr="00857EC2">
              <w:rPr>
                <w:rFonts w:ascii="Times New Roman" w:hAnsi="Times New Roman" w:cs="Times New Roman"/>
                <w:sz w:val="18"/>
                <w:szCs w:val="18"/>
              </w:rPr>
              <w:t>-элементы питания;</w:t>
            </w:r>
          </w:p>
          <w:p w:rsidR="00651809" w:rsidRPr="00857EC2" w:rsidRDefault="00651809" w:rsidP="00651809">
            <w:pPr>
              <w:rPr>
                <w:rFonts w:ascii="Times New Roman" w:hAnsi="Times New Roman" w:cs="Times New Roman"/>
                <w:sz w:val="18"/>
                <w:szCs w:val="18"/>
              </w:rPr>
            </w:pPr>
            <w:r w:rsidRPr="00857EC2">
              <w:rPr>
                <w:rFonts w:ascii="Times New Roman" w:hAnsi="Times New Roman" w:cs="Times New Roman"/>
                <w:sz w:val="18"/>
                <w:szCs w:val="18"/>
              </w:rPr>
              <w:t>-инструкция по эксплуатации на русском языке;</w:t>
            </w:r>
          </w:p>
          <w:p w:rsidR="00651809" w:rsidRPr="00857EC2" w:rsidRDefault="00651809" w:rsidP="00651809">
            <w:pPr>
              <w:rPr>
                <w:rFonts w:ascii="Times New Roman" w:hAnsi="Times New Roman" w:cs="Times New Roman"/>
                <w:sz w:val="18"/>
                <w:szCs w:val="18"/>
              </w:rPr>
            </w:pPr>
            <w:r w:rsidRPr="00857EC2">
              <w:rPr>
                <w:rFonts w:ascii="Times New Roman" w:hAnsi="Times New Roman" w:cs="Times New Roman"/>
                <w:sz w:val="18"/>
                <w:szCs w:val="18"/>
              </w:rPr>
              <w:t>- гарантийный талон;</w:t>
            </w:r>
          </w:p>
          <w:p w:rsidR="00651809" w:rsidRPr="00857EC2" w:rsidRDefault="00651809" w:rsidP="00651809">
            <w:pPr>
              <w:rPr>
                <w:rFonts w:ascii="Times New Roman" w:hAnsi="Times New Roman" w:cs="Times New Roman"/>
                <w:sz w:val="18"/>
                <w:szCs w:val="18"/>
              </w:rPr>
            </w:pPr>
            <w:r w:rsidRPr="00857EC2">
              <w:rPr>
                <w:rFonts w:ascii="Times New Roman" w:hAnsi="Times New Roman" w:cs="Times New Roman"/>
                <w:sz w:val="18"/>
                <w:szCs w:val="18"/>
              </w:rPr>
              <w:t>- футляр</w:t>
            </w:r>
            <w:r w:rsidR="00CD32DB">
              <w:rPr>
                <w:rFonts w:ascii="Times New Roman" w:hAnsi="Times New Roman" w:cs="Times New Roman"/>
                <w:sz w:val="18"/>
                <w:szCs w:val="18"/>
              </w:rPr>
              <w:t>.</w:t>
            </w:r>
          </w:p>
        </w:tc>
        <w:tc>
          <w:tcPr>
            <w:tcW w:w="709" w:type="dxa"/>
            <w:vAlign w:val="center"/>
          </w:tcPr>
          <w:p w:rsidR="00651809" w:rsidRPr="00857EC2" w:rsidRDefault="00651809" w:rsidP="00651809">
            <w:pPr>
              <w:jc w:val="center"/>
              <w:rPr>
                <w:rFonts w:ascii="Times New Roman" w:hAnsi="Times New Roman" w:cs="Times New Roman"/>
                <w:sz w:val="18"/>
                <w:szCs w:val="18"/>
              </w:rPr>
            </w:pPr>
          </w:p>
        </w:tc>
        <w:tc>
          <w:tcPr>
            <w:tcW w:w="1701" w:type="dxa"/>
            <w:vAlign w:val="center"/>
          </w:tcPr>
          <w:p w:rsidR="00651809" w:rsidRPr="00857EC2" w:rsidRDefault="00651809" w:rsidP="00825B93">
            <w:pPr>
              <w:jc w:val="center"/>
              <w:rPr>
                <w:rFonts w:ascii="Times New Roman" w:hAnsi="Times New Roman" w:cs="Times New Roman"/>
                <w:sz w:val="18"/>
                <w:szCs w:val="18"/>
              </w:rPr>
            </w:pPr>
            <w:r w:rsidRPr="00857EC2">
              <w:rPr>
                <w:rFonts w:ascii="Times New Roman" w:hAnsi="Times New Roman" w:cs="Times New Roman"/>
                <w:sz w:val="18"/>
                <w:szCs w:val="18"/>
              </w:rPr>
              <w:t>Значение характеристики не может меняться участником закупки</w:t>
            </w:r>
          </w:p>
        </w:tc>
      </w:tr>
      <w:tr w:rsidR="00684FD4" w:rsidRPr="00EF6CDE" w:rsidTr="00316CE8">
        <w:tc>
          <w:tcPr>
            <w:tcW w:w="421" w:type="dxa"/>
            <w:vMerge/>
          </w:tcPr>
          <w:p w:rsidR="00684FD4" w:rsidRPr="00EF6CDE" w:rsidRDefault="00684FD4" w:rsidP="00684FD4">
            <w:pPr>
              <w:jc w:val="center"/>
              <w:rPr>
                <w:sz w:val="20"/>
                <w:szCs w:val="20"/>
              </w:rPr>
            </w:pPr>
          </w:p>
        </w:tc>
        <w:tc>
          <w:tcPr>
            <w:tcW w:w="1842" w:type="dxa"/>
            <w:vMerge/>
          </w:tcPr>
          <w:p w:rsidR="00684FD4" w:rsidRPr="00EF6CDE" w:rsidRDefault="00684FD4" w:rsidP="00684FD4">
            <w:pPr>
              <w:jc w:val="center"/>
              <w:rPr>
                <w:sz w:val="20"/>
                <w:szCs w:val="20"/>
              </w:rPr>
            </w:pPr>
          </w:p>
        </w:tc>
        <w:tc>
          <w:tcPr>
            <w:tcW w:w="1418" w:type="dxa"/>
            <w:vMerge/>
          </w:tcPr>
          <w:p w:rsidR="00684FD4" w:rsidRPr="00EF6CDE" w:rsidRDefault="00684FD4" w:rsidP="00684FD4">
            <w:pPr>
              <w:jc w:val="center"/>
              <w:rPr>
                <w:sz w:val="20"/>
                <w:szCs w:val="20"/>
              </w:rPr>
            </w:pPr>
          </w:p>
        </w:tc>
        <w:tc>
          <w:tcPr>
            <w:tcW w:w="850" w:type="dxa"/>
            <w:vMerge/>
          </w:tcPr>
          <w:p w:rsidR="00684FD4" w:rsidRPr="00EF6CDE" w:rsidRDefault="00684FD4" w:rsidP="00684FD4">
            <w:pPr>
              <w:jc w:val="center"/>
              <w:rPr>
                <w:sz w:val="20"/>
                <w:szCs w:val="20"/>
              </w:rPr>
            </w:pPr>
          </w:p>
        </w:tc>
        <w:tc>
          <w:tcPr>
            <w:tcW w:w="851" w:type="dxa"/>
            <w:vMerge/>
          </w:tcPr>
          <w:p w:rsidR="00684FD4" w:rsidRPr="00EF6CDE" w:rsidRDefault="00684FD4" w:rsidP="00684FD4">
            <w:pPr>
              <w:jc w:val="center"/>
              <w:rPr>
                <w:sz w:val="20"/>
                <w:szCs w:val="20"/>
              </w:rPr>
            </w:pPr>
          </w:p>
        </w:tc>
        <w:tc>
          <w:tcPr>
            <w:tcW w:w="1843" w:type="dxa"/>
            <w:vAlign w:val="center"/>
          </w:tcPr>
          <w:p w:rsidR="00684FD4" w:rsidRPr="00857EC2" w:rsidRDefault="00684FD4" w:rsidP="00684FD4">
            <w:pPr>
              <w:ind w:right="-98"/>
              <w:jc w:val="center"/>
              <w:rPr>
                <w:rFonts w:ascii="Times New Roman" w:eastAsia="Times New Roman" w:hAnsi="Times New Roman"/>
                <w:color w:val="000000"/>
                <w:sz w:val="18"/>
                <w:szCs w:val="18"/>
                <w:lang w:eastAsia="ru-RU"/>
              </w:rPr>
            </w:pPr>
            <w:r w:rsidRPr="00857EC2">
              <w:rPr>
                <w:rFonts w:ascii="Times New Roman" w:eastAsia="Times New Roman" w:hAnsi="Times New Roman"/>
                <w:color w:val="000000"/>
                <w:sz w:val="18"/>
                <w:szCs w:val="18"/>
                <w:lang w:eastAsia="ru-RU"/>
              </w:rPr>
              <w:t>Диапазон частот</w:t>
            </w:r>
          </w:p>
          <w:p w:rsidR="00684FD4" w:rsidRPr="00857EC2" w:rsidRDefault="00684FD4" w:rsidP="00684FD4">
            <w:pPr>
              <w:ind w:right="-98"/>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н</w:t>
            </w:r>
            <w:r w:rsidRPr="00857EC2">
              <w:rPr>
                <w:rFonts w:ascii="Times New Roman" w:eastAsia="Times New Roman" w:hAnsi="Times New Roman"/>
                <w:color w:val="000000"/>
                <w:sz w:val="18"/>
                <w:szCs w:val="18"/>
                <w:lang w:eastAsia="ru-RU"/>
              </w:rPr>
              <w:t>ижняя граница</w:t>
            </w:r>
          </w:p>
        </w:tc>
        <w:tc>
          <w:tcPr>
            <w:tcW w:w="992" w:type="dxa"/>
            <w:vAlign w:val="center"/>
          </w:tcPr>
          <w:p w:rsidR="00684FD4" w:rsidRPr="00857EC2" w:rsidRDefault="00684FD4" w:rsidP="00684FD4">
            <w:pPr>
              <w:ind w:right="-98"/>
              <w:jc w:val="center"/>
              <w:rPr>
                <w:rFonts w:ascii="Times New Roman" w:eastAsia="Times New Roman" w:hAnsi="Times New Roman"/>
                <w:color w:val="000000"/>
                <w:sz w:val="18"/>
                <w:szCs w:val="18"/>
                <w:lang w:eastAsia="ru-RU"/>
              </w:rPr>
            </w:pPr>
            <w:r w:rsidRPr="00857EC2">
              <w:rPr>
                <w:rFonts w:ascii="Times New Roman" w:hAnsi="Times New Roman" w:cs="Times New Roman"/>
                <w:sz w:val="18"/>
                <w:szCs w:val="18"/>
              </w:rPr>
              <w:t>количественная</w:t>
            </w:r>
          </w:p>
        </w:tc>
        <w:tc>
          <w:tcPr>
            <w:tcW w:w="2126" w:type="dxa"/>
            <w:gridSpan w:val="2"/>
            <w:vAlign w:val="center"/>
          </w:tcPr>
          <w:p w:rsidR="00684FD4" w:rsidRPr="00857EC2" w:rsidRDefault="00684FD4" w:rsidP="00684FD4">
            <w:pPr>
              <w:jc w:val="center"/>
              <w:rPr>
                <w:sz w:val="18"/>
                <w:szCs w:val="18"/>
              </w:rPr>
            </w:pPr>
          </w:p>
          <w:p w:rsidR="00684FD4" w:rsidRPr="00857EC2" w:rsidRDefault="00684FD4" w:rsidP="00684FD4">
            <w:pPr>
              <w:jc w:val="center"/>
              <w:rPr>
                <w:sz w:val="18"/>
                <w:szCs w:val="18"/>
              </w:rPr>
            </w:pPr>
          </w:p>
          <w:p w:rsidR="00684FD4" w:rsidRPr="00857EC2" w:rsidRDefault="00684FD4" w:rsidP="00684FD4">
            <w:pPr>
              <w:jc w:val="center"/>
              <w:rPr>
                <w:sz w:val="18"/>
                <w:szCs w:val="18"/>
              </w:rPr>
            </w:pPr>
            <w:r w:rsidRPr="00857EC2">
              <w:rPr>
                <w:sz w:val="18"/>
                <w:szCs w:val="18"/>
              </w:rPr>
              <w:lastRenderedPageBreak/>
              <w:t>≤</w:t>
            </w:r>
          </w:p>
          <w:p w:rsidR="00684FD4" w:rsidRPr="00857EC2" w:rsidRDefault="00684FD4" w:rsidP="00684FD4">
            <w:pPr>
              <w:jc w:val="center"/>
              <w:rPr>
                <w:sz w:val="18"/>
                <w:szCs w:val="18"/>
              </w:rPr>
            </w:pPr>
          </w:p>
        </w:tc>
        <w:tc>
          <w:tcPr>
            <w:tcW w:w="2268" w:type="dxa"/>
            <w:gridSpan w:val="2"/>
            <w:vAlign w:val="center"/>
          </w:tcPr>
          <w:p w:rsidR="00684FD4" w:rsidRPr="00857EC2" w:rsidRDefault="00684FD4" w:rsidP="00684FD4">
            <w:pPr>
              <w:jc w:val="center"/>
              <w:rPr>
                <w:sz w:val="18"/>
                <w:szCs w:val="18"/>
              </w:rPr>
            </w:pPr>
          </w:p>
          <w:p w:rsidR="00684FD4" w:rsidRPr="00857EC2" w:rsidRDefault="00684FD4" w:rsidP="00684FD4">
            <w:pPr>
              <w:jc w:val="center"/>
              <w:rPr>
                <w:sz w:val="18"/>
                <w:szCs w:val="18"/>
              </w:rPr>
            </w:pPr>
          </w:p>
          <w:p w:rsidR="00684FD4" w:rsidRPr="00857EC2" w:rsidRDefault="00684FD4" w:rsidP="00684FD4">
            <w:pPr>
              <w:jc w:val="center"/>
              <w:rPr>
                <w:sz w:val="18"/>
                <w:szCs w:val="18"/>
              </w:rPr>
            </w:pPr>
            <w:r w:rsidRPr="00857EC2">
              <w:rPr>
                <w:sz w:val="18"/>
                <w:szCs w:val="18"/>
              </w:rPr>
              <w:lastRenderedPageBreak/>
              <w:t>0,1</w:t>
            </w:r>
          </w:p>
        </w:tc>
        <w:tc>
          <w:tcPr>
            <w:tcW w:w="709" w:type="dxa"/>
            <w:vAlign w:val="center"/>
          </w:tcPr>
          <w:p w:rsidR="00684FD4" w:rsidRPr="00857EC2" w:rsidRDefault="00684FD4" w:rsidP="00684FD4">
            <w:pPr>
              <w:jc w:val="center"/>
              <w:rPr>
                <w:rFonts w:ascii="Times New Roman" w:hAnsi="Times New Roman" w:cs="Times New Roman"/>
                <w:sz w:val="18"/>
                <w:szCs w:val="18"/>
              </w:rPr>
            </w:pPr>
          </w:p>
          <w:p w:rsidR="00684FD4" w:rsidRPr="00857EC2" w:rsidRDefault="00684FD4" w:rsidP="00684FD4">
            <w:pPr>
              <w:jc w:val="center"/>
              <w:rPr>
                <w:rFonts w:ascii="Times New Roman" w:hAnsi="Times New Roman" w:cs="Times New Roman"/>
                <w:sz w:val="18"/>
                <w:szCs w:val="18"/>
              </w:rPr>
            </w:pPr>
            <w:r w:rsidRPr="00857EC2">
              <w:rPr>
                <w:rFonts w:ascii="Times New Roman" w:hAnsi="Times New Roman" w:cs="Times New Roman"/>
                <w:sz w:val="18"/>
                <w:szCs w:val="18"/>
              </w:rPr>
              <w:t>кГц</w:t>
            </w:r>
          </w:p>
        </w:tc>
        <w:tc>
          <w:tcPr>
            <w:tcW w:w="1701" w:type="dxa"/>
            <w:vAlign w:val="center"/>
          </w:tcPr>
          <w:p w:rsidR="00684FD4" w:rsidRPr="00857EC2" w:rsidRDefault="00684FD4" w:rsidP="00825B93">
            <w:pPr>
              <w:jc w:val="center"/>
              <w:rPr>
                <w:rFonts w:ascii="Times New Roman" w:hAnsi="Times New Roman" w:cs="Times New Roman"/>
                <w:sz w:val="18"/>
                <w:szCs w:val="18"/>
              </w:rPr>
            </w:pPr>
            <w:r w:rsidRPr="00857EC2">
              <w:rPr>
                <w:rFonts w:ascii="Times New Roman" w:hAnsi="Times New Roman" w:cs="Times New Roman"/>
                <w:sz w:val="18"/>
                <w:szCs w:val="18"/>
              </w:rPr>
              <w:t xml:space="preserve">Участник закупки указывает в заявке </w:t>
            </w:r>
            <w:r w:rsidRPr="00857EC2">
              <w:rPr>
                <w:rFonts w:ascii="Times New Roman" w:hAnsi="Times New Roman" w:cs="Times New Roman"/>
                <w:sz w:val="18"/>
                <w:szCs w:val="18"/>
              </w:rPr>
              <w:lastRenderedPageBreak/>
              <w:t>конкретное значение</w:t>
            </w:r>
          </w:p>
        </w:tc>
      </w:tr>
      <w:tr w:rsidR="00684FD4" w:rsidRPr="00EF6CDE" w:rsidTr="00316CE8">
        <w:tc>
          <w:tcPr>
            <w:tcW w:w="421" w:type="dxa"/>
            <w:vMerge/>
          </w:tcPr>
          <w:p w:rsidR="00684FD4" w:rsidRPr="00EF6CDE" w:rsidRDefault="00684FD4" w:rsidP="00684FD4">
            <w:pPr>
              <w:jc w:val="center"/>
              <w:rPr>
                <w:sz w:val="20"/>
                <w:szCs w:val="20"/>
              </w:rPr>
            </w:pPr>
          </w:p>
        </w:tc>
        <w:tc>
          <w:tcPr>
            <w:tcW w:w="1842" w:type="dxa"/>
            <w:vMerge/>
          </w:tcPr>
          <w:p w:rsidR="00684FD4" w:rsidRPr="00EF6CDE" w:rsidRDefault="00684FD4" w:rsidP="00684FD4">
            <w:pPr>
              <w:jc w:val="center"/>
              <w:rPr>
                <w:sz w:val="20"/>
                <w:szCs w:val="20"/>
              </w:rPr>
            </w:pPr>
          </w:p>
        </w:tc>
        <w:tc>
          <w:tcPr>
            <w:tcW w:w="1418" w:type="dxa"/>
            <w:vMerge/>
          </w:tcPr>
          <w:p w:rsidR="00684FD4" w:rsidRPr="00EF6CDE" w:rsidRDefault="00684FD4" w:rsidP="00684FD4">
            <w:pPr>
              <w:jc w:val="center"/>
              <w:rPr>
                <w:sz w:val="20"/>
                <w:szCs w:val="20"/>
              </w:rPr>
            </w:pPr>
          </w:p>
        </w:tc>
        <w:tc>
          <w:tcPr>
            <w:tcW w:w="850" w:type="dxa"/>
            <w:vMerge/>
          </w:tcPr>
          <w:p w:rsidR="00684FD4" w:rsidRPr="00EF6CDE" w:rsidRDefault="00684FD4" w:rsidP="00684FD4">
            <w:pPr>
              <w:jc w:val="center"/>
              <w:rPr>
                <w:sz w:val="20"/>
                <w:szCs w:val="20"/>
              </w:rPr>
            </w:pPr>
          </w:p>
        </w:tc>
        <w:tc>
          <w:tcPr>
            <w:tcW w:w="851" w:type="dxa"/>
            <w:vMerge/>
          </w:tcPr>
          <w:p w:rsidR="00684FD4" w:rsidRPr="00EF6CDE" w:rsidRDefault="00684FD4" w:rsidP="00684FD4">
            <w:pPr>
              <w:jc w:val="center"/>
              <w:rPr>
                <w:sz w:val="20"/>
                <w:szCs w:val="20"/>
              </w:rPr>
            </w:pPr>
          </w:p>
        </w:tc>
        <w:tc>
          <w:tcPr>
            <w:tcW w:w="1843" w:type="dxa"/>
            <w:vAlign w:val="center"/>
          </w:tcPr>
          <w:p w:rsidR="00684FD4" w:rsidRPr="00857EC2" w:rsidRDefault="00684FD4" w:rsidP="00684FD4">
            <w:pPr>
              <w:jc w:val="center"/>
              <w:rPr>
                <w:rFonts w:ascii="Times New Roman" w:hAnsi="Times New Roman" w:cs="Times New Roman"/>
                <w:sz w:val="18"/>
                <w:szCs w:val="18"/>
              </w:rPr>
            </w:pPr>
            <w:r w:rsidRPr="00857EC2">
              <w:rPr>
                <w:rFonts w:ascii="Times New Roman" w:hAnsi="Times New Roman" w:cs="Times New Roman"/>
                <w:sz w:val="18"/>
                <w:szCs w:val="18"/>
              </w:rPr>
              <w:t>Диапазон частот</w:t>
            </w:r>
          </w:p>
          <w:p w:rsidR="00684FD4" w:rsidRPr="00857EC2" w:rsidRDefault="00684FD4" w:rsidP="00684FD4">
            <w:pPr>
              <w:jc w:val="center"/>
              <w:rPr>
                <w:rFonts w:ascii="Times New Roman" w:hAnsi="Times New Roman" w:cs="Times New Roman"/>
                <w:sz w:val="18"/>
                <w:szCs w:val="18"/>
              </w:rPr>
            </w:pPr>
            <w:r w:rsidRPr="00857EC2">
              <w:rPr>
                <w:rFonts w:ascii="Times New Roman" w:hAnsi="Times New Roman" w:cs="Times New Roman"/>
                <w:sz w:val="18"/>
                <w:szCs w:val="18"/>
              </w:rPr>
              <w:t>Верхняя граница</w:t>
            </w:r>
          </w:p>
        </w:tc>
        <w:sdt>
          <w:sdtPr>
            <w:rPr>
              <w:sz w:val="18"/>
              <w:szCs w:val="18"/>
            </w:rPr>
            <w:alias w:val="Наименование хар-ки"/>
            <w:tag w:val="Наименование хар-ки"/>
            <w:id w:val="227197301"/>
            <w:placeholder>
              <w:docPart w:val="16C397ED957444C59AE35C892ED3EAE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992" w:type="dxa"/>
                <w:vAlign w:val="center"/>
              </w:tcPr>
              <w:p w:rsidR="00684FD4" w:rsidRPr="00857EC2" w:rsidRDefault="00684FD4" w:rsidP="00684FD4">
                <w:pPr>
                  <w:jc w:val="center"/>
                  <w:rPr>
                    <w:rFonts w:ascii="Times New Roman" w:hAnsi="Times New Roman" w:cs="Times New Roman"/>
                    <w:sz w:val="18"/>
                    <w:szCs w:val="18"/>
                  </w:rPr>
                </w:pPr>
                <w:r w:rsidRPr="00857EC2">
                  <w:rPr>
                    <w:rFonts w:ascii="Times New Roman" w:hAnsi="Times New Roman" w:cs="Times New Roman"/>
                    <w:sz w:val="18"/>
                    <w:szCs w:val="18"/>
                  </w:rPr>
                  <w:t>количественная</w:t>
                </w:r>
              </w:p>
            </w:tc>
          </w:sdtContent>
        </w:sdt>
        <w:tc>
          <w:tcPr>
            <w:tcW w:w="2126" w:type="dxa"/>
            <w:gridSpan w:val="2"/>
            <w:vAlign w:val="center"/>
          </w:tcPr>
          <w:sdt>
            <w:sdtPr>
              <w:rPr>
                <w:sz w:val="18"/>
                <w:szCs w:val="18"/>
              </w:rPr>
              <w:alias w:val="значение"/>
              <w:tag w:val="значение"/>
              <w:id w:val="52202123"/>
              <w:placeholder>
                <w:docPart w:val="6EE726676686440CA7BAA4FF046ADC85"/>
              </w:placeholder>
              <w:dropDownList>
                <w:listItem w:displayText="≥" w:value="≥"/>
                <w:listItem w:displayText="&gt;" w:value="&gt;"/>
                <w:listItem w:displayText="выбор значения" w:value="выбор значения"/>
              </w:dropDownList>
            </w:sdtPr>
            <w:sdtEndPr/>
            <w:sdtContent>
              <w:p w:rsidR="00684FD4" w:rsidRPr="00857EC2" w:rsidRDefault="00684FD4" w:rsidP="00684FD4">
                <w:pPr>
                  <w:jc w:val="center"/>
                  <w:rPr>
                    <w:rFonts w:ascii="Times New Roman" w:hAnsi="Times New Roman" w:cs="Times New Roman"/>
                    <w:sz w:val="18"/>
                    <w:szCs w:val="18"/>
                  </w:rPr>
                </w:pPr>
                <w:r w:rsidRPr="00857EC2">
                  <w:rPr>
                    <w:rFonts w:ascii="Times New Roman" w:hAnsi="Times New Roman" w:cs="Times New Roman"/>
                    <w:sz w:val="18"/>
                    <w:szCs w:val="18"/>
                  </w:rPr>
                  <w:t>≥</w:t>
                </w:r>
              </w:p>
            </w:sdtContent>
          </w:sdt>
        </w:tc>
        <w:tc>
          <w:tcPr>
            <w:tcW w:w="2268" w:type="dxa"/>
            <w:gridSpan w:val="2"/>
            <w:vAlign w:val="center"/>
          </w:tcPr>
          <w:p w:rsidR="00684FD4" w:rsidRPr="00857EC2" w:rsidRDefault="00684FD4" w:rsidP="00684FD4">
            <w:pPr>
              <w:jc w:val="center"/>
              <w:rPr>
                <w:rFonts w:ascii="Times New Roman" w:hAnsi="Times New Roman" w:cs="Times New Roman"/>
                <w:sz w:val="18"/>
                <w:szCs w:val="18"/>
              </w:rPr>
            </w:pPr>
            <w:r w:rsidRPr="00857EC2">
              <w:rPr>
                <w:rFonts w:ascii="Times New Roman" w:hAnsi="Times New Roman" w:cs="Times New Roman"/>
                <w:sz w:val="18"/>
                <w:szCs w:val="18"/>
              </w:rPr>
              <w:t>6,5</w:t>
            </w:r>
          </w:p>
        </w:tc>
        <w:tc>
          <w:tcPr>
            <w:tcW w:w="709" w:type="dxa"/>
            <w:vAlign w:val="center"/>
          </w:tcPr>
          <w:p w:rsidR="00684FD4" w:rsidRPr="00857EC2" w:rsidRDefault="00684FD4" w:rsidP="00684FD4">
            <w:pPr>
              <w:jc w:val="center"/>
              <w:rPr>
                <w:rFonts w:ascii="Times New Roman" w:hAnsi="Times New Roman" w:cs="Times New Roman"/>
                <w:sz w:val="18"/>
                <w:szCs w:val="18"/>
              </w:rPr>
            </w:pPr>
            <w:r w:rsidRPr="00857EC2">
              <w:rPr>
                <w:rFonts w:ascii="Times New Roman" w:hAnsi="Times New Roman" w:cs="Times New Roman"/>
                <w:sz w:val="18"/>
                <w:szCs w:val="18"/>
              </w:rPr>
              <w:t>кГц</w:t>
            </w:r>
          </w:p>
        </w:tc>
        <w:tc>
          <w:tcPr>
            <w:tcW w:w="1701" w:type="dxa"/>
            <w:vAlign w:val="center"/>
          </w:tcPr>
          <w:p w:rsidR="00684FD4" w:rsidRPr="00857EC2" w:rsidRDefault="00684FD4" w:rsidP="00684FD4">
            <w:pPr>
              <w:jc w:val="center"/>
              <w:rPr>
                <w:rFonts w:ascii="Times New Roman" w:hAnsi="Times New Roman" w:cs="Times New Roman"/>
                <w:sz w:val="18"/>
                <w:szCs w:val="18"/>
              </w:rPr>
            </w:pPr>
            <w:r w:rsidRPr="00857EC2">
              <w:rPr>
                <w:rFonts w:ascii="Times New Roman" w:hAnsi="Times New Roman" w:cs="Times New Roman"/>
                <w:sz w:val="18"/>
                <w:szCs w:val="18"/>
              </w:rPr>
              <w:t>Участник закупки указывает в заявке конкретное значение</w:t>
            </w:r>
          </w:p>
        </w:tc>
      </w:tr>
      <w:tr w:rsidR="00684FD4" w:rsidRPr="00EF6CDE" w:rsidTr="00316CE8">
        <w:tc>
          <w:tcPr>
            <w:tcW w:w="421" w:type="dxa"/>
            <w:vMerge/>
          </w:tcPr>
          <w:p w:rsidR="00684FD4" w:rsidRPr="00EF6CDE" w:rsidRDefault="00684FD4" w:rsidP="00684FD4">
            <w:pPr>
              <w:jc w:val="center"/>
              <w:rPr>
                <w:sz w:val="20"/>
                <w:szCs w:val="20"/>
              </w:rPr>
            </w:pPr>
          </w:p>
        </w:tc>
        <w:tc>
          <w:tcPr>
            <w:tcW w:w="1842" w:type="dxa"/>
            <w:vMerge/>
          </w:tcPr>
          <w:p w:rsidR="00684FD4" w:rsidRPr="00EF6CDE" w:rsidRDefault="00684FD4" w:rsidP="00684FD4">
            <w:pPr>
              <w:jc w:val="center"/>
              <w:rPr>
                <w:sz w:val="20"/>
                <w:szCs w:val="20"/>
              </w:rPr>
            </w:pPr>
          </w:p>
        </w:tc>
        <w:tc>
          <w:tcPr>
            <w:tcW w:w="1418" w:type="dxa"/>
            <w:vMerge/>
          </w:tcPr>
          <w:p w:rsidR="00684FD4" w:rsidRPr="00EF6CDE" w:rsidRDefault="00684FD4" w:rsidP="00684FD4">
            <w:pPr>
              <w:jc w:val="center"/>
              <w:rPr>
                <w:sz w:val="20"/>
                <w:szCs w:val="20"/>
              </w:rPr>
            </w:pPr>
          </w:p>
        </w:tc>
        <w:tc>
          <w:tcPr>
            <w:tcW w:w="850" w:type="dxa"/>
            <w:vMerge/>
          </w:tcPr>
          <w:p w:rsidR="00684FD4" w:rsidRPr="00EF6CDE" w:rsidRDefault="00684FD4" w:rsidP="00684FD4">
            <w:pPr>
              <w:jc w:val="center"/>
              <w:rPr>
                <w:sz w:val="20"/>
                <w:szCs w:val="20"/>
              </w:rPr>
            </w:pPr>
          </w:p>
        </w:tc>
        <w:tc>
          <w:tcPr>
            <w:tcW w:w="851" w:type="dxa"/>
            <w:vMerge/>
          </w:tcPr>
          <w:p w:rsidR="00684FD4" w:rsidRPr="00EF6CDE" w:rsidRDefault="00684FD4" w:rsidP="00684FD4">
            <w:pPr>
              <w:jc w:val="center"/>
              <w:rPr>
                <w:sz w:val="20"/>
                <w:szCs w:val="20"/>
              </w:rPr>
            </w:pPr>
          </w:p>
        </w:tc>
        <w:tc>
          <w:tcPr>
            <w:tcW w:w="1843" w:type="dxa"/>
            <w:vAlign w:val="center"/>
          </w:tcPr>
          <w:p w:rsidR="00684FD4" w:rsidRPr="00857EC2" w:rsidRDefault="00684FD4" w:rsidP="00684FD4">
            <w:pPr>
              <w:jc w:val="center"/>
              <w:rPr>
                <w:rFonts w:ascii="Times New Roman" w:hAnsi="Times New Roman" w:cs="Times New Roman"/>
                <w:sz w:val="18"/>
                <w:szCs w:val="18"/>
              </w:rPr>
            </w:pPr>
            <w:r w:rsidRPr="00857EC2">
              <w:rPr>
                <w:rFonts w:ascii="Times New Roman" w:hAnsi="Times New Roman" w:cs="Times New Roman"/>
                <w:sz w:val="18"/>
                <w:szCs w:val="18"/>
              </w:rPr>
              <w:t>Количество каналов цифровой обработки</w:t>
            </w:r>
          </w:p>
        </w:tc>
        <w:tc>
          <w:tcPr>
            <w:tcW w:w="992" w:type="dxa"/>
            <w:vAlign w:val="center"/>
          </w:tcPr>
          <w:p w:rsidR="00684FD4" w:rsidRPr="00857EC2" w:rsidRDefault="00684FD4" w:rsidP="00684FD4">
            <w:pPr>
              <w:jc w:val="center"/>
              <w:rPr>
                <w:sz w:val="18"/>
                <w:szCs w:val="18"/>
              </w:rPr>
            </w:pPr>
            <w:r w:rsidRPr="00857EC2">
              <w:rPr>
                <w:rFonts w:ascii="Times New Roman" w:hAnsi="Times New Roman" w:cs="Times New Roman"/>
                <w:sz w:val="18"/>
                <w:szCs w:val="18"/>
              </w:rPr>
              <w:t>количественная</w:t>
            </w:r>
          </w:p>
        </w:tc>
        <w:sdt>
          <w:sdtPr>
            <w:rPr>
              <w:sz w:val="18"/>
              <w:szCs w:val="18"/>
            </w:rPr>
            <w:alias w:val="значение"/>
            <w:tag w:val="значение"/>
            <w:id w:val="-1463724414"/>
            <w:placeholder>
              <w:docPart w:val="53F24C6270504C96BD2CC82FFBC86CE2"/>
            </w:placeholder>
            <w:dropDownList>
              <w:listItem w:displayText="≥" w:value="≥"/>
              <w:listItem w:displayText="&gt;" w:value="&gt;"/>
              <w:listItem w:displayText="выбор значения" w:value="выбор значения"/>
            </w:dropDownList>
          </w:sdtPr>
          <w:sdtEndPr/>
          <w:sdtContent>
            <w:tc>
              <w:tcPr>
                <w:tcW w:w="2126" w:type="dxa"/>
                <w:gridSpan w:val="2"/>
                <w:vAlign w:val="center"/>
              </w:tcPr>
              <w:p w:rsidR="00684FD4" w:rsidRPr="00857EC2" w:rsidRDefault="00684FD4" w:rsidP="00684FD4">
                <w:pPr>
                  <w:jc w:val="center"/>
                  <w:rPr>
                    <w:rFonts w:ascii="Times New Roman" w:hAnsi="Times New Roman" w:cs="Times New Roman"/>
                    <w:sz w:val="18"/>
                    <w:szCs w:val="18"/>
                  </w:rPr>
                </w:pPr>
                <w:r w:rsidRPr="00857EC2">
                  <w:rPr>
                    <w:rFonts w:ascii="Times New Roman" w:hAnsi="Times New Roman" w:cs="Times New Roman"/>
                    <w:sz w:val="18"/>
                    <w:szCs w:val="18"/>
                  </w:rPr>
                  <w:t>≥</w:t>
                </w:r>
              </w:p>
            </w:tc>
          </w:sdtContent>
        </w:sdt>
        <w:tc>
          <w:tcPr>
            <w:tcW w:w="2268" w:type="dxa"/>
            <w:gridSpan w:val="2"/>
            <w:vAlign w:val="center"/>
          </w:tcPr>
          <w:p w:rsidR="00684FD4" w:rsidRPr="00857EC2" w:rsidRDefault="00684FD4" w:rsidP="00684FD4">
            <w:pPr>
              <w:jc w:val="center"/>
              <w:rPr>
                <w:rFonts w:ascii="Times New Roman" w:hAnsi="Times New Roman" w:cs="Times New Roman"/>
                <w:sz w:val="18"/>
                <w:szCs w:val="18"/>
              </w:rPr>
            </w:pPr>
            <w:r w:rsidRPr="00857EC2">
              <w:rPr>
                <w:rFonts w:ascii="Times New Roman" w:hAnsi="Times New Roman" w:cs="Times New Roman"/>
                <w:sz w:val="18"/>
                <w:szCs w:val="18"/>
              </w:rPr>
              <w:t>4</w:t>
            </w:r>
          </w:p>
        </w:tc>
        <w:tc>
          <w:tcPr>
            <w:tcW w:w="709" w:type="dxa"/>
            <w:vAlign w:val="center"/>
          </w:tcPr>
          <w:p w:rsidR="00684FD4" w:rsidRPr="00857EC2" w:rsidRDefault="00CD32DB" w:rsidP="00684FD4">
            <w:pPr>
              <w:jc w:val="center"/>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c>
          <w:tcPr>
            <w:tcW w:w="1701" w:type="dxa"/>
            <w:vAlign w:val="center"/>
          </w:tcPr>
          <w:p w:rsidR="00684FD4" w:rsidRPr="00857EC2" w:rsidRDefault="00684FD4" w:rsidP="00684FD4">
            <w:pPr>
              <w:jc w:val="center"/>
              <w:rPr>
                <w:rFonts w:ascii="Times New Roman" w:hAnsi="Times New Roman" w:cs="Times New Roman"/>
                <w:sz w:val="18"/>
                <w:szCs w:val="18"/>
              </w:rPr>
            </w:pPr>
            <w:r w:rsidRPr="00857EC2">
              <w:rPr>
                <w:rFonts w:ascii="Times New Roman" w:hAnsi="Times New Roman" w:cs="Times New Roman"/>
                <w:sz w:val="18"/>
                <w:szCs w:val="18"/>
              </w:rPr>
              <w:t>Участник закупки указывает в заявке конкретное значение</w:t>
            </w:r>
          </w:p>
        </w:tc>
      </w:tr>
      <w:tr w:rsidR="00684FD4" w:rsidRPr="00EF6CDE" w:rsidTr="00316CE8">
        <w:tc>
          <w:tcPr>
            <w:tcW w:w="421" w:type="dxa"/>
            <w:vMerge/>
          </w:tcPr>
          <w:p w:rsidR="00684FD4" w:rsidRPr="00EF6CDE" w:rsidRDefault="00684FD4" w:rsidP="00684FD4">
            <w:pPr>
              <w:jc w:val="center"/>
              <w:rPr>
                <w:sz w:val="20"/>
                <w:szCs w:val="20"/>
              </w:rPr>
            </w:pPr>
          </w:p>
        </w:tc>
        <w:tc>
          <w:tcPr>
            <w:tcW w:w="1842" w:type="dxa"/>
            <w:vMerge/>
          </w:tcPr>
          <w:p w:rsidR="00684FD4" w:rsidRPr="00EF6CDE" w:rsidRDefault="00684FD4" w:rsidP="00684FD4">
            <w:pPr>
              <w:jc w:val="center"/>
              <w:rPr>
                <w:sz w:val="20"/>
                <w:szCs w:val="20"/>
              </w:rPr>
            </w:pPr>
          </w:p>
        </w:tc>
        <w:tc>
          <w:tcPr>
            <w:tcW w:w="1418" w:type="dxa"/>
            <w:vMerge/>
          </w:tcPr>
          <w:p w:rsidR="00684FD4" w:rsidRPr="00EF6CDE" w:rsidRDefault="00684FD4" w:rsidP="00684FD4">
            <w:pPr>
              <w:jc w:val="center"/>
              <w:rPr>
                <w:sz w:val="20"/>
                <w:szCs w:val="20"/>
              </w:rPr>
            </w:pPr>
          </w:p>
        </w:tc>
        <w:tc>
          <w:tcPr>
            <w:tcW w:w="850" w:type="dxa"/>
            <w:vMerge/>
          </w:tcPr>
          <w:p w:rsidR="00684FD4" w:rsidRPr="00EF6CDE" w:rsidRDefault="00684FD4" w:rsidP="00684FD4">
            <w:pPr>
              <w:jc w:val="center"/>
              <w:rPr>
                <w:sz w:val="20"/>
                <w:szCs w:val="20"/>
              </w:rPr>
            </w:pPr>
          </w:p>
        </w:tc>
        <w:tc>
          <w:tcPr>
            <w:tcW w:w="851" w:type="dxa"/>
            <w:vMerge/>
          </w:tcPr>
          <w:p w:rsidR="00684FD4" w:rsidRPr="00EF6CDE" w:rsidRDefault="00684FD4" w:rsidP="00684FD4">
            <w:pPr>
              <w:jc w:val="center"/>
              <w:rPr>
                <w:sz w:val="20"/>
                <w:szCs w:val="20"/>
              </w:rPr>
            </w:pPr>
          </w:p>
        </w:tc>
        <w:tc>
          <w:tcPr>
            <w:tcW w:w="1843" w:type="dxa"/>
            <w:vAlign w:val="center"/>
          </w:tcPr>
          <w:p w:rsidR="00684FD4" w:rsidRPr="00857EC2" w:rsidRDefault="00684FD4" w:rsidP="00684FD4">
            <w:pPr>
              <w:jc w:val="center"/>
              <w:rPr>
                <w:rFonts w:ascii="Times New Roman" w:hAnsi="Times New Roman" w:cs="Times New Roman"/>
                <w:sz w:val="18"/>
                <w:szCs w:val="18"/>
              </w:rPr>
            </w:pPr>
            <w:r w:rsidRPr="00857EC2">
              <w:rPr>
                <w:rFonts w:ascii="Times New Roman" w:hAnsi="Times New Roman" w:cs="Times New Roman"/>
                <w:sz w:val="18"/>
                <w:szCs w:val="18"/>
              </w:rPr>
              <w:t>Количество программ прослушивания</w:t>
            </w:r>
          </w:p>
        </w:tc>
        <w:sdt>
          <w:sdtPr>
            <w:rPr>
              <w:sz w:val="18"/>
              <w:szCs w:val="18"/>
            </w:rPr>
            <w:alias w:val="Наименование хар-ки"/>
            <w:tag w:val="Наименование хар-ки"/>
            <w:id w:val="1377660263"/>
            <w:placeholder>
              <w:docPart w:val="06B4FB054D1140C58D5631B22A19E29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992" w:type="dxa"/>
                <w:vAlign w:val="center"/>
              </w:tcPr>
              <w:p w:rsidR="00684FD4" w:rsidRPr="00857EC2" w:rsidRDefault="00684FD4" w:rsidP="00684FD4">
                <w:pPr>
                  <w:jc w:val="center"/>
                  <w:rPr>
                    <w:sz w:val="18"/>
                    <w:szCs w:val="18"/>
                  </w:rPr>
                </w:pPr>
                <w:r w:rsidRPr="00857EC2">
                  <w:rPr>
                    <w:rFonts w:ascii="Times New Roman" w:hAnsi="Times New Roman" w:cs="Times New Roman"/>
                    <w:sz w:val="18"/>
                    <w:szCs w:val="18"/>
                  </w:rPr>
                  <w:t>количественная</w:t>
                </w:r>
              </w:p>
            </w:tc>
          </w:sdtContent>
        </w:sdt>
        <w:tc>
          <w:tcPr>
            <w:tcW w:w="2126" w:type="dxa"/>
            <w:gridSpan w:val="2"/>
            <w:vAlign w:val="center"/>
          </w:tcPr>
          <w:sdt>
            <w:sdtPr>
              <w:rPr>
                <w:sz w:val="18"/>
                <w:szCs w:val="18"/>
              </w:rPr>
              <w:alias w:val="значение"/>
              <w:tag w:val="значение"/>
              <w:id w:val="1481417218"/>
              <w:placeholder>
                <w:docPart w:val="4FDEDC49576C4D23931E76B29E505EE2"/>
              </w:placeholder>
              <w:dropDownList>
                <w:listItem w:displayText="≥" w:value="≥"/>
                <w:listItem w:displayText="&gt;" w:value="&gt;"/>
                <w:listItem w:displayText="выбор значения" w:value="выбор значения"/>
              </w:dropDownList>
            </w:sdtPr>
            <w:sdtEndPr/>
            <w:sdtContent>
              <w:p w:rsidR="00684FD4" w:rsidRPr="00857EC2" w:rsidRDefault="00684FD4" w:rsidP="00684FD4">
                <w:pPr>
                  <w:jc w:val="center"/>
                  <w:rPr>
                    <w:sz w:val="18"/>
                    <w:szCs w:val="18"/>
                  </w:rPr>
                </w:pPr>
                <w:r w:rsidRPr="00857EC2">
                  <w:rPr>
                    <w:rFonts w:ascii="Times New Roman" w:hAnsi="Times New Roman" w:cs="Times New Roman"/>
                    <w:sz w:val="18"/>
                    <w:szCs w:val="18"/>
                  </w:rPr>
                  <w:t>≥</w:t>
                </w:r>
              </w:p>
            </w:sdtContent>
          </w:sdt>
          <w:p w:rsidR="00684FD4" w:rsidRPr="00857EC2" w:rsidRDefault="00684FD4" w:rsidP="00684FD4">
            <w:pPr>
              <w:jc w:val="center"/>
              <w:rPr>
                <w:sz w:val="18"/>
                <w:szCs w:val="18"/>
              </w:rPr>
            </w:pPr>
          </w:p>
        </w:tc>
        <w:tc>
          <w:tcPr>
            <w:tcW w:w="2268" w:type="dxa"/>
            <w:gridSpan w:val="2"/>
            <w:vAlign w:val="center"/>
          </w:tcPr>
          <w:p w:rsidR="00684FD4" w:rsidRPr="00857EC2" w:rsidRDefault="00684FD4" w:rsidP="00684FD4">
            <w:pPr>
              <w:jc w:val="center"/>
              <w:rPr>
                <w:sz w:val="18"/>
                <w:szCs w:val="18"/>
              </w:rPr>
            </w:pPr>
            <w:r w:rsidRPr="00857EC2">
              <w:rPr>
                <w:sz w:val="18"/>
                <w:szCs w:val="18"/>
              </w:rPr>
              <w:t>3</w:t>
            </w:r>
          </w:p>
        </w:tc>
        <w:tc>
          <w:tcPr>
            <w:tcW w:w="709" w:type="dxa"/>
            <w:vAlign w:val="center"/>
          </w:tcPr>
          <w:p w:rsidR="00684FD4" w:rsidRPr="00857EC2" w:rsidRDefault="00CD32DB" w:rsidP="00684FD4">
            <w:pPr>
              <w:jc w:val="center"/>
              <w:rPr>
                <w:sz w:val="18"/>
                <w:szCs w:val="18"/>
              </w:rPr>
            </w:pPr>
            <w:proofErr w:type="spellStart"/>
            <w:r>
              <w:rPr>
                <w:sz w:val="18"/>
                <w:szCs w:val="18"/>
              </w:rPr>
              <w:t>шт</w:t>
            </w:r>
            <w:proofErr w:type="spellEnd"/>
          </w:p>
        </w:tc>
        <w:tc>
          <w:tcPr>
            <w:tcW w:w="1701" w:type="dxa"/>
            <w:vAlign w:val="center"/>
          </w:tcPr>
          <w:p w:rsidR="00684FD4" w:rsidRPr="00857EC2" w:rsidRDefault="00684FD4" w:rsidP="00684FD4">
            <w:pPr>
              <w:jc w:val="center"/>
              <w:rPr>
                <w:sz w:val="18"/>
                <w:szCs w:val="18"/>
              </w:rPr>
            </w:pPr>
            <w:r w:rsidRPr="00857EC2">
              <w:rPr>
                <w:rFonts w:ascii="Times New Roman" w:hAnsi="Times New Roman" w:cs="Times New Roman"/>
                <w:sz w:val="18"/>
                <w:szCs w:val="18"/>
              </w:rPr>
              <w:t>Участник закупки указывает в заявке конкретное значение</w:t>
            </w:r>
          </w:p>
        </w:tc>
      </w:tr>
      <w:tr w:rsidR="00684FD4" w:rsidRPr="00EF6CDE" w:rsidTr="00316CE8">
        <w:tc>
          <w:tcPr>
            <w:tcW w:w="421" w:type="dxa"/>
            <w:vMerge/>
          </w:tcPr>
          <w:p w:rsidR="00684FD4" w:rsidRPr="00EF6CDE" w:rsidRDefault="00684FD4" w:rsidP="00684FD4">
            <w:pPr>
              <w:jc w:val="center"/>
              <w:rPr>
                <w:sz w:val="20"/>
                <w:szCs w:val="20"/>
              </w:rPr>
            </w:pPr>
          </w:p>
        </w:tc>
        <w:tc>
          <w:tcPr>
            <w:tcW w:w="1842" w:type="dxa"/>
            <w:vMerge/>
          </w:tcPr>
          <w:p w:rsidR="00684FD4" w:rsidRPr="00EF6CDE" w:rsidRDefault="00684FD4" w:rsidP="00684FD4">
            <w:pPr>
              <w:jc w:val="center"/>
              <w:rPr>
                <w:sz w:val="20"/>
                <w:szCs w:val="20"/>
              </w:rPr>
            </w:pPr>
          </w:p>
        </w:tc>
        <w:tc>
          <w:tcPr>
            <w:tcW w:w="1418" w:type="dxa"/>
            <w:vMerge/>
          </w:tcPr>
          <w:p w:rsidR="00684FD4" w:rsidRPr="00EF6CDE" w:rsidRDefault="00684FD4" w:rsidP="00684FD4">
            <w:pPr>
              <w:jc w:val="center"/>
              <w:rPr>
                <w:sz w:val="20"/>
                <w:szCs w:val="20"/>
              </w:rPr>
            </w:pPr>
          </w:p>
        </w:tc>
        <w:tc>
          <w:tcPr>
            <w:tcW w:w="850" w:type="dxa"/>
            <w:vMerge/>
          </w:tcPr>
          <w:p w:rsidR="00684FD4" w:rsidRPr="00EF6CDE" w:rsidRDefault="00684FD4" w:rsidP="00684FD4">
            <w:pPr>
              <w:jc w:val="center"/>
              <w:rPr>
                <w:sz w:val="20"/>
                <w:szCs w:val="20"/>
              </w:rPr>
            </w:pPr>
          </w:p>
        </w:tc>
        <w:tc>
          <w:tcPr>
            <w:tcW w:w="851" w:type="dxa"/>
            <w:vMerge/>
          </w:tcPr>
          <w:p w:rsidR="00684FD4" w:rsidRPr="00EF6CDE" w:rsidRDefault="00684FD4" w:rsidP="00684FD4">
            <w:pPr>
              <w:jc w:val="center"/>
              <w:rPr>
                <w:sz w:val="20"/>
                <w:szCs w:val="20"/>
              </w:rPr>
            </w:pPr>
          </w:p>
        </w:tc>
        <w:tc>
          <w:tcPr>
            <w:tcW w:w="1843" w:type="dxa"/>
            <w:vAlign w:val="center"/>
          </w:tcPr>
          <w:p w:rsidR="00684FD4" w:rsidRPr="00857EC2" w:rsidRDefault="00684FD4" w:rsidP="00684FD4">
            <w:pPr>
              <w:jc w:val="center"/>
              <w:rPr>
                <w:rFonts w:ascii="Times New Roman" w:hAnsi="Times New Roman" w:cs="Times New Roman"/>
                <w:sz w:val="18"/>
                <w:szCs w:val="18"/>
              </w:rPr>
            </w:pPr>
            <w:r w:rsidRPr="00857EC2">
              <w:rPr>
                <w:rFonts w:ascii="Times New Roman" w:hAnsi="Times New Roman" w:cs="Times New Roman"/>
                <w:sz w:val="18"/>
                <w:szCs w:val="18"/>
              </w:rPr>
              <w:t>Максимальный ВУЗД 90</w:t>
            </w:r>
          </w:p>
        </w:tc>
        <w:sdt>
          <w:sdtPr>
            <w:rPr>
              <w:sz w:val="18"/>
              <w:szCs w:val="18"/>
            </w:rPr>
            <w:alias w:val="Наименование хар-ки"/>
            <w:tag w:val="Наименование хар-ки"/>
            <w:id w:val="1975328010"/>
            <w:placeholder>
              <w:docPart w:val="0DE2A5AA5819444593B8B3139737A9A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992" w:type="dxa"/>
                <w:vAlign w:val="center"/>
              </w:tcPr>
              <w:p w:rsidR="00684FD4" w:rsidRPr="00857EC2" w:rsidRDefault="00684FD4" w:rsidP="00684FD4">
                <w:pPr>
                  <w:jc w:val="center"/>
                  <w:rPr>
                    <w:sz w:val="18"/>
                    <w:szCs w:val="18"/>
                  </w:rPr>
                </w:pPr>
                <w:r w:rsidRPr="00857EC2">
                  <w:rPr>
                    <w:rFonts w:ascii="Times New Roman" w:hAnsi="Times New Roman" w:cs="Times New Roman"/>
                    <w:sz w:val="18"/>
                    <w:szCs w:val="18"/>
                  </w:rPr>
                  <w:t>количественная</w:t>
                </w:r>
              </w:p>
            </w:tc>
          </w:sdtContent>
        </w:sdt>
        <w:tc>
          <w:tcPr>
            <w:tcW w:w="2126" w:type="dxa"/>
            <w:gridSpan w:val="2"/>
            <w:vAlign w:val="center"/>
          </w:tcPr>
          <w:sdt>
            <w:sdtPr>
              <w:rPr>
                <w:sz w:val="18"/>
                <w:szCs w:val="18"/>
              </w:rPr>
              <w:alias w:val="значение"/>
              <w:tag w:val="значение"/>
              <w:id w:val="1172381724"/>
              <w:placeholder>
                <w:docPart w:val="809FF88EE7AE452EBC352060201F737F"/>
              </w:placeholder>
              <w:dropDownList>
                <w:listItem w:displayText="≥" w:value="≥"/>
                <w:listItem w:displayText="&gt;" w:value="&gt;"/>
                <w:listItem w:displayText="выбор значения" w:value="выбор значения"/>
              </w:dropDownList>
            </w:sdtPr>
            <w:sdtEndPr/>
            <w:sdtContent>
              <w:p w:rsidR="00684FD4" w:rsidRPr="00857EC2" w:rsidRDefault="00684FD4" w:rsidP="00684FD4">
                <w:pPr>
                  <w:jc w:val="center"/>
                  <w:rPr>
                    <w:sz w:val="18"/>
                    <w:szCs w:val="18"/>
                  </w:rPr>
                </w:pPr>
                <w:r w:rsidRPr="00857EC2">
                  <w:rPr>
                    <w:rFonts w:ascii="Times New Roman" w:hAnsi="Times New Roman" w:cs="Times New Roman"/>
                    <w:sz w:val="18"/>
                    <w:szCs w:val="18"/>
                  </w:rPr>
                  <w:t>≥</w:t>
                </w:r>
              </w:p>
            </w:sdtContent>
          </w:sdt>
          <w:p w:rsidR="00684FD4" w:rsidRPr="00857EC2" w:rsidRDefault="00684FD4" w:rsidP="00684FD4">
            <w:pPr>
              <w:jc w:val="center"/>
              <w:rPr>
                <w:sz w:val="18"/>
                <w:szCs w:val="18"/>
              </w:rPr>
            </w:pPr>
            <w:r w:rsidRPr="00857EC2">
              <w:rPr>
                <w:sz w:val="18"/>
                <w:szCs w:val="18"/>
              </w:rPr>
              <w:t>130</w:t>
            </w:r>
          </w:p>
        </w:tc>
        <w:tc>
          <w:tcPr>
            <w:tcW w:w="2268" w:type="dxa"/>
            <w:gridSpan w:val="2"/>
            <w:vAlign w:val="center"/>
          </w:tcPr>
          <w:p w:rsidR="00684FD4" w:rsidRPr="00857EC2" w:rsidRDefault="00684FD4" w:rsidP="00684FD4">
            <w:pPr>
              <w:jc w:val="center"/>
              <w:rPr>
                <w:sz w:val="18"/>
                <w:szCs w:val="18"/>
              </w:rPr>
            </w:pPr>
            <w:r w:rsidRPr="00857EC2">
              <w:rPr>
                <w:sz w:val="18"/>
                <w:szCs w:val="18"/>
              </w:rPr>
              <w:t>≤</w:t>
            </w:r>
          </w:p>
          <w:p w:rsidR="00684FD4" w:rsidRPr="00857EC2" w:rsidRDefault="00684FD4" w:rsidP="00684FD4">
            <w:pPr>
              <w:jc w:val="center"/>
              <w:rPr>
                <w:sz w:val="18"/>
                <w:szCs w:val="18"/>
              </w:rPr>
            </w:pPr>
            <w:r w:rsidRPr="00857EC2">
              <w:rPr>
                <w:rFonts w:ascii="Times New Roman" w:hAnsi="Times New Roman" w:cs="Times New Roman"/>
                <w:sz w:val="18"/>
                <w:szCs w:val="18"/>
              </w:rPr>
              <w:t>136</w:t>
            </w:r>
          </w:p>
        </w:tc>
        <w:tc>
          <w:tcPr>
            <w:tcW w:w="709" w:type="dxa"/>
            <w:vAlign w:val="center"/>
          </w:tcPr>
          <w:p w:rsidR="00684FD4" w:rsidRPr="00857EC2" w:rsidRDefault="00684FD4" w:rsidP="00684FD4">
            <w:pPr>
              <w:jc w:val="center"/>
              <w:rPr>
                <w:sz w:val="18"/>
                <w:szCs w:val="18"/>
              </w:rPr>
            </w:pPr>
            <w:r w:rsidRPr="00857EC2">
              <w:rPr>
                <w:sz w:val="18"/>
                <w:szCs w:val="18"/>
              </w:rPr>
              <w:t>дБ</w:t>
            </w:r>
          </w:p>
        </w:tc>
        <w:tc>
          <w:tcPr>
            <w:tcW w:w="1701" w:type="dxa"/>
            <w:vAlign w:val="center"/>
          </w:tcPr>
          <w:p w:rsidR="00684FD4" w:rsidRPr="00857EC2" w:rsidRDefault="00684FD4" w:rsidP="00684FD4">
            <w:pPr>
              <w:jc w:val="center"/>
              <w:rPr>
                <w:sz w:val="18"/>
                <w:szCs w:val="18"/>
              </w:rPr>
            </w:pPr>
            <w:r w:rsidRPr="00857EC2">
              <w:rPr>
                <w:rFonts w:ascii="Times New Roman" w:hAnsi="Times New Roman" w:cs="Times New Roman"/>
                <w:sz w:val="18"/>
                <w:szCs w:val="18"/>
              </w:rPr>
              <w:t>Участник закупки указывает в заявке конкретное значение</w:t>
            </w:r>
          </w:p>
        </w:tc>
      </w:tr>
      <w:tr w:rsidR="00684FD4" w:rsidRPr="00EF6CDE" w:rsidTr="00316CE8">
        <w:trPr>
          <w:trHeight w:val="1045"/>
        </w:trPr>
        <w:tc>
          <w:tcPr>
            <w:tcW w:w="421" w:type="dxa"/>
            <w:vMerge/>
          </w:tcPr>
          <w:p w:rsidR="00684FD4" w:rsidRPr="00EF6CDE" w:rsidRDefault="00684FD4" w:rsidP="00684FD4">
            <w:pPr>
              <w:jc w:val="center"/>
              <w:rPr>
                <w:sz w:val="20"/>
                <w:szCs w:val="20"/>
              </w:rPr>
            </w:pPr>
          </w:p>
        </w:tc>
        <w:tc>
          <w:tcPr>
            <w:tcW w:w="1842" w:type="dxa"/>
            <w:vMerge/>
          </w:tcPr>
          <w:p w:rsidR="00684FD4" w:rsidRPr="00EF6CDE" w:rsidRDefault="00684FD4" w:rsidP="00684FD4">
            <w:pPr>
              <w:jc w:val="center"/>
              <w:rPr>
                <w:sz w:val="20"/>
                <w:szCs w:val="20"/>
              </w:rPr>
            </w:pPr>
          </w:p>
        </w:tc>
        <w:tc>
          <w:tcPr>
            <w:tcW w:w="1418" w:type="dxa"/>
            <w:vMerge/>
          </w:tcPr>
          <w:p w:rsidR="00684FD4" w:rsidRPr="00EF6CDE" w:rsidRDefault="00684FD4" w:rsidP="00684FD4">
            <w:pPr>
              <w:jc w:val="center"/>
              <w:rPr>
                <w:sz w:val="20"/>
                <w:szCs w:val="20"/>
              </w:rPr>
            </w:pPr>
          </w:p>
        </w:tc>
        <w:tc>
          <w:tcPr>
            <w:tcW w:w="850" w:type="dxa"/>
            <w:vMerge/>
          </w:tcPr>
          <w:p w:rsidR="00684FD4" w:rsidRPr="00EF6CDE" w:rsidRDefault="00684FD4" w:rsidP="00684FD4">
            <w:pPr>
              <w:jc w:val="center"/>
              <w:rPr>
                <w:sz w:val="20"/>
                <w:szCs w:val="20"/>
              </w:rPr>
            </w:pPr>
          </w:p>
        </w:tc>
        <w:tc>
          <w:tcPr>
            <w:tcW w:w="851" w:type="dxa"/>
            <w:vMerge/>
          </w:tcPr>
          <w:p w:rsidR="00684FD4" w:rsidRPr="00EF6CDE" w:rsidRDefault="00684FD4" w:rsidP="00684FD4">
            <w:pPr>
              <w:jc w:val="center"/>
              <w:rPr>
                <w:sz w:val="20"/>
                <w:szCs w:val="20"/>
              </w:rPr>
            </w:pPr>
          </w:p>
        </w:tc>
        <w:tc>
          <w:tcPr>
            <w:tcW w:w="1843" w:type="dxa"/>
            <w:vAlign w:val="center"/>
          </w:tcPr>
          <w:p w:rsidR="00684FD4" w:rsidRPr="00857EC2" w:rsidRDefault="00684FD4" w:rsidP="00684FD4">
            <w:pPr>
              <w:jc w:val="center"/>
              <w:rPr>
                <w:rFonts w:ascii="Times New Roman" w:hAnsi="Times New Roman" w:cs="Times New Roman"/>
                <w:sz w:val="18"/>
                <w:szCs w:val="18"/>
              </w:rPr>
            </w:pPr>
            <w:r w:rsidRPr="00857EC2">
              <w:rPr>
                <w:rFonts w:ascii="Times New Roman" w:hAnsi="Times New Roman" w:cs="Times New Roman"/>
                <w:sz w:val="18"/>
                <w:szCs w:val="18"/>
              </w:rPr>
              <w:t>Максимальное усиление</w:t>
            </w:r>
          </w:p>
        </w:tc>
        <w:tc>
          <w:tcPr>
            <w:tcW w:w="992" w:type="dxa"/>
            <w:vAlign w:val="center"/>
          </w:tcPr>
          <w:p w:rsidR="00684FD4" w:rsidRPr="00857EC2" w:rsidRDefault="00684FD4" w:rsidP="00684FD4">
            <w:pPr>
              <w:jc w:val="center"/>
              <w:rPr>
                <w:rFonts w:ascii="Times New Roman" w:hAnsi="Times New Roman" w:cs="Times New Roman"/>
                <w:sz w:val="18"/>
                <w:szCs w:val="18"/>
              </w:rPr>
            </w:pPr>
            <w:r w:rsidRPr="00857EC2">
              <w:rPr>
                <w:rFonts w:ascii="Times New Roman" w:hAnsi="Times New Roman" w:cs="Times New Roman"/>
                <w:sz w:val="18"/>
                <w:szCs w:val="18"/>
              </w:rPr>
              <w:t>количественная</w:t>
            </w:r>
          </w:p>
        </w:tc>
        <w:tc>
          <w:tcPr>
            <w:tcW w:w="2126" w:type="dxa"/>
            <w:gridSpan w:val="2"/>
            <w:vAlign w:val="center"/>
          </w:tcPr>
          <w:sdt>
            <w:sdtPr>
              <w:rPr>
                <w:sz w:val="18"/>
                <w:szCs w:val="18"/>
              </w:rPr>
              <w:alias w:val="значение"/>
              <w:tag w:val="значение"/>
              <w:id w:val="1088970919"/>
              <w:placeholder>
                <w:docPart w:val="E6B5220699B94C20AA73C24E8A76E10E"/>
              </w:placeholder>
              <w:dropDownList>
                <w:listItem w:displayText="≥" w:value="≥"/>
                <w:listItem w:displayText="&gt;" w:value="&gt;"/>
                <w:listItem w:displayText="выбор значения" w:value="выбор значения"/>
              </w:dropDownList>
            </w:sdtPr>
            <w:sdtEndPr/>
            <w:sdtContent>
              <w:p w:rsidR="00684FD4" w:rsidRPr="00857EC2" w:rsidRDefault="00684FD4" w:rsidP="00684FD4">
                <w:pPr>
                  <w:jc w:val="center"/>
                  <w:rPr>
                    <w:sz w:val="18"/>
                    <w:szCs w:val="18"/>
                  </w:rPr>
                </w:pPr>
                <w:r w:rsidRPr="00857EC2">
                  <w:rPr>
                    <w:rFonts w:ascii="Times New Roman" w:hAnsi="Times New Roman" w:cs="Times New Roman"/>
                    <w:sz w:val="18"/>
                    <w:szCs w:val="18"/>
                  </w:rPr>
                  <w:t>≥</w:t>
                </w:r>
              </w:p>
            </w:sdtContent>
          </w:sdt>
          <w:p w:rsidR="00684FD4" w:rsidRPr="00857EC2" w:rsidRDefault="00684FD4" w:rsidP="00684FD4">
            <w:pPr>
              <w:jc w:val="center"/>
              <w:rPr>
                <w:sz w:val="18"/>
                <w:szCs w:val="18"/>
              </w:rPr>
            </w:pPr>
            <w:r w:rsidRPr="00857EC2">
              <w:rPr>
                <w:rFonts w:ascii="Times New Roman" w:hAnsi="Times New Roman" w:cs="Times New Roman"/>
                <w:sz w:val="18"/>
                <w:szCs w:val="18"/>
              </w:rPr>
              <w:t>60</w:t>
            </w:r>
          </w:p>
        </w:tc>
        <w:tc>
          <w:tcPr>
            <w:tcW w:w="2268" w:type="dxa"/>
            <w:gridSpan w:val="2"/>
            <w:vAlign w:val="center"/>
          </w:tcPr>
          <w:p w:rsidR="00684FD4" w:rsidRPr="00857EC2" w:rsidRDefault="00684FD4" w:rsidP="00684FD4">
            <w:pPr>
              <w:jc w:val="center"/>
              <w:rPr>
                <w:sz w:val="18"/>
                <w:szCs w:val="18"/>
              </w:rPr>
            </w:pPr>
            <w:r w:rsidRPr="00857EC2">
              <w:rPr>
                <w:sz w:val="18"/>
                <w:szCs w:val="18"/>
              </w:rPr>
              <w:t>≤</w:t>
            </w:r>
          </w:p>
          <w:p w:rsidR="00684FD4" w:rsidRPr="00857EC2" w:rsidRDefault="00684FD4" w:rsidP="00684FD4">
            <w:pPr>
              <w:jc w:val="center"/>
              <w:rPr>
                <w:sz w:val="18"/>
                <w:szCs w:val="18"/>
              </w:rPr>
            </w:pPr>
            <w:r w:rsidRPr="00857EC2">
              <w:rPr>
                <w:rFonts w:ascii="Times New Roman" w:hAnsi="Times New Roman" w:cs="Times New Roman"/>
                <w:sz w:val="18"/>
                <w:szCs w:val="18"/>
              </w:rPr>
              <w:t>70</w:t>
            </w:r>
          </w:p>
        </w:tc>
        <w:tc>
          <w:tcPr>
            <w:tcW w:w="709" w:type="dxa"/>
            <w:vAlign w:val="center"/>
          </w:tcPr>
          <w:p w:rsidR="00684FD4" w:rsidRPr="00857EC2" w:rsidRDefault="00684FD4" w:rsidP="00684FD4">
            <w:pPr>
              <w:jc w:val="center"/>
              <w:rPr>
                <w:sz w:val="18"/>
                <w:szCs w:val="18"/>
              </w:rPr>
            </w:pPr>
            <w:r w:rsidRPr="00857EC2">
              <w:rPr>
                <w:sz w:val="18"/>
                <w:szCs w:val="18"/>
              </w:rPr>
              <w:t>дБ</w:t>
            </w:r>
          </w:p>
        </w:tc>
        <w:tc>
          <w:tcPr>
            <w:tcW w:w="1701" w:type="dxa"/>
            <w:vAlign w:val="center"/>
          </w:tcPr>
          <w:p w:rsidR="00684FD4" w:rsidRPr="00857EC2" w:rsidRDefault="00684FD4" w:rsidP="00684FD4">
            <w:pPr>
              <w:jc w:val="center"/>
              <w:rPr>
                <w:rFonts w:ascii="Times New Roman" w:hAnsi="Times New Roman" w:cs="Times New Roman"/>
                <w:sz w:val="18"/>
                <w:szCs w:val="18"/>
              </w:rPr>
            </w:pPr>
            <w:r w:rsidRPr="00857EC2">
              <w:rPr>
                <w:rFonts w:ascii="Times New Roman" w:hAnsi="Times New Roman" w:cs="Times New Roman"/>
                <w:sz w:val="18"/>
                <w:szCs w:val="18"/>
              </w:rPr>
              <w:t>Участник закупки указывает в заявке конкретное значение</w:t>
            </w:r>
          </w:p>
        </w:tc>
      </w:tr>
      <w:tr w:rsidR="00684FD4" w:rsidRPr="00EF6CDE" w:rsidTr="00316CE8">
        <w:trPr>
          <w:trHeight w:val="1252"/>
        </w:trPr>
        <w:tc>
          <w:tcPr>
            <w:tcW w:w="421" w:type="dxa"/>
            <w:vMerge w:val="restart"/>
          </w:tcPr>
          <w:p w:rsidR="00684FD4" w:rsidRPr="00EF6CDE" w:rsidRDefault="00684FD4" w:rsidP="00684FD4">
            <w:pPr>
              <w:jc w:val="center"/>
              <w:rPr>
                <w:sz w:val="20"/>
                <w:szCs w:val="20"/>
              </w:rPr>
            </w:pPr>
            <w:r w:rsidRPr="00EF6CDE">
              <w:rPr>
                <w:sz w:val="20"/>
                <w:szCs w:val="20"/>
              </w:rPr>
              <w:t>3</w:t>
            </w:r>
          </w:p>
        </w:tc>
        <w:tc>
          <w:tcPr>
            <w:tcW w:w="1842" w:type="dxa"/>
            <w:vMerge w:val="restart"/>
          </w:tcPr>
          <w:p w:rsidR="00684FD4" w:rsidRPr="00EF6CDE" w:rsidRDefault="00684FD4" w:rsidP="00684FD4">
            <w:pPr>
              <w:jc w:val="center"/>
              <w:rPr>
                <w:rFonts w:ascii="Times New Roman" w:hAnsi="Times New Roman" w:cs="Times New Roman"/>
                <w:sz w:val="20"/>
                <w:szCs w:val="20"/>
              </w:rPr>
            </w:pPr>
            <w:r>
              <w:rPr>
                <w:rFonts w:ascii="Times New Roman" w:hAnsi="Times New Roman" w:cs="Times New Roman"/>
                <w:sz w:val="20"/>
                <w:szCs w:val="20"/>
              </w:rPr>
              <w:t>01.28.</w:t>
            </w:r>
            <w:r w:rsidRPr="00B633A2">
              <w:rPr>
                <w:rFonts w:ascii="Times New Roman" w:hAnsi="Times New Roman" w:cs="Times New Roman"/>
                <w:sz w:val="20"/>
                <w:szCs w:val="20"/>
              </w:rPr>
              <w:t>17</w:t>
            </w:r>
            <w:r>
              <w:rPr>
                <w:rFonts w:ascii="Times New Roman" w:hAnsi="Times New Roman" w:cs="Times New Roman"/>
                <w:sz w:val="20"/>
                <w:szCs w:val="20"/>
              </w:rPr>
              <w:t>.</w:t>
            </w:r>
            <w:r w:rsidRPr="00EF6CDE">
              <w:rPr>
                <w:rFonts w:ascii="Times New Roman" w:hAnsi="Times New Roman" w:cs="Times New Roman"/>
                <w:sz w:val="20"/>
                <w:szCs w:val="20"/>
              </w:rPr>
              <w:t>01</w:t>
            </w:r>
            <w:r>
              <w:rPr>
                <w:rFonts w:ascii="Times New Roman" w:hAnsi="Times New Roman" w:cs="Times New Roman"/>
                <w:sz w:val="20"/>
                <w:szCs w:val="20"/>
              </w:rPr>
              <w:t>.</w:t>
            </w:r>
            <w:r w:rsidRPr="00EF6CDE">
              <w:rPr>
                <w:rFonts w:ascii="Times New Roman" w:hAnsi="Times New Roman" w:cs="Times New Roman"/>
                <w:sz w:val="20"/>
                <w:szCs w:val="20"/>
              </w:rPr>
              <w:t>07</w:t>
            </w:r>
          </w:p>
          <w:p w:rsidR="00684FD4" w:rsidRPr="00EF6CDE" w:rsidRDefault="00684FD4" w:rsidP="00684FD4">
            <w:pPr>
              <w:jc w:val="center"/>
              <w:rPr>
                <w:rFonts w:ascii="Times New Roman" w:hAnsi="Times New Roman" w:cs="Times New Roman"/>
                <w:sz w:val="20"/>
                <w:szCs w:val="20"/>
              </w:rPr>
            </w:pPr>
            <w:r w:rsidRPr="00EF6CDE">
              <w:rPr>
                <w:rFonts w:ascii="Times New Roman" w:hAnsi="Times New Roman" w:cs="Times New Roman"/>
                <w:sz w:val="20"/>
                <w:szCs w:val="20"/>
              </w:rPr>
              <w:t>Оказание услуги по обеспечению</w:t>
            </w:r>
          </w:p>
          <w:p w:rsidR="00684FD4" w:rsidRPr="00857EC2" w:rsidRDefault="00684FD4" w:rsidP="00684FD4">
            <w:pPr>
              <w:jc w:val="center"/>
              <w:rPr>
                <w:sz w:val="20"/>
                <w:szCs w:val="20"/>
              </w:rPr>
            </w:pPr>
            <w:r>
              <w:rPr>
                <w:rFonts w:ascii="Times New Roman" w:hAnsi="Times New Roman" w:cs="Times New Roman"/>
                <w:sz w:val="20"/>
                <w:szCs w:val="20"/>
              </w:rPr>
              <w:t>с</w:t>
            </w:r>
            <w:r w:rsidRPr="00EF6CDE">
              <w:rPr>
                <w:rFonts w:ascii="Times New Roman" w:hAnsi="Times New Roman" w:cs="Times New Roman"/>
                <w:sz w:val="20"/>
                <w:szCs w:val="20"/>
              </w:rPr>
              <w:t>луховым аппаратом цифровым заушным средней мощности</w:t>
            </w:r>
          </w:p>
          <w:p w:rsidR="00684FD4" w:rsidRPr="00857EC2" w:rsidRDefault="00684FD4" w:rsidP="00684FD4">
            <w:pPr>
              <w:rPr>
                <w:sz w:val="20"/>
                <w:szCs w:val="20"/>
              </w:rPr>
            </w:pPr>
          </w:p>
          <w:p w:rsidR="00684FD4" w:rsidRPr="00857EC2" w:rsidRDefault="00684FD4" w:rsidP="00684FD4">
            <w:pPr>
              <w:rPr>
                <w:sz w:val="20"/>
                <w:szCs w:val="20"/>
              </w:rPr>
            </w:pPr>
          </w:p>
          <w:p w:rsidR="00684FD4" w:rsidRPr="00857EC2" w:rsidRDefault="00684FD4" w:rsidP="00684FD4">
            <w:pPr>
              <w:rPr>
                <w:sz w:val="20"/>
                <w:szCs w:val="20"/>
              </w:rPr>
            </w:pPr>
          </w:p>
          <w:p w:rsidR="00684FD4" w:rsidRPr="00857EC2" w:rsidRDefault="00684FD4" w:rsidP="00684FD4">
            <w:pPr>
              <w:rPr>
                <w:sz w:val="20"/>
                <w:szCs w:val="20"/>
              </w:rPr>
            </w:pPr>
          </w:p>
          <w:p w:rsidR="00684FD4" w:rsidRPr="00857EC2" w:rsidRDefault="00684FD4" w:rsidP="00684FD4">
            <w:pPr>
              <w:rPr>
                <w:sz w:val="20"/>
                <w:szCs w:val="20"/>
              </w:rPr>
            </w:pPr>
          </w:p>
        </w:tc>
        <w:tc>
          <w:tcPr>
            <w:tcW w:w="1418" w:type="dxa"/>
            <w:vMerge w:val="restart"/>
          </w:tcPr>
          <w:p w:rsidR="00684FD4" w:rsidRPr="005353F2" w:rsidRDefault="00684FD4" w:rsidP="00684FD4">
            <w:pPr>
              <w:jc w:val="center"/>
              <w:rPr>
                <w:rFonts w:ascii="Times New Roman" w:eastAsia="Times New Roman" w:hAnsi="Times New Roman"/>
                <w:color w:val="000000"/>
                <w:sz w:val="18"/>
                <w:szCs w:val="18"/>
                <w:lang w:eastAsia="ru-RU"/>
              </w:rPr>
            </w:pPr>
            <w:r w:rsidRPr="005353F2">
              <w:rPr>
                <w:rFonts w:ascii="Times New Roman" w:eastAsia="Times New Roman" w:hAnsi="Times New Roman"/>
                <w:color w:val="000000"/>
                <w:sz w:val="18"/>
                <w:szCs w:val="18"/>
                <w:lang w:eastAsia="ru-RU"/>
              </w:rPr>
              <w:t>26.60.14.120: Аппараты слуховые /</w:t>
            </w:r>
          </w:p>
          <w:p w:rsidR="00684FD4" w:rsidRPr="005353F2" w:rsidRDefault="00684FD4" w:rsidP="00684FD4">
            <w:pPr>
              <w:jc w:val="center"/>
              <w:rPr>
                <w:rFonts w:ascii="Times New Roman" w:hAnsi="Times New Roman" w:cs="Times New Roman"/>
                <w:sz w:val="18"/>
                <w:szCs w:val="18"/>
              </w:rPr>
            </w:pPr>
            <w:r w:rsidRPr="005353F2">
              <w:rPr>
                <w:rFonts w:ascii="Times New Roman" w:hAnsi="Times New Roman" w:cs="Times New Roman"/>
                <w:sz w:val="18"/>
                <w:szCs w:val="18"/>
              </w:rPr>
              <w:t>26.60.14.120-00000004</w:t>
            </w:r>
          </w:p>
          <w:p w:rsidR="00684FD4" w:rsidRPr="00EF6CDE" w:rsidRDefault="00684FD4" w:rsidP="00684FD4">
            <w:pPr>
              <w:jc w:val="center"/>
              <w:rPr>
                <w:sz w:val="20"/>
                <w:szCs w:val="20"/>
              </w:rPr>
            </w:pPr>
            <w:r w:rsidRPr="005353F2">
              <w:rPr>
                <w:rFonts w:ascii="Times New Roman" w:hAnsi="Times New Roman" w:cs="Times New Roman"/>
                <w:sz w:val="18"/>
                <w:szCs w:val="18"/>
              </w:rPr>
              <w:t>Аппарат слуховой заушный воздушной проводимости</w:t>
            </w:r>
            <w:r w:rsidRPr="00EF6CDE">
              <w:rPr>
                <w:sz w:val="20"/>
                <w:szCs w:val="20"/>
              </w:rPr>
              <w:t xml:space="preserve"> </w:t>
            </w:r>
            <w:r>
              <w:rPr>
                <w:sz w:val="20"/>
                <w:szCs w:val="20"/>
              </w:rPr>
              <w:t>*</w:t>
            </w:r>
          </w:p>
        </w:tc>
        <w:tc>
          <w:tcPr>
            <w:tcW w:w="850" w:type="dxa"/>
            <w:vMerge w:val="restart"/>
          </w:tcPr>
          <w:p w:rsidR="00684FD4" w:rsidRPr="00EF6CDE" w:rsidRDefault="00684FD4" w:rsidP="00684FD4">
            <w:pPr>
              <w:jc w:val="center"/>
              <w:rPr>
                <w:rFonts w:ascii="Times New Roman" w:eastAsia="Times New Roman" w:hAnsi="Times New Roman"/>
                <w:color w:val="000000"/>
                <w:sz w:val="20"/>
                <w:szCs w:val="20"/>
                <w:lang w:eastAsia="ru-RU"/>
              </w:rPr>
            </w:pPr>
            <w:r w:rsidRPr="00EF6CDE">
              <w:rPr>
                <w:rFonts w:ascii="Times New Roman" w:eastAsia="Times New Roman" w:hAnsi="Times New Roman"/>
                <w:color w:val="000000"/>
                <w:sz w:val="20"/>
                <w:szCs w:val="20"/>
                <w:lang w:eastAsia="ru-RU"/>
              </w:rPr>
              <w:t>По заявке</w:t>
            </w:r>
          </w:p>
        </w:tc>
        <w:tc>
          <w:tcPr>
            <w:tcW w:w="851" w:type="dxa"/>
            <w:vMerge w:val="restart"/>
          </w:tcPr>
          <w:p w:rsidR="00684FD4" w:rsidRPr="00EF6CDE" w:rsidRDefault="00684FD4" w:rsidP="00684FD4">
            <w:pPr>
              <w:jc w:val="center"/>
              <w:rPr>
                <w:rFonts w:ascii="Times New Roman" w:eastAsia="Times New Roman" w:hAnsi="Times New Roman"/>
                <w:color w:val="000000"/>
                <w:sz w:val="20"/>
                <w:szCs w:val="20"/>
                <w:lang w:eastAsia="ru-RU"/>
              </w:rPr>
            </w:pPr>
            <w:r w:rsidRPr="00EF6CDE">
              <w:rPr>
                <w:rFonts w:ascii="Times New Roman" w:eastAsia="Times New Roman" w:hAnsi="Times New Roman"/>
                <w:color w:val="000000"/>
                <w:sz w:val="20"/>
                <w:szCs w:val="20"/>
                <w:lang w:eastAsia="ru-RU"/>
              </w:rPr>
              <w:t>Шт.</w:t>
            </w:r>
          </w:p>
        </w:tc>
        <w:tc>
          <w:tcPr>
            <w:tcW w:w="1843" w:type="dxa"/>
            <w:vAlign w:val="center"/>
          </w:tcPr>
          <w:p w:rsidR="00684FD4" w:rsidRPr="00857EC2" w:rsidRDefault="00684FD4" w:rsidP="00684FD4">
            <w:pPr>
              <w:ind w:right="-98"/>
              <w:jc w:val="center"/>
              <w:rPr>
                <w:rFonts w:ascii="Times New Roman" w:eastAsia="Times New Roman" w:hAnsi="Times New Roman"/>
                <w:color w:val="000000"/>
                <w:sz w:val="18"/>
                <w:szCs w:val="18"/>
                <w:lang w:eastAsia="ru-RU"/>
              </w:rPr>
            </w:pPr>
            <w:r w:rsidRPr="00857EC2">
              <w:rPr>
                <w:rFonts w:ascii="Times New Roman" w:eastAsia="Times New Roman" w:hAnsi="Times New Roman"/>
                <w:color w:val="000000"/>
                <w:sz w:val="18"/>
                <w:szCs w:val="18"/>
                <w:lang w:eastAsia="ru-RU"/>
              </w:rPr>
              <w:t>Комплектность</w:t>
            </w:r>
          </w:p>
        </w:tc>
        <w:tc>
          <w:tcPr>
            <w:tcW w:w="992" w:type="dxa"/>
            <w:vAlign w:val="center"/>
          </w:tcPr>
          <w:p w:rsidR="00684FD4" w:rsidRPr="00857EC2" w:rsidRDefault="00684FD4" w:rsidP="00684FD4">
            <w:pPr>
              <w:jc w:val="center"/>
              <w:rPr>
                <w:rFonts w:ascii="Times New Roman" w:eastAsia="Times New Roman" w:hAnsi="Times New Roman"/>
                <w:color w:val="000000"/>
                <w:sz w:val="18"/>
                <w:szCs w:val="18"/>
                <w:lang w:eastAsia="ru-RU"/>
              </w:rPr>
            </w:pPr>
            <w:r w:rsidRPr="00857EC2">
              <w:rPr>
                <w:rFonts w:ascii="Times New Roman" w:hAnsi="Times New Roman" w:cs="Times New Roman"/>
                <w:sz w:val="18"/>
                <w:szCs w:val="18"/>
              </w:rPr>
              <w:t>качественная</w:t>
            </w:r>
          </w:p>
        </w:tc>
        <w:tc>
          <w:tcPr>
            <w:tcW w:w="4394" w:type="dxa"/>
            <w:gridSpan w:val="4"/>
            <w:vAlign w:val="center"/>
          </w:tcPr>
          <w:p w:rsidR="00684FD4" w:rsidRPr="00857EC2" w:rsidRDefault="00684FD4" w:rsidP="00684FD4">
            <w:pPr>
              <w:rPr>
                <w:rFonts w:ascii="Times New Roman" w:hAnsi="Times New Roman" w:cs="Times New Roman"/>
                <w:sz w:val="18"/>
                <w:szCs w:val="18"/>
              </w:rPr>
            </w:pPr>
            <w:r w:rsidRPr="00857EC2">
              <w:rPr>
                <w:rFonts w:ascii="Times New Roman" w:hAnsi="Times New Roman" w:cs="Times New Roman"/>
                <w:sz w:val="18"/>
                <w:szCs w:val="18"/>
              </w:rPr>
              <w:t>-стандартный вкладыш;</w:t>
            </w:r>
          </w:p>
          <w:p w:rsidR="00684FD4" w:rsidRPr="00857EC2" w:rsidRDefault="00684FD4" w:rsidP="00684FD4">
            <w:pPr>
              <w:rPr>
                <w:rFonts w:ascii="Times New Roman" w:hAnsi="Times New Roman" w:cs="Times New Roman"/>
                <w:sz w:val="18"/>
                <w:szCs w:val="18"/>
              </w:rPr>
            </w:pPr>
            <w:r w:rsidRPr="00857EC2">
              <w:rPr>
                <w:rFonts w:ascii="Times New Roman" w:hAnsi="Times New Roman" w:cs="Times New Roman"/>
                <w:sz w:val="18"/>
                <w:szCs w:val="18"/>
              </w:rPr>
              <w:t>-элементы питания;</w:t>
            </w:r>
          </w:p>
          <w:p w:rsidR="00684FD4" w:rsidRPr="00857EC2" w:rsidRDefault="00684FD4" w:rsidP="00684FD4">
            <w:pPr>
              <w:rPr>
                <w:rFonts w:ascii="Times New Roman" w:hAnsi="Times New Roman" w:cs="Times New Roman"/>
                <w:sz w:val="18"/>
                <w:szCs w:val="18"/>
              </w:rPr>
            </w:pPr>
            <w:r w:rsidRPr="00857EC2">
              <w:rPr>
                <w:rFonts w:ascii="Times New Roman" w:hAnsi="Times New Roman" w:cs="Times New Roman"/>
                <w:sz w:val="18"/>
                <w:szCs w:val="18"/>
              </w:rPr>
              <w:t>-инструкция по эксплуатации на русском языке;</w:t>
            </w:r>
          </w:p>
          <w:p w:rsidR="00684FD4" w:rsidRPr="00857EC2" w:rsidRDefault="00684FD4" w:rsidP="00684FD4">
            <w:pPr>
              <w:rPr>
                <w:rFonts w:ascii="Times New Roman" w:hAnsi="Times New Roman" w:cs="Times New Roman"/>
                <w:sz w:val="18"/>
                <w:szCs w:val="18"/>
              </w:rPr>
            </w:pPr>
            <w:r w:rsidRPr="00857EC2">
              <w:rPr>
                <w:rFonts w:ascii="Times New Roman" w:hAnsi="Times New Roman" w:cs="Times New Roman"/>
                <w:sz w:val="18"/>
                <w:szCs w:val="18"/>
              </w:rPr>
              <w:t>- гарантийный талон;</w:t>
            </w:r>
          </w:p>
          <w:p w:rsidR="00684FD4" w:rsidRPr="00857EC2" w:rsidRDefault="00684FD4" w:rsidP="00684FD4">
            <w:pPr>
              <w:rPr>
                <w:rFonts w:ascii="Times New Roman" w:eastAsia="Times New Roman" w:hAnsi="Times New Roman"/>
                <w:color w:val="000000"/>
                <w:sz w:val="18"/>
                <w:szCs w:val="18"/>
                <w:lang w:eastAsia="ru-RU"/>
              </w:rPr>
            </w:pPr>
            <w:r w:rsidRPr="00857EC2">
              <w:rPr>
                <w:rFonts w:ascii="Times New Roman" w:hAnsi="Times New Roman" w:cs="Times New Roman"/>
                <w:sz w:val="18"/>
                <w:szCs w:val="18"/>
              </w:rPr>
              <w:t>- футляр</w:t>
            </w:r>
          </w:p>
        </w:tc>
        <w:tc>
          <w:tcPr>
            <w:tcW w:w="709" w:type="dxa"/>
            <w:vAlign w:val="center"/>
          </w:tcPr>
          <w:p w:rsidR="00684FD4" w:rsidRPr="00857EC2" w:rsidRDefault="00684FD4" w:rsidP="00684FD4">
            <w:pPr>
              <w:jc w:val="center"/>
              <w:rPr>
                <w:rFonts w:ascii="Times New Roman" w:eastAsia="Times New Roman" w:hAnsi="Times New Roman"/>
                <w:color w:val="000000"/>
                <w:sz w:val="18"/>
                <w:szCs w:val="18"/>
                <w:lang w:eastAsia="ru-RU"/>
              </w:rPr>
            </w:pPr>
          </w:p>
        </w:tc>
        <w:tc>
          <w:tcPr>
            <w:tcW w:w="1701" w:type="dxa"/>
            <w:vAlign w:val="center"/>
          </w:tcPr>
          <w:p w:rsidR="00684FD4" w:rsidRPr="00857EC2" w:rsidRDefault="00684FD4" w:rsidP="00684FD4">
            <w:pPr>
              <w:jc w:val="center"/>
              <w:rPr>
                <w:rFonts w:ascii="Times New Roman" w:eastAsia="Times New Roman" w:hAnsi="Times New Roman"/>
                <w:color w:val="000000"/>
                <w:sz w:val="18"/>
                <w:szCs w:val="18"/>
                <w:lang w:eastAsia="ru-RU"/>
              </w:rPr>
            </w:pPr>
            <w:r w:rsidRPr="00857EC2">
              <w:rPr>
                <w:rFonts w:ascii="Times New Roman" w:hAnsi="Times New Roman" w:cs="Times New Roman"/>
                <w:sz w:val="18"/>
                <w:szCs w:val="18"/>
              </w:rPr>
              <w:t>Значение характеристики не может меняться участником закупки</w:t>
            </w:r>
          </w:p>
        </w:tc>
      </w:tr>
      <w:tr w:rsidR="00684FD4" w:rsidRPr="00EF6CDE" w:rsidTr="00316CE8">
        <w:tc>
          <w:tcPr>
            <w:tcW w:w="421" w:type="dxa"/>
            <w:vMerge/>
          </w:tcPr>
          <w:p w:rsidR="00684FD4" w:rsidRPr="00EF6CDE" w:rsidRDefault="00684FD4" w:rsidP="00684FD4">
            <w:pPr>
              <w:jc w:val="center"/>
              <w:rPr>
                <w:sz w:val="20"/>
                <w:szCs w:val="20"/>
              </w:rPr>
            </w:pPr>
          </w:p>
        </w:tc>
        <w:tc>
          <w:tcPr>
            <w:tcW w:w="1842" w:type="dxa"/>
            <w:vMerge/>
          </w:tcPr>
          <w:p w:rsidR="00684FD4" w:rsidRPr="00EF6CDE" w:rsidRDefault="00684FD4" w:rsidP="00684FD4">
            <w:pPr>
              <w:jc w:val="center"/>
              <w:rPr>
                <w:sz w:val="20"/>
                <w:szCs w:val="20"/>
              </w:rPr>
            </w:pPr>
          </w:p>
        </w:tc>
        <w:tc>
          <w:tcPr>
            <w:tcW w:w="1418" w:type="dxa"/>
            <w:vMerge/>
          </w:tcPr>
          <w:p w:rsidR="00684FD4" w:rsidRPr="00EF6CDE" w:rsidRDefault="00684FD4" w:rsidP="00684FD4">
            <w:pPr>
              <w:jc w:val="center"/>
              <w:rPr>
                <w:sz w:val="20"/>
                <w:szCs w:val="20"/>
              </w:rPr>
            </w:pPr>
          </w:p>
        </w:tc>
        <w:tc>
          <w:tcPr>
            <w:tcW w:w="850" w:type="dxa"/>
            <w:vMerge/>
          </w:tcPr>
          <w:p w:rsidR="00684FD4" w:rsidRPr="00EF6CDE" w:rsidRDefault="00684FD4" w:rsidP="00684FD4">
            <w:pPr>
              <w:jc w:val="center"/>
              <w:rPr>
                <w:sz w:val="20"/>
                <w:szCs w:val="20"/>
              </w:rPr>
            </w:pPr>
          </w:p>
        </w:tc>
        <w:tc>
          <w:tcPr>
            <w:tcW w:w="851" w:type="dxa"/>
            <w:vMerge/>
          </w:tcPr>
          <w:p w:rsidR="00684FD4" w:rsidRPr="00EF6CDE" w:rsidRDefault="00684FD4" w:rsidP="00684FD4">
            <w:pPr>
              <w:jc w:val="center"/>
              <w:rPr>
                <w:sz w:val="20"/>
                <w:szCs w:val="20"/>
              </w:rPr>
            </w:pPr>
          </w:p>
        </w:tc>
        <w:tc>
          <w:tcPr>
            <w:tcW w:w="1843" w:type="dxa"/>
            <w:vAlign w:val="center"/>
          </w:tcPr>
          <w:p w:rsidR="00684FD4" w:rsidRPr="00857EC2" w:rsidRDefault="00684FD4" w:rsidP="00684FD4">
            <w:pPr>
              <w:ind w:right="-98"/>
              <w:jc w:val="center"/>
              <w:rPr>
                <w:rFonts w:ascii="Times New Roman" w:eastAsia="Times New Roman" w:hAnsi="Times New Roman"/>
                <w:color w:val="000000"/>
                <w:sz w:val="18"/>
                <w:szCs w:val="18"/>
                <w:lang w:eastAsia="ru-RU"/>
              </w:rPr>
            </w:pPr>
            <w:r w:rsidRPr="00857EC2">
              <w:rPr>
                <w:rFonts w:ascii="Times New Roman" w:eastAsia="Times New Roman" w:hAnsi="Times New Roman"/>
                <w:color w:val="000000"/>
                <w:sz w:val="18"/>
                <w:szCs w:val="18"/>
                <w:lang w:eastAsia="ru-RU"/>
              </w:rPr>
              <w:t>Диапазон частот</w:t>
            </w:r>
          </w:p>
          <w:p w:rsidR="00684FD4" w:rsidRPr="00857EC2" w:rsidRDefault="00456087" w:rsidP="00684FD4">
            <w:pPr>
              <w:ind w:right="-98"/>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н</w:t>
            </w:r>
            <w:r w:rsidR="00684FD4" w:rsidRPr="00857EC2">
              <w:rPr>
                <w:rFonts w:ascii="Times New Roman" w:eastAsia="Times New Roman" w:hAnsi="Times New Roman"/>
                <w:color w:val="000000"/>
                <w:sz w:val="18"/>
                <w:szCs w:val="18"/>
                <w:lang w:eastAsia="ru-RU"/>
              </w:rPr>
              <w:t>ижняя граница</w:t>
            </w:r>
          </w:p>
        </w:tc>
        <w:tc>
          <w:tcPr>
            <w:tcW w:w="992" w:type="dxa"/>
            <w:vAlign w:val="center"/>
          </w:tcPr>
          <w:p w:rsidR="00684FD4" w:rsidRPr="00857EC2" w:rsidRDefault="00684FD4" w:rsidP="00684FD4">
            <w:pPr>
              <w:ind w:right="-98"/>
              <w:jc w:val="center"/>
              <w:rPr>
                <w:rFonts w:ascii="Times New Roman" w:eastAsia="Times New Roman" w:hAnsi="Times New Roman"/>
                <w:color w:val="000000"/>
                <w:sz w:val="18"/>
                <w:szCs w:val="18"/>
                <w:lang w:eastAsia="ru-RU"/>
              </w:rPr>
            </w:pPr>
            <w:r w:rsidRPr="00857EC2">
              <w:rPr>
                <w:rFonts w:ascii="Times New Roman" w:hAnsi="Times New Roman" w:cs="Times New Roman"/>
                <w:sz w:val="18"/>
                <w:szCs w:val="18"/>
              </w:rPr>
              <w:t>количественная</w:t>
            </w:r>
          </w:p>
        </w:tc>
        <w:tc>
          <w:tcPr>
            <w:tcW w:w="2126" w:type="dxa"/>
            <w:gridSpan w:val="2"/>
            <w:vAlign w:val="center"/>
          </w:tcPr>
          <w:p w:rsidR="00684FD4" w:rsidRPr="00857EC2" w:rsidRDefault="00684FD4" w:rsidP="00456087">
            <w:pPr>
              <w:jc w:val="center"/>
              <w:rPr>
                <w:sz w:val="18"/>
                <w:szCs w:val="18"/>
              </w:rPr>
            </w:pPr>
            <w:r w:rsidRPr="00857EC2">
              <w:rPr>
                <w:sz w:val="18"/>
                <w:szCs w:val="18"/>
              </w:rPr>
              <w:t>≤</w:t>
            </w:r>
          </w:p>
        </w:tc>
        <w:tc>
          <w:tcPr>
            <w:tcW w:w="2268" w:type="dxa"/>
            <w:gridSpan w:val="2"/>
            <w:vAlign w:val="center"/>
          </w:tcPr>
          <w:p w:rsidR="00684FD4" w:rsidRPr="00857EC2" w:rsidRDefault="00684FD4" w:rsidP="00684FD4">
            <w:pPr>
              <w:jc w:val="center"/>
              <w:rPr>
                <w:sz w:val="18"/>
                <w:szCs w:val="18"/>
              </w:rPr>
            </w:pPr>
            <w:r w:rsidRPr="00857EC2">
              <w:rPr>
                <w:sz w:val="18"/>
                <w:szCs w:val="18"/>
              </w:rPr>
              <w:t>0,1</w:t>
            </w:r>
          </w:p>
        </w:tc>
        <w:tc>
          <w:tcPr>
            <w:tcW w:w="709" w:type="dxa"/>
            <w:vAlign w:val="center"/>
          </w:tcPr>
          <w:p w:rsidR="00684FD4" w:rsidRPr="00857EC2" w:rsidRDefault="00684FD4" w:rsidP="00684FD4">
            <w:pPr>
              <w:jc w:val="center"/>
              <w:rPr>
                <w:rFonts w:ascii="Times New Roman" w:hAnsi="Times New Roman" w:cs="Times New Roman"/>
                <w:sz w:val="18"/>
                <w:szCs w:val="18"/>
              </w:rPr>
            </w:pPr>
          </w:p>
          <w:p w:rsidR="00684FD4" w:rsidRPr="00857EC2" w:rsidRDefault="00684FD4" w:rsidP="00684FD4">
            <w:pPr>
              <w:jc w:val="center"/>
              <w:rPr>
                <w:rFonts w:ascii="Times New Roman" w:hAnsi="Times New Roman" w:cs="Times New Roman"/>
                <w:sz w:val="18"/>
                <w:szCs w:val="18"/>
              </w:rPr>
            </w:pPr>
            <w:r w:rsidRPr="00857EC2">
              <w:rPr>
                <w:rFonts w:ascii="Times New Roman" w:hAnsi="Times New Roman" w:cs="Times New Roman"/>
                <w:sz w:val="18"/>
                <w:szCs w:val="18"/>
              </w:rPr>
              <w:t>кГц</w:t>
            </w:r>
          </w:p>
        </w:tc>
        <w:tc>
          <w:tcPr>
            <w:tcW w:w="1701" w:type="dxa"/>
            <w:vAlign w:val="center"/>
          </w:tcPr>
          <w:p w:rsidR="00684FD4" w:rsidRPr="00857EC2" w:rsidRDefault="00684FD4" w:rsidP="00684FD4">
            <w:pPr>
              <w:jc w:val="center"/>
              <w:rPr>
                <w:rFonts w:ascii="Times New Roman" w:hAnsi="Times New Roman" w:cs="Times New Roman"/>
                <w:sz w:val="18"/>
                <w:szCs w:val="18"/>
              </w:rPr>
            </w:pPr>
            <w:r w:rsidRPr="00857EC2">
              <w:rPr>
                <w:rFonts w:ascii="Times New Roman" w:hAnsi="Times New Roman" w:cs="Times New Roman"/>
                <w:sz w:val="18"/>
                <w:szCs w:val="18"/>
              </w:rPr>
              <w:t>Участник закупки указывает в заявке конкретное значение</w:t>
            </w:r>
          </w:p>
        </w:tc>
      </w:tr>
      <w:tr w:rsidR="00684FD4" w:rsidRPr="00EF6CDE" w:rsidTr="00316CE8">
        <w:tc>
          <w:tcPr>
            <w:tcW w:w="421" w:type="dxa"/>
            <w:vMerge/>
          </w:tcPr>
          <w:p w:rsidR="00684FD4" w:rsidRPr="00EF6CDE" w:rsidRDefault="00684FD4" w:rsidP="00684FD4">
            <w:pPr>
              <w:jc w:val="center"/>
              <w:rPr>
                <w:sz w:val="20"/>
                <w:szCs w:val="20"/>
              </w:rPr>
            </w:pPr>
          </w:p>
        </w:tc>
        <w:tc>
          <w:tcPr>
            <w:tcW w:w="1842" w:type="dxa"/>
            <w:vMerge/>
          </w:tcPr>
          <w:p w:rsidR="00684FD4" w:rsidRPr="00EF6CDE" w:rsidRDefault="00684FD4" w:rsidP="00684FD4">
            <w:pPr>
              <w:jc w:val="center"/>
              <w:rPr>
                <w:sz w:val="20"/>
                <w:szCs w:val="20"/>
              </w:rPr>
            </w:pPr>
          </w:p>
        </w:tc>
        <w:tc>
          <w:tcPr>
            <w:tcW w:w="1418" w:type="dxa"/>
            <w:vMerge/>
          </w:tcPr>
          <w:p w:rsidR="00684FD4" w:rsidRPr="00EF6CDE" w:rsidRDefault="00684FD4" w:rsidP="00684FD4">
            <w:pPr>
              <w:jc w:val="center"/>
              <w:rPr>
                <w:sz w:val="20"/>
                <w:szCs w:val="20"/>
              </w:rPr>
            </w:pPr>
          </w:p>
        </w:tc>
        <w:tc>
          <w:tcPr>
            <w:tcW w:w="850" w:type="dxa"/>
            <w:vMerge/>
          </w:tcPr>
          <w:p w:rsidR="00684FD4" w:rsidRPr="00EF6CDE" w:rsidRDefault="00684FD4" w:rsidP="00684FD4">
            <w:pPr>
              <w:jc w:val="center"/>
              <w:rPr>
                <w:sz w:val="20"/>
                <w:szCs w:val="20"/>
              </w:rPr>
            </w:pPr>
          </w:p>
        </w:tc>
        <w:tc>
          <w:tcPr>
            <w:tcW w:w="851" w:type="dxa"/>
            <w:vMerge/>
          </w:tcPr>
          <w:p w:rsidR="00684FD4" w:rsidRPr="00EF6CDE" w:rsidRDefault="00684FD4" w:rsidP="00684FD4">
            <w:pPr>
              <w:jc w:val="center"/>
              <w:rPr>
                <w:sz w:val="20"/>
                <w:szCs w:val="20"/>
              </w:rPr>
            </w:pPr>
          </w:p>
        </w:tc>
        <w:tc>
          <w:tcPr>
            <w:tcW w:w="1843" w:type="dxa"/>
            <w:vAlign w:val="center"/>
          </w:tcPr>
          <w:p w:rsidR="00684FD4" w:rsidRPr="00857EC2" w:rsidRDefault="00684FD4" w:rsidP="00684FD4">
            <w:pPr>
              <w:jc w:val="center"/>
              <w:rPr>
                <w:rFonts w:ascii="Times New Roman" w:hAnsi="Times New Roman" w:cs="Times New Roman"/>
                <w:sz w:val="18"/>
                <w:szCs w:val="18"/>
              </w:rPr>
            </w:pPr>
            <w:r w:rsidRPr="00857EC2">
              <w:rPr>
                <w:rFonts w:ascii="Times New Roman" w:hAnsi="Times New Roman" w:cs="Times New Roman"/>
                <w:sz w:val="18"/>
                <w:szCs w:val="18"/>
              </w:rPr>
              <w:t>Диапазон частот</w:t>
            </w:r>
          </w:p>
          <w:p w:rsidR="00684FD4" w:rsidRPr="00857EC2" w:rsidRDefault="00684FD4" w:rsidP="00684FD4">
            <w:pPr>
              <w:jc w:val="center"/>
              <w:rPr>
                <w:rFonts w:ascii="Times New Roman" w:hAnsi="Times New Roman" w:cs="Times New Roman"/>
                <w:sz w:val="18"/>
                <w:szCs w:val="18"/>
              </w:rPr>
            </w:pPr>
            <w:r w:rsidRPr="00857EC2">
              <w:rPr>
                <w:rFonts w:ascii="Times New Roman" w:hAnsi="Times New Roman" w:cs="Times New Roman"/>
                <w:sz w:val="18"/>
                <w:szCs w:val="18"/>
              </w:rPr>
              <w:t>Верхняя граница</w:t>
            </w:r>
          </w:p>
        </w:tc>
        <w:sdt>
          <w:sdtPr>
            <w:rPr>
              <w:sz w:val="18"/>
              <w:szCs w:val="18"/>
            </w:rPr>
            <w:alias w:val="Наименование хар-ки"/>
            <w:tag w:val="Наименование хар-ки"/>
            <w:id w:val="-601020792"/>
            <w:placeholder>
              <w:docPart w:val="1B3684D75A0D4F81B5C742C5F2E6076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992" w:type="dxa"/>
                <w:vAlign w:val="center"/>
              </w:tcPr>
              <w:p w:rsidR="00684FD4" w:rsidRPr="00857EC2" w:rsidRDefault="00684FD4" w:rsidP="00684FD4">
                <w:pPr>
                  <w:jc w:val="center"/>
                  <w:rPr>
                    <w:rFonts w:ascii="Times New Roman" w:hAnsi="Times New Roman" w:cs="Times New Roman"/>
                    <w:sz w:val="18"/>
                    <w:szCs w:val="18"/>
                  </w:rPr>
                </w:pPr>
                <w:r w:rsidRPr="00857EC2">
                  <w:rPr>
                    <w:rFonts w:ascii="Times New Roman" w:hAnsi="Times New Roman" w:cs="Times New Roman"/>
                    <w:sz w:val="18"/>
                    <w:szCs w:val="18"/>
                  </w:rPr>
                  <w:t>количественная</w:t>
                </w:r>
              </w:p>
            </w:tc>
          </w:sdtContent>
        </w:sdt>
        <w:tc>
          <w:tcPr>
            <w:tcW w:w="2126" w:type="dxa"/>
            <w:gridSpan w:val="2"/>
            <w:vAlign w:val="center"/>
          </w:tcPr>
          <w:sdt>
            <w:sdtPr>
              <w:rPr>
                <w:sz w:val="18"/>
                <w:szCs w:val="18"/>
              </w:rPr>
              <w:alias w:val="значение"/>
              <w:tag w:val="значение"/>
              <w:id w:val="-1971354154"/>
              <w:placeholder>
                <w:docPart w:val="826A784C224C433A8C027581AF9FE4F4"/>
              </w:placeholder>
              <w:dropDownList>
                <w:listItem w:displayText="≥" w:value="≥"/>
                <w:listItem w:displayText="&gt;" w:value="&gt;"/>
                <w:listItem w:displayText="выбор значения" w:value="выбор значения"/>
              </w:dropDownList>
            </w:sdtPr>
            <w:sdtEndPr/>
            <w:sdtContent>
              <w:p w:rsidR="00684FD4" w:rsidRPr="00857EC2" w:rsidRDefault="00684FD4" w:rsidP="00684FD4">
                <w:pPr>
                  <w:jc w:val="center"/>
                  <w:rPr>
                    <w:rFonts w:ascii="Times New Roman" w:hAnsi="Times New Roman" w:cs="Times New Roman"/>
                    <w:sz w:val="18"/>
                    <w:szCs w:val="18"/>
                  </w:rPr>
                </w:pPr>
                <w:r w:rsidRPr="00857EC2">
                  <w:rPr>
                    <w:rFonts w:ascii="Times New Roman" w:hAnsi="Times New Roman" w:cs="Times New Roman"/>
                    <w:sz w:val="18"/>
                    <w:szCs w:val="18"/>
                  </w:rPr>
                  <w:t>≥</w:t>
                </w:r>
              </w:p>
            </w:sdtContent>
          </w:sdt>
        </w:tc>
        <w:tc>
          <w:tcPr>
            <w:tcW w:w="2268" w:type="dxa"/>
            <w:gridSpan w:val="2"/>
            <w:vAlign w:val="center"/>
          </w:tcPr>
          <w:p w:rsidR="00684FD4" w:rsidRPr="00857EC2" w:rsidRDefault="00684FD4" w:rsidP="00684FD4">
            <w:pPr>
              <w:jc w:val="center"/>
              <w:rPr>
                <w:rFonts w:ascii="Times New Roman" w:hAnsi="Times New Roman" w:cs="Times New Roman"/>
                <w:sz w:val="18"/>
                <w:szCs w:val="18"/>
              </w:rPr>
            </w:pPr>
            <w:r w:rsidRPr="00857EC2">
              <w:rPr>
                <w:rFonts w:ascii="Times New Roman" w:hAnsi="Times New Roman" w:cs="Times New Roman"/>
                <w:sz w:val="18"/>
                <w:szCs w:val="18"/>
              </w:rPr>
              <w:t>5,0</w:t>
            </w:r>
          </w:p>
        </w:tc>
        <w:tc>
          <w:tcPr>
            <w:tcW w:w="709" w:type="dxa"/>
            <w:vAlign w:val="center"/>
          </w:tcPr>
          <w:p w:rsidR="00684FD4" w:rsidRPr="00857EC2" w:rsidRDefault="00684FD4" w:rsidP="00684FD4">
            <w:pPr>
              <w:jc w:val="center"/>
              <w:rPr>
                <w:rFonts w:ascii="Times New Roman" w:hAnsi="Times New Roman" w:cs="Times New Roman"/>
                <w:sz w:val="18"/>
                <w:szCs w:val="18"/>
              </w:rPr>
            </w:pPr>
            <w:r w:rsidRPr="00857EC2">
              <w:rPr>
                <w:rFonts w:ascii="Times New Roman" w:hAnsi="Times New Roman" w:cs="Times New Roman"/>
                <w:sz w:val="18"/>
                <w:szCs w:val="18"/>
              </w:rPr>
              <w:t>кГц</w:t>
            </w:r>
          </w:p>
        </w:tc>
        <w:tc>
          <w:tcPr>
            <w:tcW w:w="1701" w:type="dxa"/>
            <w:vAlign w:val="center"/>
          </w:tcPr>
          <w:p w:rsidR="00684FD4" w:rsidRPr="00857EC2" w:rsidRDefault="00684FD4" w:rsidP="00684FD4">
            <w:pPr>
              <w:jc w:val="center"/>
              <w:rPr>
                <w:rFonts w:ascii="Times New Roman" w:hAnsi="Times New Roman" w:cs="Times New Roman"/>
                <w:sz w:val="18"/>
                <w:szCs w:val="18"/>
              </w:rPr>
            </w:pPr>
            <w:r w:rsidRPr="00857EC2">
              <w:rPr>
                <w:rFonts w:ascii="Times New Roman" w:hAnsi="Times New Roman" w:cs="Times New Roman"/>
                <w:sz w:val="18"/>
                <w:szCs w:val="18"/>
              </w:rPr>
              <w:t>Участник закупки указывает в заявке конкретное значение</w:t>
            </w:r>
          </w:p>
        </w:tc>
      </w:tr>
      <w:tr w:rsidR="00684FD4" w:rsidRPr="00EF6CDE" w:rsidTr="00316CE8">
        <w:tc>
          <w:tcPr>
            <w:tcW w:w="421" w:type="dxa"/>
            <w:vMerge/>
          </w:tcPr>
          <w:p w:rsidR="00684FD4" w:rsidRPr="00EF6CDE" w:rsidRDefault="00684FD4" w:rsidP="00684FD4">
            <w:pPr>
              <w:jc w:val="center"/>
              <w:rPr>
                <w:sz w:val="20"/>
                <w:szCs w:val="20"/>
              </w:rPr>
            </w:pPr>
          </w:p>
        </w:tc>
        <w:tc>
          <w:tcPr>
            <w:tcW w:w="1842" w:type="dxa"/>
            <w:vMerge/>
          </w:tcPr>
          <w:p w:rsidR="00684FD4" w:rsidRPr="00EF6CDE" w:rsidRDefault="00684FD4" w:rsidP="00684FD4">
            <w:pPr>
              <w:jc w:val="center"/>
              <w:rPr>
                <w:sz w:val="20"/>
                <w:szCs w:val="20"/>
              </w:rPr>
            </w:pPr>
          </w:p>
        </w:tc>
        <w:tc>
          <w:tcPr>
            <w:tcW w:w="1418" w:type="dxa"/>
            <w:vMerge/>
          </w:tcPr>
          <w:p w:rsidR="00684FD4" w:rsidRPr="00EF6CDE" w:rsidRDefault="00684FD4" w:rsidP="00684FD4">
            <w:pPr>
              <w:jc w:val="center"/>
              <w:rPr>
                <w:sz w:val="20"/>
                <w:szCs w:val="20"/>
              </w:rPr>
            </w:pPr>
          </w:p>
        </w:tc>
        <w:tc>
          <w:tcPr>
            <w:tcW w:w="850" w:type="dxa"/>
            <w:vMerge/>
          </w:tcPr>
          <w:p w:rsidR="00684FD4" w:rsidRPr="00EF6CDE" w:rsidRDefault="00684FD4" w:rsidP="00684FD4">
            <w:pPr>
              <w:jc w:val="center"/>
              <w:rPr>
                <w:sz w:val="20"/>
                <w:szCs w:val="20"/>
              </w:rPr>
            </w:pPr>
          </w:p>
        </w:tc>
        <w:tc>
          <w:tcPr>
            <w:tcW w:w="851" w:type="dxa"/>
            <w:vMerge/>
          </w:tcPr>
          <w:p w:rsidR="00684FD4" w:rsidRPr="00EF6CDE" w:rsidRDefault="00684FD4" w:rsidP="00684FD4">
            <w:pPr>
              <w:jc w:val="center"/>
              <w:rPr>
                <w:sz w:val="20"/>
                <w:szCs w:val="20"/>
              </w:rPr>
            </w:pPr>
          </w:p>
        </w:tc>
        <w:tc>
          <w:tcPr>
            <w:tcW w:w="1843" w:type="dxa"/>
            <w:vAlign w:val="center"/>
          </w:tcPr>
          <w:p w:rsidR="00684FD4" w:rsidRPr="00857EC2" w:rsidRDefault="00684FD4" w:rsidP="00684FD4">
            <w:pPr>
              <w:jc w:val="center"/>
              <w:rPr>
                <w:rFonts w:ascii="Times New Roman" w:hAnsi="Times New Roman" w:cs="Times New Roman"/>
                <w:sz w:val="18"/>
                <w:szCs w:val="18"/>
              </w:rPr>
            </w:pPr>
            <w:r w:rsidRPr="00857EC2">
              <w:rPr>
                <w:rFonts w:ascii="Times New Roman" w:hAnsi="Times New Roman" w:cs="Times New Roman"/>
                <w:sz w:val="18"/>
                <w:szCs w:val="18"/>
              </w:rPr>
              <w:t>Количество каналов цифровой обработки</w:t>
            </w:r>
          </w:p>
        </w:tc>
        <w:tc>
          <w:tcPr>
            <w:tcW w:w="992" w:type="dxa"/>
            <w:vAlign w:val="center"/>
          </w:tcPr>
          <w:p w:rsidR="00684FD4" w:rsidRPr="00857EC2" w:rsidRDefault="00684FD4" w:rsidP="00684FD4">
            <w:pPr>
              <w:jc w:val="center"/>
              <w:rPr>
                <w:sz w:val="18"/>
                <w:szCs w:val="18"/>
              </w:rPr>
            </w:pPr>
            <w:r w:rsidRPr="00857EC2">
              <w:rPr>
                <w:rFonts w:ascii="Times New Roman" w:hAnsi="Times New Roman" w:cs="Times New Roman"/>
                <w:sz w:val="18"/>
                <w:szCs w:val="18"/>
              </w:rPr>
              <w:t>количественная</w:t>
            </w:r>
          </w:p>
        </w:tc>
        <w:sdt>
          <w:sdtPr>
            <w:rPr>
              <w:sz w:val="18"/>
              <w:szCs w:val="18"/>
            </w:rPr>
            <w:alias w:val="значение"/>
            <w:tag w:val="значение"/>
            <w:id w:val="-1354562597"/>
            <w:placeholder>
              <w:docPart w:val="3FC50A2DCB1346269114381C7168E1CB"/>
            </w:placeholder>
            <w:dropDownList>
              <w:listItem w:displayText="≥" w:value="≥"/>
              <w:listItem w:displayText="&gt;" w:value="&gt;"/>
              <w:listItem w:displayText="выбор значения" w:value="выбор значения"/>
            </w:dropDownList>
          </w:sdtPr>
          <w:sdtEndPr/>
          <w:sdtContent>
            <w:tc>
              <w:tcPr>
                <w:tcW w:w="2126" w:type="dxa"/>
                <w:gridSpan w:val="2"/>
                <w:vAlign w:val="center"/>
              </w:tcPr>
              <w:p w:rsidR="00684FD4" w:rsidRPr="00857EC2" w:rsidRDefault="008C1B3A" w:rsidP="00684FD4">
                <w:pPr>
                  <w:jc w:val="center"/>
                  <w:rPr>
                    <w:rFonts w:ascii="Times New Roman" w:hAnsi="Times New Roman" w:cs="Times New Roman"/>
                    <w:sz w:val="18"/>
                    <w:szCs w:val="18"/>
                  </w:rPr>
                </w:pPr>
                <w:r>
                  <w:rPr>
                    <w:sz w:val="18"/>
                    <w:szCs w:val="18"/>
                  </w:rPr>
                  <w:t>&gt;</w:t>
                </w:r>
              </w:p>
            </w:tc>
          </w:sdtContent>
        </w:sdt>
        <w:tc>
          <w:tcPr>
            <w:tcW w:w="2268" w:type="dxa"/>
            <w:gridSpan w:val="2"/>
            <w:vAlign w:val="center"/>
          </w:tcPr>
          <w:p w:rsidR="00684FD4" w:rsidRPr="00857EC2" w:rsidRDefault="00684FD4" w:rsidP="00684FD4">
            <w:pPr>
              <w:jc w:val="center"/>
              <w:rPr>
                <w:rFonts w:ascii="Times New Roman" w:hAnsi="Times New Roman" w:cs="Times New Roman"/>
                <w:sz w:val="18"/>
                <w:szCs w:val="18"/>
              </w:rPr>
            </w:pPr>
            <w:r w:rsidRPr="00857EC2">
              <w:rPr>
                <w:rFonts w:ascii="Times New Roman" w:hAnsi="Times New Roman" w:cs="Times New Roman"/>
                <w:sz w:val="18"/>
                <w:szCs w:val="18"/>
              </w:rPr>
              <w:t>2</w:t>
            </w:r>
          </w:p>
        </w:tc>
        <w:tc>
          <w:tcPr>
            <w:tcW w:w="709" w:type="dxa"/>
            <w:vAlign w:val="center"/>
          </w:tcPr>
          <w:p w:rsidR="00684FD4" w:rsidRPr="00857EC2" w:rsidRDefault="008C1B3A" w:rsidP="00684FD4">
            <w:pPr>
              <w:jc w:val="center"/>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c>
          <w:tcPr>
            <w:tcW w:w="1701" w:type="dxa"/>
            <w:vAlign w:val="center"/>
          </w:tcPr>
          <w:p w:rsidR="00684FD4" w:rsidRPr="00857EC2" w:rsidRDefault="00684FD4" w:rsidP="00684FD4">
            <w:pPr>
              <w:jc w:val="center"/>
              <w:rPr>
                <w:rFonts w:ascii="Times New Roman" w:hAnsi="Times New Roman" w:cs="Times New Roman"/>
                <w:sz w:val="18"/>
                <w:szCs w:val="18"/>
              </w:rPr>
            </w:pPr>
            <w:r w:rsidRPr="00857EC2">
              <w:rPr>
                <w:rFonts w:ascii="Times New Roman" w:hAnsi="Times New Roman" w:cs="Times New Roman"/>
                <w:sz w:val="18"/>
                <w:szCs w:val="18"/>
              </w:rPr>
              <w:t>Участник закупки указывает в заявке конкретное значение</w:t>
            </w:r>
          </w:p>
        </w:tc>
      </w:tr>
      <w:tr w:rsidR="00684FD4" w:rsidRPr="00EF6CDE" w:rsidTr="00316CE8">
        <w:tc>
          <w:tcPr>
            <w:tcW w:w="421" w:type="dxa"/>
            <w:vMerge/>
          </w:tcPr>
          <w:p w:rsidR="00684FD4" w:rsidRPr="00EF6CDE" w:rsidRDefault="00684FD4" w:rsidP="00684FD4">
            <w:pPr>
              <w:jc w:val="center"/>
              <w:rPr>
                <w:sz w:val="20"/>
                <w:szCs w:val="20"/>
              </w:rPr>
            </w:pPr>
          </w:p>
        </w:tc>
        <w:tc>
          <w:tcPr>
            <w:tcW w:w="1842" w:type="dxa"/>
            <w:vMerge/>
          </w:tcPr>
          <w:p w:rsidR="00684FD4" w:rsidRPr="00EF6CDE" w:rsidRDefault="00684FD4" w:rsidP="00684FD4">
            <w:pPr>
              <w:jc w:val="center"/>
              <w:rPr>
                <w:sz w:val="20"/>
                <w:szCs w:val="20"/>
              </w:rPr>
            </w:pPr>
          </w:p>
        </w:tc>
        <w:tc>
          <w:tcPr>
            <w:tcW w:w="1418" w:type="dxa"/>
            <w:vMerge/>
          </w:tcPr>
          <w:p w:rsidR="00684FD4" w:rsidRPr="00EF6CDE" w:rsidRDefault="00684FD4" w:rsidP="00684FD4">
            <w:pPr>
              <w:jc w:val="center"/>
              <w:rPr>
                <w:sz w:val="20"/>
                <w:szCs w:val="20"/>
              </w:rPr>
            </w:pPr>
          </w:p>
        </w:tc>
        <w:tc>
          <w:tcPr>
            <w:tcW w:w="850" w:type="dxa"/>
            <w:vMerge/>
          </w:tcPr>
          <w:p w:rsidR="00684FD4" w:rsidRPr="00EF6CDE" w:rsidRDefault="00684FD4" w:rsidP="00684FD4">
            <w:pPr>
              <w:jc w:val="center"/>
              <w:rPr>
                <w:sz w:val="20"/>
                <w:szCs w:val="20"/>
              </w:rPr>
            </w:pPr>
          </w:p>
        </w:tc>
        <w:tc>
          <w:tcPr>
            <w:tcW w:w="851" w:type="dxa"/>
            <w:vMerge/>
          </w:tcPr>
          <w:p w:rsidR="00684FD4" w:rsidRPr="00EF6CDE" w:rsidRDefault="00684FD4" w:rsidP="00684FD4">
            <w:pPr>
              <w:jc w:val="center"/>
              <w:rPr>
                <w:sz w:val="20"/>
                <w:szCs w:val="20"/>
              </w:rPr>
            </w:pPr>
          </w:p>
        </w:tc>
        <w:tc>
          <w:tcPr>
            <w:tcW w:w="1843" w:type="dxa"/>
            <w:vAlign w:val="center"/>
          </w:tcPr>
          <w:p w:rsidR="00684FD4" w:rsidRPr="00857EC2" w:rsidRDefault="00684FD4" w:rsidP="00684FD4">
            <w:pPr>
              <w:jc w:val="center"/>
              <w:rPr>
                <w:rFonts w:ascii="Times New Roman" w:hAnsi="Times New Roman" w:cs="Times New Roman"/>
                <w:sz w:val="18"/>
                <w:szCs w:val="18"/>
              </w:rPr>
            </w:pPr>
            <w:r w:rsidRPr="00857EC2">
              <w:rPr>
                <w:rFonts w:ascii="Times New Roman" w:hAnsi="Times New Roman" w:cs="Times New Roman"/>
                <w:sz w:val="18"/>
                <w:szCs w:val="18"/>
              </w:rPr>
              <w:t>Количество программ прослушивания</w:t>
            </w:r>
          </w:p>
        </w:tc>
        <w:sdt>
          <w:sdtPr>
            <w:rPr>
              <w:sz w:val="18"/>
              <w:szCs w:val="18"/>
            </w:rPr>
            <w:alias w:val="Наименование хар-ки"/>
            <w:tag w:val="Наименование хар-ки"/>
            <w:id w:val="875048110"/>
            <w:placeholder>
              <w:docPart w:val="B02A13FCAE2748209E7EB90DBA1D284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992" w:type="dxa"/>
                <w:vAlign w:val="center"/>
              </w:tcPr>
              <w:p w:rsidR="00684FD4" w:rsidRPr="00857EC2" w:rsidRDefault="00684FD4" w:rsidP="00684FD4">
                <w:pPr>
                  <w:jc w:val="center"/>
                  <w:rPr>
                    <w:sz w:val="18"/>
                    <w:szCs w:val="18"/>
                  </w:rPr>
                </w:pPr>
                <w:r w:rsidRPr="00857EC2">
                  <w:rPr>
                    <w:rFonts w:ascii="Times New Roman" w:hAnsi="Times New Roman" w:cs="Times New Roman"/>
                    <w:sz w:val="18"/>
                    <w:szCs w:val="18"/>
                  </w:rPr>
                  <w:t>количественная</w:t>
                </w:r>
              </w:p>
            </w:tc>
          </w:sdtContent>
        </w:sdt>
        <w:tc>
          <w:tcPr>
            <w:tcW w:w="2126" w:type="dxa"/>
            <w:gridSpan w:val="2"/>
            <w:vAlign w:val="center"/>
          </w:tcPr>
          <w:sdt>
            <w:sdtPr>
              <w:rPr>
                <w:sz w:val="18"/>
                <w:szCs w:val="18"/>
              </w:rPr>
              <w:alias w:val="значение"/>
              <w:tag w:val="значение"/>
              <w:id w:val="1595054395"/>
              <w:placeholder>
                <w:docPart w:val="5CE6A9F43617494BA29B8A5FD7364369"/>
              </w:placeholder>
              <w:dropDownList>
                <w:listItem w:displayText="≥" w:value="≥"/>
                <w:listItem w:displayText="&gt;" w:value="&gt;"/>
                <w:listItem w:displayText="выбор значения" w:value="выбор значения"/>
              </w:dropDownList>
            </w:sdtPr>
            <w:sdtEndPr/>
            <w:sdtContent>
              <w:p w:rsidR="00684FD4" w:rsidRPr="00857EC2" w:rsidRDefault="00684FD4" w:rsidP="00684FD4">
                <w:pPr>
                  <w:jc w:val="center"/>
                  <w:rPr>
                    <w:sz w:val="18"/>
                    <w:szCs w:val="18"/>
                  </w:rPr>
                </w:pPr>
                <w:r w:rsidRPr="00857EC2">
                  <w:rPr>
                    <w:rFonts w:ascii="Times New Roman" w:hAnsi="Times New Roman" w:cs="Times New Roman"/>
                    <w:sz w:val="18"/>
                    <w:szCs w:val="18"/>
                  </w:rPr>
                  <w:t>≥</w:t>
                </w:r>
              </w:p>
            </w:sdtContent>
          </w:sdt>
          <w:p w:rsidR="00684FD4" w:rsidRPr="00857EC2" w:rsidRDefault="00684FD4" w:rsidP="00684FD4">
            <w:pPr>
              <w:jc w:val="center"/>
              <w:rPr>
                <w:sz w:val="18"/>
                <w:szCs w:val="18"/>
              </w:rPr>
            </w:pPr>
          </w:p>
        </w:tc>
        <w:tc>
          <w:tcPr>
            <w:tcW w:w="2268" w:type="dxa"/>
            <w:gridSpan w:val="2"/>
            <w:vAlign w:val="center"/>
          </w:tcPr>
          <w:p w:rsidR="00684FD4" w:rsidRPr="00857EC2" w:rsidRDefault="00684FD4" w:rsidP="00684FD4">
            <w:pPr>
              <w:jc w:val="center"/>
              <w:rPr>
                <w:sz w:val="18"/>
                <w:szCs w:val="18"/>
              </w:rPr>
            </w:pPr>
            <w:r w:rsidRPr="00857EC2">
              <w:rPr>
                <w:sz w:val="18"/>
                <w:szCs w:val="18"/>
              </w:rPr>
              <w:t>2</w:t>
            </w:r>
          </w:p>
        </w:tc>
        <w:tc>
          <w:tcPr>
            <w:tcW w:w="709" w:type="dxa"/>
            <w:vAlign w:val="center"/>
          </w:tcPr>
          <w:p w:rsidR="00684FD4" w:rsidRPr="00857EC2" w:rsidRDefault="008C1B3A" w:rsidP="00684FD4">
            <w:pPr>
              <w:jc w:val="center"/>
              <w:rPr>
                <w:sz w:val="18"/>
                <w:szCs w:val="18"/>
              </w:rPr>
            </w:pPr>
            <w:proofErr w:type="spellStart"/>
            <w:r>
              <w:rPr>
                <w:sz w:val="18"/>
                <w:szCs w:val="18"/>
              </w:rPr>
              <w:t>шт</w:t>
            </w:r>
            <w:proofErr w:type="spellEnd"/>
          </w:p>
        </w:tc>
        <w:tc>
          <w:tcPr>
            <w:tcW w:w="1701" w:type="dxa"/>
            <w:vAlign w:val="center"/>
          </w:tcPr>
          <w:p w:rsidR="00684FD4" w:rsidRPr="00857EC2" w:rsidRDefault="00684FD4" w:rsidP="00684FD4">
            <w:pPr>
              <w:jc w:val="center"/>
              <w:rPr>
                <w:sz w:val="18"/>
                <w:szCs w:val="18"/>
              </w:rPr>
            </w:pPr>
            <w:r w:rsidRPr="00857EC2">
              <w:rPr>
                <w:rFonts w:ascii="Times New Roman" w:hAnsi="Times New Roman" w:cs="Times New Roman"/>
                <w:sz w:val="18"/>
                <w:szCs w:val="18"/>
              </w:rPr>
              <w:t>Участник закупки указывает в заявке конкретное значение</w:t>
            </w:r>
          </w:p>
        </w:tc>
      </w:tr>
      <w:tr w:rsidR="00684FD4" w:rsidRPr="00EF6CDE" w:rsidTr="00316CE8">
        <w:tc>
          <w:tcPr>
            <w:tcW w:w="421" w:type="dxa"/>
            <w:vMerge/>
          </w:tcPr>
          <w:p w:rsidR="00684FD4" w:rsidRPr="00EF6CDE" w:rsidRDefault="00684FD4" w:rsidP="00684FD4">
            <w:pPr>
              <w:jc w:val="center"/>
              <w:rPr>
                <w:sz w:val="20"/>
                <w:szCs w:val="20"/>
              </w:rPr>
            </w:pPr>
          </w:p>
        </w:tc>
        <w:tc>
          <w:tcPr>
            <w:tcW w:w="1842" w:type="dxa"/>
            <w:vMerge/>
          </w:tcPr>
          <w:p w:rsidR="00684FD4" w:rsidRPr="00EF6CDE" w:rsidRDefault="00684FD4" w:rsidP="00684FD4">
            <w:pPr>
              <w:jc w:val="center"/>
              <w:rPr>
                <w:sz w:val="20"/>
                <w:szCs w:val="20"/>
              </w:rPr>
            </w:pPr>
          </w:p>
        </w:tc>
        <w:tc>
          <w:tcPr>
            <w:tcW w:w="1418" w:type="dxa"/>
            <w:vMerge/>
          </w:tcPr>
          <w:p w:rsidR="00684FD4" w:rsidRPr="00EF6CDE" w:rsidRDefault="00684FD4" w:rsidP="00684FD4">
            <w:pPr>
              <w:jc w:val="center"/>
              <w:rPr>
                <w:sz w:val="20"/>
                <w:szCs w:val="20"/>
              </w:rPr>
            </w:pPr>
          </w:p>
        </w:tc>
        <w:tc>
          <w:tcPr>
            <w:tcW w:w="850" w:type="dxa"/>
            <w:vMerge/>
          </w:tcPr>
          <w:p w:rsidR="00684FD4" w:rsidRPr="00EF6CDE" w:rsidRDefault="00684FD4" w:rsidP="00684FD4">
            <w:pPr>
              <w:jc w:val="center"/>
              <w:rPr>
                <w:sz w:val="20"/>
                <w:szCs w:val="20"/>
              </w:rPr>
            </w:pPr>
          </w:p>
        </w:tc>
        <w:tc>
          <w:tcPr>
            <w:tcW w:w="851" w:type="dxa"/>
            <w:vMerge/>
          </w:tcPr>
          <w:p w:rsidR="00684FD4" w:rsidRPr="00EF6CDE" w:rsidRDefault="00684FD4" w:rsidP="00684FD4">
            <w:pPr>
              <w:jc w:val="center"/>
              <w:rPr>
                <w:sz w:val="20"/>
                <w:szCs w:val="20"/>
              </w:rPr>
            </w:pPr>
          </w:p>
        </w:tc>
        <w:tc>
          <w:tcPr>
            <w:tcW w:w="1843" w:type="dxa"/>
            <w:vAlign w:val="center"/>
          </w:tcPr>
          <w:p w:rsidR="00684FD4" w:rsidRPr="00857EC2" w:rsidRDefault="00684FD4" w:rsidP="00684FD4">
            <w:pPr>
              <w:jc w:val="center"/>
              <w:rPr>
                <w:rFonts w:ascii="Times New Roman" w:hAnsi="Times New Roman" w:cs="Times New Roman"/>
                <w:sz w:val="18"/>
                <w:szCs w:val="18"/>
              </w:rPr>
            </w:pPr>
            <w:r w:rsidRPr="00857EC2">
              <w:rPr>
                <w:rFonts w:ascii="Times New Roman" w:hAnsi="Times New Roman" w:cs="Times New Roman"/>
                <w:sz w:val="18"/>
                <w:szCs w:val="18"/>
              </w:rPr>
              <w:t>Максимальный ВУЗД 90</w:t>
            </w:r>
          </w:p>
        </w:tc>
        <w:sdt>
          <w:sdtPr>
            <w:rPr>
              <w:sz w:val="18"/>
              <w:szCs w:val="18"/>
            </w:rPr>
            <w:alias w:val="Наименование хар-ки"/>
            <w:tag w:val="Наименование хар-ки"/>
            <w:id w:val="-788505006"/>
            <w:placeholder>
              <w:docPart w:val="5EA2881A49DD4EBBA38A4731C10993A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992" w:type="dxa"/>
                <w:vAlign w:val="center"/>
              </w:tcPr>
              <w:p w:rsidR="00684FD4" w:rsidRPr="00857EC2" w:rsidRDefault="00684FD4" w:rsidP="00684FD4">
                <w:pPr>
                  <w:jc w:val="center"/>
                  <w:rPr>
                    <w:sz w:val="18"/>
                    <w:szCs w:val="18"/>
                  </w:rPr>
                </w:pPr>
                <w:r w:rsidRPr="00857EC2">
                  <w:rPr>
                    <w:rFonts w:ascii="Times New Roman" w:hAnsi="Times New Roman" w:cs="Times New Roman"/>
                    <w:sz w:val="18"/>
                    <w:szCs w:val="18"/>
                  </w:rPr>
                  <w:t>количественная</w:t>
                </w:r>
              </w:p>
            </w:tc>
          </w:sdtContent>
        </w:sdt>
        <w:sdt>
          <w:sdtPr>
            <w:rPr>
              <w:sz w:val="18"/>
              <w:szCs w:val="18"/>
            </w:rPr>
            <w:alias w:val="значение"/>
            <w:tag w:val="значение"/>
            <w:id w:val="-1127540664"/>
            <w:placeholder>
              <w:docPart w:val="98964BDC34F048D3906078C6F7B052EC"/>
            </w:placeholder>
            <w:dropDownList>
              <w:listItem w:displayText="≥" w:value="≥"/>
              <w:listItem w:displayText="&gt;" w:value="&gt;"/>
              <w:listItem w:displayText="выбор значения" w:value="выбор значения"/>
            </w:dropDownList>
          </w:sdtPr>
          <w:sdtEndPr/>
          <w:sdtContent>
            <w:tc>
              <w:tcPr>
                <w:tcW w:w="1134" w:type="dxa"/>
                <w:vAlign w:val="center"/>
              </w:tcPr>
              <w:p w:rsidR="00684FD4" w:rsidRPr="00857EC2" w:rsidRDefault="00684FD4" w:rsidP="00684FD4">
                <w:pPr>
                  <w:jc w:val="center"/>
                  <w:rPr>
                    <w:sz w:val="18"/>
                    <w:szCs w:val="18"/>
                  </w:rPr>
                </w:pPr>
                <w:r w:rsidRPr="00857EC2">
                  <w:rPr>
                    <w:rFonts w:ascii="Times New Roman" w:hAnsi="Times New Roman" w:cs="Times New Roman"/>
                    <w:sz w:val="18"/>
                    <w:szCs w:val="18"/>
                  </w:rPr>
                  <w:t>≥</w:t>
                </w:r>
              </w:p>
            </w:tc>
          </w:sdtContent>
        </w:sdt>
        <w:tc>
          <w:tcPr>
            <w:tcW w:w="992" w:type="dxa"/>
            <w:vAlign w:val="center"/>
          </w:tcPr>
          <w:p w:rsidR="00684FD4" w:rsidRPr="00857EC2" w:rsidRDefault="00684FD4" w:rsidP="00684FD4">
            <w:pPr>
              <w:jc w:val="center"/>
              <w:rPr>
                <w:sz w:val="18"/>
                <w:szCs w:val="18"/>
              </w:rPr>
            </w:pPr>
            <w:r w:rsidRPr="00857EC2">
              <w:rPr>
                <w:rFonts w:ascii="Times New Roman" w:hAnsi="Times New Roman" w:cs="Times New Roman"/>
                <w:sz w:val="18"/>
                <w:szCs w:val="18"/>
              </w:rPr>
              <w:t>123</w:t>
            </w:r>
          </w:p>
        </w:tc>
        <w:tc>
          <w:tcPr>
            <w:tcW w:w="992" w:type="dxa"/>
            <w:vAlign w:val="center"/>
          </w:tcPr>
          <w:p w:rsidR="00684FD4" w:rsidRPr="00857EC2" w:rsidRDefault="00684FD4" w:rsidP="00684FD4">
            <w:pPr>
              <w:jc w:val="center"/>
              <w:rPr>
                <w:sz w:val="18"/>
                <w:szCs w:val="18"/>
              </w:rPr>
            </w:pPr>
            <w:r w:rsidRPr="00857EC2">
              <w:rPr>
                <w:sz w:val="18"/>
                <w:szCs w:val="18"/>
              </w:rPr>
              <w:t>≤</w:t>
            </w:r>
          </w:p>
        </w:tc>
        <w:tc>
          <w:tcPr>
            <w:tcW w:w="1276" w:type="dxa"/>
            <w:vAlign w:val="center"/>
          </w:tcPr>
          <w:p w:rsidR="00684FD4" w:rsidRPr="00857EC2" w:rsidRDefault="00684FD4" w:rsidP="00684FD4">
            <w:pPr>
              <w:jc w:val="center"/>
              <w:rPr>
                <w:sz w:val="18"/>
                <w:szCs w:val="18"/>
              </w:rPr>
            </w:pPr>
            <w:r w:rsidRPr="00857EC2">
              <w:rPr>
                <w:rFonts w:ascii="Times New Roman" w:hAnsi="Times New Roman" w:cs="Times New Roman"/>
                <w:sz w:val="18"/>
                <w:szCs w:val="18"/>
              </w:rPr>
              <w:t>130</w:t>
            </w:r>
          </w:p>
        </w:tc>
        <w:tc>
          <w:tcPr>
            <w:tcW w:w="709" w:type="dxa"/>
            <w:vAlign w:val="center"/>
          </w:tcPr>
          <w:p w:rsidR="00684FD4" w:rsidRPr="00857EC2" w:rsidRDefault="00684FD4" w:rsidP="00684FD4">
            <w:pPr>
              <w:jc w:val="center"/>
              <w:rPr>
                <w:sz w:val="18"/>
                <w:szCs w:val="18"/>
              </w:rPr>
            </w:pPr>
            <w:r w:rsidRPr="00857EC2">
              <w:rPr>
                <w:sz w:val="18"/>
                <w:szCs w:val="18"/>
              </w:rPr>
              <w:t>дБ</w:t>
            </w:r>
          </w:p>
        </w:tc>
        <w:tc>
          <w:tcPr>
            <w:tcW w:w="1701" w:type="dxa"/>
            <w:vAlign w:val="center"/>
          </w:tcPr>
          <w:p w:rsidR="00684FD4" w:rsidRPr="00857EC2" w:rsidRDefault="00684FD4" w:rsidP="00684FD4">
            <w:pPr>
              <w:jc w:val="center"/>
              <w:rPr>
                <w:sz w:val="18"/>
                <w:szCs w:val="18"/>
              </w:rPr>
            </w:pPr>
            <w:r w:rsidRPr="00857EC2">
              <w:rPr>
                <w:rFonts w:ascii="Times New Roman" w:hAnsi="Times New Roman" w:cs="Times New Roman"/>
                <w:sz w:val="18"/>
                <w:szCs w:val="18"/>
              </w:rPr>
              <w:t>Участник закупки указывает в заявке конкретное значение</w:t>
            </w:r>
          </w:p>
        </w:tc>
      </w:tr>
      <w:tr w:rsidR="00684FD4" w:rsidRPr="00EF6CDE" w:rsidTr="00316CE8">
        <w:trPr>
          <w:trHeight w:val="404"/>
        </w:trPr>
        <w:tc>
          <w:tcPr>
            <w:tcW w:w="421" w:type="dxa"/>
            <w:vMerge/>
          </w:tcPr>
          <w:p w:rsidR="00684FD4" w:rsidRPr="00EF6CDE" w:rsidRDefault="00684FD4" w:rsidP="00684FD4">
            <w:pPr>
              <w:jc w:val="center"/>
              <w:rPr>
                <w:sz w:val="20"/>
                <w:szCs w:val="20"/>
              </w:rPr>
            </w:pPr>
          </w:p>
        </w:tc>
        <w:tc>
          <w:tcPr>
            <w:tcW w:w="1842" w:type="dxa"/>
            <w:vMerge/>
          </w:tcPr>
          <w:p w:rsidR="00684FD4" w:rsidRPr="00EF6CDE" w:rsidRDefault="00684FD4" w:rsidP="00684FD4">
            <w:pPr>
              <w:jc w:val="center"/>
              <w:rPr>
                <w:sz w:val="20"/>
                <w:szCs w:val="20"/>
              </w:rPr>
            </w:pPr>
          </w:p>
        </w:tc>
        <w:tc>
          <w:tcPr>
            <w:tcW w:w="1418" w:type="dxa"/>
            <w:vMerge/>
          </w:tcPr>
          <w:p w:rsidR="00684FD4" w:rsidRPr="00EF6CDE" w:rsidRDefault="00684FD4" w:rsidP="00684FD4">
            <w:pPr>
              <w:jc w:val="center"/>
              <w:rPr>
                <w:sz w:val="20"/>
                <w:szCs w:val="20"/>
              </w:rPr>
            </w:pPr>
          </w:p>
        </w:tc>
        <w:tc>
          <w:tcPr>
            <w:tcW w:w="850" w:type="dxa"/>
            <w:vMerge/>
          </w:tcPr>
          <w:p w:rsidR="00684FD4" w:rsidRPr="00EF6CDE" w:rsidRDefault="00684FD4" w:rsidP="00684FD4">
            <w:pPr>
              <w:jc w:val="center"/>
              <w:rPr>
                <w:sz w:val="20"/>
                <w:szCs w:val="20"/>
              </w:rPr>
            </w:pPr>
          </w:p>
        </w:tc>
        <w:tc>
          <w:tcPr>
            <w:tcW w:w="851" w:type="dxa"/>
            <w:vMerge/>
          </w:tcPr>
          <w:p w:rsidR="00684FD4" w:rsidRPr="00EF6CDE" w:rsidRDefault="00684FD4" w:rsidP="00684FD4">
            <w:pPr>
              <w:jc w:val="center"/>
              <w:rPr>
                <w:sz w:val="20"/>
                <w:szCs w:val="20"/>
              </w:rPr>
            </w:pPr>
          </w:p>
        </w:tc>
        <w:tc>
          <w:tcPr>
            <w:tcW w:w="1843" w:type="dxa"/>
            <w:vAlign w:val="center"/>
          </w:tcPr>
          <w:p w:rsidR="00684FD4" w:rsidRPr="00857EC2" w:rsidRDefault="00684FD4" w:rsidP="00684FD4">
            <w:pPr>
              <w:jc w:val="center"/>
              <w:rPr>
                <w:rFonts w:ascii="Times New Roman" w:hAnsi="Times New Roman" w:cs="Times New Roman"/>
                <w:sz w:val="18"/>
                <w:szCs w:val="18"/>
              </w:rPr>
            </w:pPr>
            <w:r w:rsidRPr="00857EC2">
              <w:rPr>
                <w:rFonts w:ascii="Times New Roman" w:hAnsi="Times New Roman" w:cs="Times New Roman"/>
                <w:sz w:val="18"/>
                <w:szCs w:val="18"/>
              </w:rPr>
              <w:t>Максимальное усиление</w:t>
            </w:r>
          </w:p>
        </w:tc>
        <w:tc>
          <w:tcPr>
            <w:tcW w:w="992" w:type="dxa"/>
            <w:vAlign w:val="center"/>
          </w:tcPr>
          <w:p w:rsidR="00684FD4" w:rsidRPr="00857EC2" w:rsidRDefault="00684FD4" w:rsidP="00684FD4">
            <w:pPr>
              <w:jc w:val="center"/>
              <w:rPr>
                <w:rFonts w:ascii="Times New Roman" w:hAnsi="Times New Roman" w:cs="Times New Roman"/>
                <w:sz w:val="18"/>
                <w:szCs w:val="18"/>
              </w:rPr>
            </w:pPr>
            <w:r w:rsidRPr="00857EC2">
              <w:rPr>
                <w:rFonts w:ascii="Times New Roman" w:hAnsi="Times New Roman" w:cs="Times New Roman"/>
                <w:sz w:val="18"/>
                <w:szCs w:val="18"/>
              </w:rPr>
              <w:t>количественная</w:t>
            </w:r>
          </w:p>
        </w:tc>
        <w:sdt>
          <w:sdtPr>
            <w:rPr>
              <w:sz w:val="18"/>
              <w:szCs w:val="18"/>
            </w:rPr>
            <w:alias w:val="значение"/>
            <w:tag w:val="значение"/>
            <w:id w:val="-524090044"/>
            <w:placeholder>
              <w:docPart w:val="8616D68392E44CBBA2CBB870A73AA902"/>
            </w:placeholder>
            <w:dropDownList>
              <w:listItem w:displayText="≥" w:value="≥"/>
              <w:listItem w:displayText="&gt;" w:value="&gt;"/>
              <w:listItem w:displayText="выбор значения" w:value="выбор значения"/>
            </w:dropDownList>
          </w:sdtPr>
          <w:sdtEndPr/>
          <w:sdtContent>
            <w:tc>
              <w:tcPr>
                <w:tcW w:w="1134" w:type="dxa"/>
                <w:vAlign w:val="center"/>
              </w:tcPr>
              <w:p w:rsidR="00684FD4" w:rsidRPr="00857EC2" w:rsidRDefault="00684FD4" w:rsidP="00684FD4">
                <w:pPr>
                  <w:jc w:val="center"/>
                  <w:rPr>
                    <w:sz w:val="18"/>
                    <w:szCs w:val="18"/>
                  </w:rPr>
                </w:pPr>
                <w:r w:rsidRPr="00857EC2">
                  <w:rPr>
                    <w:rFonts w:ascii="Times New Roman" w:hAnsi="Times New Roman" w:cs="Times New Roman"/>
                    <w:sz w:val="18"/>
                    <w:szCs w:val="18"/>
                  </w:rPr>
                  <w:t>≥</w:t>
                </w:r>
              </w:p>
            </w:tc>
          </w:sdtContent>
        </w:sdt>
        <w:tc>
          <w:tcPr>
            <w:tcW w:w="992" w:type="dxa"/>
            <w:vAlign w:val="center"/>
          </w:tcPr>
          <w:p w:rsidR="00684FD4" w:rsidRPr="00857EC2" w:rsidRDefault="00684FD4" w:rsidP="00684FD4">
            <w:pPr>
              <w:jc w:val="center"/>
              <w:rPr>
                <w:sz w:val="18"/>
                <w:szCs w:val="18"/>
              </w:rPr>
            </w:pPr>
            <w:r w:rsidRPr="00857EC2">
              <w:rPr>
                <w:rFonts w:ascii="Times New Roman" w:hAnsi="Times New Roman" w:cs="Times New Roman"/>
                <w:sz w:val="18"/>
                <w:szCs w:val="18"/>
              </w:rPr>
              <w:t>50</w:t>
            </w:r>
          </w:p>
        </w:tc>
        <w:tc>
          <w:tcPr>
            <w:tcW w:w="992" w:type="dxa"/>
            <w:vAlign w:val="center"/>
          </w:tcPr>
          <w:p w:rsidR="00684FD4" w:rsidRPr="00857EC2" w:rsidRDefault="00684FD4" w:rsidP="00684FD4">
            <w:pPr>
              <w:jc w:val="center"/>
              <w:rPr>
                <w:sz w:val="18"/>
                <w:szCs w:val="18"/>
              </w:rPr>
            </w:pPr>
            <w:r w:rsidRPr="00857EC2">
              <w:rPr>
                <w:sz w:val="18"/>
                <w:szCs w:val="18"/>
              </w:rPr>
              <w:t>≤</w:t>
            </w:r>
          </w:p>
        </w:tc>
        <w:tc>
          <w:tcPr>
            <w:tcW w:w="1276" w:type="dxa"/>
            <w:vAlign w:val="center"/>
          </w:tcPr>
          <w:p w:rsidR="00684FD4" w:rsidRPr="00857EC2" w:rsidRDefault="00684FD4" w:rsidP="00684FD4">
            <w:pPr>
              <w:jc w:val="center"/>
              <w:rPr>
                <w:sz w:val="18"/>
                <w:szCs w:val="18"/>
              </w:rPr>
            </w:pPr>
            <w:r w:rsidRPr="00857EC2">
              <w:rPr>
                <w:rFonts w:ascii="Times New Roman" w:hAnsi="Times New Roman" w:cs="Times New Roman"/>
                <w:sz w:val="18"/>
                <w:szCs w:val="18"/>
              </w:rPr>
              <w:t>65</w:t>
            </w:r>
          </w:p>
        </w:tc>
        <w:tc>
          <w:tcPr>
            <w:tcW w:w="709" w:type="dxa"/>
            <w:vAlign w:val="center"/>
          </w:tcPr>
          <w:p w:rsidR="00684FD4" w:rsidRPr="00857EC2" w:rsidRDefault="00684FD4" w:rsidP="00684FD4">
            <w:pPr>
              <w:jc w:val="center"/>
              <w:rPr>
                <w:sz w:val="18"/>
                <w:szCs w:val="18"/>
              </w:rPr>
            </w:pPr>
            <w:r w:rsidRPr="00857EC2">
              <w:rPr>
                <w:sz w:val="18"/>
                <w:szCs w:val="18"/>
              </w:rPr>
              <w:t>дБ</w:t>
            </w:r>
          </w:p>
        </w:tc>
        <w:tc>
          <w:tcPr>
            <w:tcW w:w="1701" w:type="dxa"/>
            <w:vAlign w:val="center"/>
          </w:tcPr>
          <w:p w:rsidR="00684FD4" w:rsidRPr="00857EC2" w:rsidRDefault="00684FD4" w:rsidP="00684FD4">
            <w:pPr>
              <w:jc w:val="center"/>
              <w:rPr>
                <w:sz w:val="18"/>
                <w:szCs w:val="18"/>
              </w:rPr>
            </w:pPr>
            <w:r w:rsidRPr="00857EC2">
              <w:rPr>
                <w:rFonts w:ascii="Times New Roman" w:hAnsi="Times New Roman" w:cs="Times New Roman"/>
                <w:sz w:val="18"/>
                <w:szCs w:val="18"/>
              </w:rPr>
              <w:t>Участник закупки указывает в заявке конкретное значение</w:t>
            </w:r>
          </w:p>
        </w:tc>
      </w:tr>
    </w:tbl>
    <w:p w:rsidR="00857EC2" w:rsidRDefault="00857EC2" w:rsidP="00857EC2">
      <w:pPr>
        <w:keepNext/>
        <w:keepLines/>
        <w:widowControl w:val="0"/>
        <w:suppressLineNumbers/>
        <w:autoSpaceDE w:val="0"/>
        <w:rPr>
          <w:i/>
          <w:iCs/>
          <w:color w:val="000000"/>
          <w:sz w:val="20"/>
          <w:szCs w:val="20"/>
          <w:bdr w:val="none" w:sz="0" w:space="0" w:color="auto" w:frame="1"/>
        </w:rPr>
      </w:pPr>
      <w:r w:rsidRPr="001A3CA7">
        <w:rPr>
          <w:i/>
          <w:iCs/>
          <w:color w:val="000000"/>
          <w:sz w:val="20"/>
          <w:szCs w:val="20"/>
          <w:bdr w:val="none" w:sz="0" w:space="0" w:color="auto" w:frame="1"/>
        </w:rPr>
        <w:lastRenderedPageBreak/>
        <w:t>* Обоснование включения дополнительной информации в сведения о товаре, работе, услуге:</w:t>
      </w:r>
      <w:r w:rsidRPr="00286017">
        <w:rPr>
          <w:i/>
          <w:iCs/>
          <w:color w:val="000000"/>
          <w:sz w:val="20"/>
          <w:szCs w:val="20"/>
          <w:bdr w:val="none" w:sz="0" w:space="0" w:color="auto" w:frame="1"/>
        </w:rPr>
        <w:br/>
        <w:t>В связи с тем, что в «Каталоге товаров, работ, услуг для обеспечения государственных и муниципальных нужд» (далее каталог) указано только «Наименование товара, работы, услуги», при этом отсутствует их описание, Заказчиком, в соответствии пунктом 5 Правил использования каталога, было принято решение установить требования к техническим (функциональным), качественным характеристикам Товара, к его потребительским свойствам в соответствии с положениями статьи 33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дополнительно, исходя из потребностей Заказчика, определенных на основании предоставленных получателями индивидуальных программ реабилитации.</w:t>
      </w:r>
    </w:p>
    <w:p w:rsidR="00857EC2" w:rsidRDefault="00857EC2" w:rsidP="005F4DB9">
      <w:pPr>
        <w:keepNext/>
        <w:keepLines/>
        <w:tabs>
          <w:tab w:val="left" w:pos="0"/>
          <w:tab w:val="left" w:pos="426"/>
        </w:tabs>
        <w:spacing w:after="0" w:line="240" w:lineRule="auto"/>
        <w:ind w:firstLine="567"/>
        <w:jc w:val="center"/>
        <w:rPr>
          <w:rFonts w:ascii="Times New Roman" w:eastAsia="Times New Roman" w:hAnsi="Times New Roman" w:cs="Times New Roman"/>
          <w:b/>
          <w:sz w:val="24"/>
          <w:szCs w:val="24"/>
          <w:lang w:eastAsia="ru-RU"/>
        </w:rPr>
      </w:pPr>
    </w:p>
    <w:p w:rsidR="006E4280" w:rsidRPr="00146991" w:rsidRDefault="006E4280" w:rsidP="00146991">
      <w:pPr>
        <w:pStyle w:val="a6"/>
        <w:keepNext/>
        <w:keepLines/>
        <w:numPr>
          <w:ilvl w:val="0"/>
          <w:numId w:val="9"/>
        </w:numPr>
        <w:tabs>
          <w:tab w:val="left" w:pos="0"/>
          <w:tab w:val="left" w:pos="426"/>
        </w:tabs>
        <w:jc w:val="center"/>
        <w:rPr>
          <w:rFonts w:eastAsia="Times New Roman"/>
          <w:b/>
          <w:sz w:val="24"/>
          <w:szCs w:val="24"/>
          <w:lang w:eastAsia="ru-RU"/>
        </w:rPr>
      </w:pPr>
      <w:r w:rsidRPr="00146991">
        <w:rPr>
          <w:rFonts w:eastAsia="Times New Roman"/>
          <w:b/>
          <w:sz w:val="24"/>
          <w:szCs w:val="24"/>
          <w:lang w:eastAsia="ru-RU"/>
        </w:rPr>
        <w:t>Требования к качеству услуг.</w:t>
      </w:r>
    </w:p>
    <w:p w:rsidR="006E4280" w:rsidRPr="006E4280" w:rsidRDefault="006E4280" w:rsidP="005F4DB9">
      <w:pPr>
        <w:keepNext/>
        <w:keepLines/>
        <w:tabs>
          <w:tab w:val="left" w:pos="0"/>
          <w:tab w:val="left" w:pos="426"/>
        </w:tabs>
        <w:spacing w:after="0" w:line="240" w:lineRule="auto"/>
        <w:ind w:firstLine="567"/>
        <w:jc w:val="center"/>
        <w:rPr>
          <w:rFonts w:ascii="Times New Roman" w:eastAsia="Times New Roman" w:hAnsi="Times New Roman" w:cs="Times New Roman"/>
          <w:b/>
          <w:sz w:val="24"/>
          <w:szCs w:val="24"/>
          <w:lang w:eastAsia="ru-RU"/>
        </w:rPr>
      </w:pPr>
    </w:p>
    <w:p w:rsidR="00964586" w:rsidRPr="00964586" w:rsidRDefault="00964586" w:rsidP="006E4280">
      <w:pPr>
        <w:keepNext/>
        <w:keepLines/>
        <w:tabs>
          <w:tab w:val="left" w:pos="0"/>
          <w:tab w:val="left" w:pos="426"/>
        </w:tabs>
        <w:spacing w:after="0" w:line="240" w:lineRule="auto"/>
        <w:ind w:firstLine="567"/>
        <w:rPr>
          <w:rFonts w:ascii="Times New Roman" w:eastAsia="Times New Roman" w:hAnsi="Times New Roman" w:cs="Times New Roman"/>
          <w:sz w:val="24"/>
          <w:szCs w:val="24"/>
          <w:lang w:eastAsia="ru-RU"/>
        </w:rPr>
      </w:pPr>
      <w:r w:rsidRPr="00964586">
        <w:rPr>
          <w:rFonts w:ascii="Times New Roman" w:eastAsia="Times New Roman" w:hAnsi="Times New Roman" w:cs="Times New Roman"/>
          <w:sz w:val="24"/>
          <w:szCs w:val="24"/>
          <w:lang w:eastAsia="ru-RU"/>
        </w:rPr>
        <w:t>Услуги по обеспечению слуховыми аппаратами получателей в целях их социального обеспечения (далее - Получатель) в 2024 году должны включать в себя:</w:t>
      </w:r>
    </w:p>
    <w:p w:rsidR="00964586" w:rsidRPr="00964586" w:rsidRDefault="00964586" w:rsidP="006E4280">
      <w:pPr>
        <w:keepNext/>
        <w:keepLines/>
        <w:tabs>
          <w:tab w:val="left" w:pos="0"/>
          <w:tab w:val="left" w:pos="426"/>
        </w:tabs>
        <w:spacing w:after="0" w:line="240" w:lineRule="auto"/>
        <w:ind w:firstLine="567"/>
        <w:rPr>
          <w:rFonts w:ascii="Times New Roman" w:eastAsia="Times New Roman" w:hAnsi="Times New Roman" w:cs="Times New Roman"/>
          <w:sz w:val="24"/>
          <w:szCs w:val="24"/>
          <w:lang w:eastAsia="ru-RU"/>
        </w:rPr>
      </w:pPr>
      <w:r w:rsidRPr="00964586">
        <w:rPr>
          <w:rFonts w:ascii="Times New Roman" w:eastAsia="Times New Roman" w:hAnsi="Times New Roman" w:cs="Times New Roman"/>
          <w:sz w:val="24"/>
          <w:szCs w:val="24"/>
          <w:lang w:eastAsia="ru-RU"/>
        </w:rPr>
        <w:t xml:space="preserve">При обеспечении слуховым аппаратом с ушным вкладышем (стандартным): </w:t>
      </w:r>
    </w:p>
    <w:p w:rsidR="00964586" w:rsidRPr="00964586" w:rsidRDefault="00964586" w:rsidP="006E4280">
      <w:pPr>
        <w:keepNext/>
        <w:keepLines/>
        <w:tabs>
          <w:tab w:val="left" w:pos="0"/>
          <w:tab w:val="left" w:pos="317"/>
        </w:tabs>
        <w:spacing w:after="0" w:line="240" w:lineRule="auto"/>
        <w:ind w:firstLine="567"/>
        <w:rPr>
          <w:rFonts w:ascii="Times New Roman" w:eastAsia="Times New Roman" w:hAnsi="Times New Roman" w:cs="Times New Roman"/>
          <w:sz w:val="24"/>
          <w:szCs w:val="24"/>
          <w:lang w:eastAsia="ru-RU"/>
        </w:rPr>
      </w:pPr>
      <w:r w:rsidRPr="00964586">
        <w:rPr>
          <w:rFonts w:ascii="Times New Roman" w:eastAsia="Times New Roman" w:hAnsi="Times New Roman" w:cs="Times New Roman"/>
          <w:sz w:val="24"/>
          <w:szCs w:val="24"/>
          <w:lang w:eastAsia="ru-RU"/>
        </w:rPr>
        <w:t xml:space="preserve">- проведение осмотра (сбор анамнеза и жалоб, визуальное исследование, отоскопия) врачом </w:t>
      </w:r>
      <w:proofErr w:type="spellStart"/>
      <w:r w:rsidRPr="00964586">
        <w:rPr>
          <w:rFonts w:ascii="Times New Roman" w:eastAsia="Times New Roman" w:hAnsi="Times New Roman" w:cs="Times New Roman"/>
          <w:sz w:val="24"/>
          <w:szCs w:val="24"/>
          <w:lang w:eastAsia="ru-RU"/>
        </w:rPr>
        <w:t>сурдологом</w:t>
      </w:r>
      <w:proofErr w:type="spellEnd"/>
      <w:r w:rsidRPr="00964586">
        <w:rPr>
          <w:rFonts w:ascii="Times New Roman" w:eastAsia="Times New Roman" w:hAnsi="Times New Roman" w:cs="Times New Roman"/>
          <w:sz w:val="24"/>
          <w:szCs w:val="24"/>
          <w:lang w:eastAsia="ru-RU"/>
        </w:rPr>
        <w:t xml:space="preserve"> – </w:t>
      </w:r>
      <w:proofErr w:type="spellStart"/>
      <w:r w:rsidRPr="00964586">
        <w:rPr>
          <w:rFonts w:ascii="Times New Roman" w:eastAsia="Times New Roman" w:hAnsi="Times New Roman" w:cs="Times New Roman"/>
          <w:sz w:val="24"/>
          <w:szCs w:val="24"/>
          <w:lang w:eastAsia="ru-RU"/>
        </w:rPr>
        <w:t>оториноларингологом</w:t>
      </w:r>
      <w:proofErr w:type="spellEnd"/>
      <w:r w:rsidRPr="00964586">
        <w:rPr>
          <w:rFonts w:ascii="Times New Roman" w:eastAsia="Times New Roman" w:hAnsi="Times New Roman" w:cs="Times New Roman"/>
          <w:sz w:val="24"/>
          <w:szCs w:val="24"/>
          <w:lang w:eastAsia="ru-RU"/>
        </w:rPr>
        <w:t>;</w:t>
      </w:r>
    </w:p>
    <w:p w:rsidR="00964586" w:rsidRPr="00964586" w:rsidRDefault="00964586" w:rsidP="00964586">
      <w:pPr>
        <w:keepNext/>
        <w:keepLines/>
        <w:tabs>
          <w:tab w:val="left" w:pos="0"/>
          <w:tab w:val="left" w:pos="317"/>
        </w:tabs>
        <w:spacing w:after="0" w:line="240" w:lineRule="auto"/>
        <w:ind w:firstLine="567"/>
        <w:jc w:val="both"/>
        <w:rPr>
          <w:rFonts w:ascii="Times New Roman" w:eastAsia="Times New Roman" w:hAnsi="Times New Roman" w:cs="Times New Roman"/>
          <w:sz w:val="24"/>
          <w:szCs w:val="24"/>
          <w:lang w:eastAsia="ru-RU"/>
        </w:rPr>
      </w:pPr>
      <w:r w:rsidRPr="00964586">
        <w:rPr>
          <w:rFonts w:ascii="Times New Roman" w:eastAsia="Times New Roman" w:hAnsi="Times New Roman" w:cs="Times New Roman"/>
          <w:sz w:val="24"/>
          <w:szCs w:val="24"/>
          <w:lang w:eastAsia="ru-RU"/>
        </w:rPr>
        <w:t xml:space="preserve">- осуществление подбора слухового аппарата для Получателя в соответствии с медицинскими рекомендациями и требованиями индивидуальной программы реабилитации и </w:t>
      </w:r>
      <w:proofErr w:type="spellStart"/>
      <w:r w:rsidRPr="00964586">
        <w:rPr>
          <w:rFonts w:ascii="Times New Roman" w:eastAsia="Times New Roman" w:hAnsi="Times New Roman" w:cs="Times New Roman"/>
          <w:sz w:val="24"/>
          <w:szCs w:val="24"/>
          <w:lang w:eastAsia="ru-RU"/>
        </w:rPr>
        <w:t>абилитации</w:t>
      </w:r>
      <w:proofErr w:type="spellEnd"/>
      <w:r w:rsidRPr="00964586">
        <w:rPr>
          <w:rFonts w:ascii="Times New Roman" w:eastAsia="Times New Roman" w:hAnsi="Times New Roman" w:cs="Times New Roman"/>
          <w:sz w:val="24"/>
          <w:szCs w:val="24"/>
          <w:lang w:eastAsia="ru-RU"/>
        </w:rPr>
        <w:t xml:space="preserve"> Получателя;</w:t>
      </w:r>
    </w:p>
    <w:p w:rsidR="00964586" w:rsidRPr="00964586" w:rsidRDefault="00964586" w:rsidP="00964586">
      <w:pPr>
        <w:keepNext/>
        <w:keepLines/>
        <w:tabs>
          <w:tab w:val="left" w:pos="0"/>
          <w:tab w:val="left" w:pos="317"/>
        </w:tabs>
        <w:spacing w:after="0" w:line="240" w:lineRule="auto"/>
        <w:ind w:firstLine="567"/>
        <w:jc w:val="both"/>
        <w:rPr>
          <w:rFonts w:ascii="Times New Roman" w:eastAsia="Times New Roman" w:hAnsi="Times New Roman" w:cs="Times New Roman"/>
          <w:sz w:val="24"/>
          <w:szCs w:val="24"/>
          <w:lang w:eastAsia="ru-RU"/>
        </w:rPr>
      </w:pPr>
      <w:r w:rsidRPr="00964586">
        <w:rPr>
          <w:rFonts w:ascii="Times New Roman" w:eastAsia="Times New Roman" w:hAnsi="Times New Roman" w:cs="Times New Roman"/>
          <w:sz w:val="24"/>
          <w:szCs w:val="24"/>
          <w:lang w:eastAsia="ru-RU"/>
        </w:rPr>
        <w:t>- настройку слухового аппарата;</w:t>
      </w:r>
    </w:p>
    <w:p w:rsidR="00964586" w:rsidRPr="00964586" w:rsidRDefault="00964586" w:rsidP="00964586">
      <w:pPr>
        <w:keepNext/>
        <w:keepLines/>
        <w:tabs>
          <w:tab w:val="left" w:pos="0"/>
          <w:tab w:val="left" w:pos="317"/>
        </w:tabs>
        <w:spacing w:after="0" w:line="240" w:lineRule="auto"/>
        <w:ind w:firstLine="567"/>
        <w:jc w:val="both"/>
        <w:rPr>
          <w:rFonts w:ascii="Times New Roman" w:eastAsia="Times New Roman" w:hAnsi="Times New Roman" w:cs="Times New Roman"/>
          <w:sz w:val="24"/>
          <w:szCs w:val="24"/>
          <w:lang w:eastAsia="ru-RU"/>
        </w:rPr>
      </w:pPr>
      <w:r w:rsidRPr="00964586">
        <w:rPr>
          <w:rFonts w:ascii="Times New Roman" w:eastAsia="Times New Roman" w:hAnsi="Times New Roman" w:cs="Times New Roman"/>
          <w:sz w:val="24"/>
          <w:szCs w:val="24"/>
          <w:lang w:eastAsia="ru-RU"/>
        </w:rPr>
        <w:t>- выдачу слухового аппарата с одновременной передачей Получателю эксплуатационной документации на слуховой аппарат, документа, подтверждающие гарантию;</w:t>
      </w:r>
    </w:p>
    <w:p w:rsidR="00964586" w:rsidRPr="00964586" w:rsidRDefault="00964586" w:rsidP="00964586">
      <w:pPr>
        <w:keepNext/>
        <w:keepLines/>
        <w:tabs>
          <w:tab w:val="left" w:pos="0"/>
          <w:tab w:val="left" w:pos="317"/>
        </w:tabs>
        <w:spacing w:after="0" w:line="240" w:lineRule="auto"/>
        <w:ind w:firstLine="567"/>
        <w:jc w:val="both"/>
        <w:rPr>
          <w:rFonts w:ascii="Times New Roman" w:eastAsia="Times New Roman" w:hAnsi="Times New Roman" w:cs="Times New Roman"/>
          <w:sz w:val="24"/>
          <w:szCs w:val="24"/>
          <w:lang w:eastAsia="ru-RU"/>
        </w:rPr>
      </w:pPr>
      <w:r w:rsidRPr="00964586">
        <w:rPr>
          <w:rFonts w:ascii="Times New Roman" w:eastAsia="Times New Roman" w:hAnsi="Times New Roman" w:cs="Times New Roman"/>
          <w:sz w:val="24"/>
          <w:szCs w:val="24"/>
          <w:lang w:eastAsia="ru-RU"/>
        </w:rPr>
        <w:t>- обучение Получател</w:t>
      </w:r>
      <w:r w:rsidR="00CD0CCF">
        <w:rPr>
          <w:rFonts w:ascii="Times New Roman" w:eastAsia="Times New Roman" w:hAnsi="Times New Roman" w:cs="Times New Roman"/>
          <w:sz w:val="24"/>
          <w:szCs w:val="24"/>
          <w:lang w:eastAsia="ru-RU"/>
        </w:rPr>
        <w:t>я</w:t>
      </w:r>
      <w:r w:rsidRPr="00964586">
        <w:rPr>
          <w:rFonts w:ascii="Times New Roman" w:eastAsia="Times New Roman" w:hAnsi="Times New Roman" w:cs="Times New Roman"/>
          <w:sz w:val="24"/>
          <w:szCs w:val="24"/>
          <w:lang w:eastAsia="ru-RU"/>
        </w:rPr>
        <w:t xml:space="preserve"> правилам пользования предоставленным слуховым аппаратом, консультаци</w:t>
      </w:r>
      <w:r w:rsidR="00CD0CCF">
        <w:rPr>
          <w:rFonts w:ascii="Times New Roman" w:eastAsia="Times New Roman" w:hAnsi="Times New Roman" w:cs="Times New Roman"/>
          <w:sz w:val="24"/>
          <w:szCs w:val="24"/>
          <w:lang w:eastAsia="ru-RU"/>
        </w:rPr>
        <w:t>ю</w:t>
      </w:r>
      <w:r w:rsidRPr="00964586">
        <w:rPr>
          <w:rFonts w:ascii="Times New Roman" w:eastAsia="Times New Roman" w:hAnsi="Times New Roman" w:cs="Times New Roman"/>
          <w:sz w:val="24"/>
          <w:szCs w:val="24"/>
          <w:lang w:eastAsia="ru-RU"/>
        </w:rPr>
        <w:t xml:space="preserve"> Получателя по функциональным возможностям слухового аппарата</w:t>
      </w:r>
      <w:r w:rsidR="00CD0CCF">
        <w:rPr>
          <w:rFonts w:ascii="Times New Roman" w:eastAsia="Times New Roman" w:hAnsi="Times New Roman" w:cs="Times New Roman"/>
          <w:sz w:val="24"/>
          <w:szCs w:val="24"/>
          <w:lang w:eastAsia="ru-RU"/>
        </w:rPr>
        <w:t>;</w:t>
      </w:r>
    </w:p>
    <w:p w:rsidR="00964586" w:rsidRPr="00964586" w:rsidRDefault="00964586" w:rsidP="00964586">
      <w:pPr>
        <w:keepNext/>
        <w:keepLines/>
        <w:tabs>
          <w:tab w:val="left" w:pos="0"/>
          <w:tab w:val="left" w:pos="317"/>
        </w:tabs>
        <w:spacing w:after="0" w:line="240" w:lineRule="auto"/>
        <w:ind w:firstLine="567"/>
        <w:jc w:val="both"/>
        <w:rPr>
          <w:rFonts w:ascii="Times New Roman" w:eastAsia="Times New Roman" w:hAnsi="Times New Roman" w:cs="Times New Roman"/>
          <w:sz w:val="24"/>
          <w:szCs w:val="24"/>
          <w:lang w:eastAsia="ru-RU"/>
        </w:rPr>
      </w:pPr>
      <w:r w:rsidRPr="00964586">
        <w:rPr>
          <w:rFonts w:ascii="Times New Roman" w:eastAsia="Times New Roman" w:hAnsi="Times New Roman" w:cs="Times New Roman"/>
          <w:sz w:val="24"/>
          <w:szCs w:val="24"/>
          <w:lang w:eastAsia="ru-RU"/>
        </w:rPr>
        <w:t xml:space="preserve">- осуществление технического обслуживания и ремонта слухового аппарата в рамках действия </w:t>
      </w:r>
      <w:r w:rsidR="00CD0CCF">
        <w:rPr>
          <w:rFonts w:ascii="Times New Roman" w:eastAsia="Times New Roman" w:hAnsi="Times New Roman" w:cs="Times New Roman"/>
          <w:sz w:val="24"/>
          <w:szCs w:val="24"/>
          <w:lang w:eastAsia="ru-RU"/>
        </w:rPr>
        <w:t>К</w:t>
      </w:r>
      <w:r w:rsidRPr="00964586">
        <w:rPr>
          <w:rFonts w:ascii="Times New Roman" w:eastAsia="Times New Roman" w:hAnsi="Times New Roman" w:cs="Times New Roman"/>
          <w:sz w:val="24"/>
          <w:szCs w:val="24"/>
          <w:lang w:eastAsia="ru-RU"/>
        </w:rPr>
        <w:t>онтракта, а также в рамках гарантийного срока;</w:t>
      </w:r>
    </w:p>
    <w:p w:rsidR="00964586" w:rsidRPr="00964586" w:rsidRDefault="00964586" w:rsidP="00964586">
      <w:pPr>
        <w:keepNext/>
        <w:keepLines/>
        <w:tabs>
          <w:tab w:val="left" w:pos="0"/>
          <w:tab w:val="left" w:pos="317"/>
        </w:tabs>
        <w:spacing w:after="0" w:line="240" w:lineRule="auto"/>
        <w:ind w:firstLine="567"/>
        <w:jc w:val="both"/>
        <w:rPr>
          <w:rFonts w:ascii="Times New Roman" w:eastAsia="Times New Roman" w:hAnsi="Times New Roman" w:cs="Times New Roman"/>
          <w:sz w:val="24"/>
          <w:szCs w:val="24"/>
          <w:lang w:eastAsia="ru-RU"/>
        </w:rPr>
      </w:pPr>
      <w:r w:rsidRPr="00964586">
        <w:rPr>
          <w:rFonts w:ascii="Times New Roman" w:eastAsia="Times New Roman" w:hAnsi="Times New Roman" w:cs="Times New Roman"/>
          <w:sz w:val="24"/>
          <w:szCs w:val="24"/>
          <w:lang w:eastAsia="ru-RU"/>
        </w:rPr>
        <w:t>- создание условий для оказания услуг, включая предоставление бесплатной, доступной и достоверной информации об услуге;</w:t>
      </w:r>
    </w:p>
    <w:p w:rsidR="00964586" w:rsidRPr="00964586" w:rsidRDefault="00964586" w:rsidP="00964586">
      <w:pPr>
        <w:keepNext/>
        <w:keepLines/>
        <w:spacing w:after="0" w:line="240" w:lineRule="auto"/>
        <w:ind w:firstLine="567"/>
        <w:rPr>
          <w:rFonts w:ascii="Times New Roman" w:eastAsia="Times New Roman" w:hAnsi="Times New Roman" w:cs="Times New Roman"/>
          <w:sz w:val="24"/>
          <w:szCs w:val="24"/>
          <w:lang w:eastAsia="ru-RU"/>
        </w:rPr>
      </w:pPr>
      <w:r w:rsidRPr="00964586">
        <w:rPr>
          <w:rFonts w:ascii="Times New Roman" w:eastAsia="Times New Roman" w:hAnsi="Times New Roman" w:cs="Times New Roman"/>
          <w:sz w:val="24"/>
          <w:szCs w:val="24"/>
          <w:lang w:eastAsia="ru-RU"/>
        </w:rPr>
        <w:t>- оформление медицинской документации в соответствии с требованиями действующего законодательства;</w:t>
      </w:r>
    </w:p>
    <w:p w:rsidR="00964586" w:rsidRDefault="00964586" w:rsidP="00964586">
      <w:pPr>
        <w:keepNext/>
        <w:keepLines/>
        <w:spacing w:after="0" w:line="240" w:lineRule="auto"/>
        <w:ind w:firstLine="567"/>
        <w:jc w:val="both"/>
        <w:rPr>
          <w:rFonts w:ascii="Times New Roman" w:eastAsia="Times New Roman" w:hAnsi="Times New Roman" w:cs="Times New Roman"/>
          <w:sz w:val="24"/>
          <w:szCs w:val="24"/>
          <w:lang w:eastAsia="ru-RU"/>
        </w:rPr>
      </w:pPr>
      <w:r w:rsidRPr="00964586">
        <w:rPr>
          <w:rFonts w:ascii="Times New Roman" w:eastAsia="Times New Roman" w:hAnsi="Times New Roman" w:cs="Times New Roman"/>
          <w:sz w:val="24"/>
          <w:szCs w:val="24"/>
          <w:lang w:eastAsia="ru-RU"/>
        </w:rPr>
        <w:t>- осуществление дополнительной настройки слухового аппарата при обращении Полу</w:t>
      </w:r>
      <w:r w:rsidR="00CD0CCF">
        <w:rPr>
          <w:rFonts w:ascii="Times New Roman" w:eastAsia="Times New Roman" w:hAnsi="Times New Roman" w:cs="Times New Roman"/>
          <w:sz w:val="24"/>
          <w:szCs w:val="24"/>
          <w:lang w:eastAsia="ru-RU"/>
        </w:rPr>
        <w:t>чателя в рамках срока действия К</w:t>
      </w:r>
      <w:r w:rsidRPr="00964586">
        <w:rPr>
          <w:rFonts w:ascii="Times New Roman" w:eastAsia="Times New Roman" w:hAnsi="Times New Roman" w:cs="Times New Roman"/>
          <w:sz w:val="24"/>
          <w:szCs w:val="24"/>
          <w:lang w:eastAsia="ru-RU"/>
        </w:rPr>
        <w:t>онтракта.</w:t>
      </w:r>
    </w:p>
    <w:p w:rsidR="006E4280" w:rsidRPr="00964586" w:rsidRDefault="006E4280" w:rsidP="00964586">
      <w:pPr>
        <w:keepNext/>
        <w:keepLines/>
        <w:spacing w:after="0" w:line="240" w:lineRule="auto"/>
        <w:ind w:firstLine="567"/>
        <w:jc w:val="both"/>
        <w:rPr>
          <w:rFonts w:ascii="Times New Roman" w:eastAsia="Times New Roman" w:hAnsi="Times New Roman" w:cs="Times New Roman"/>
          <w:sz w:val="24"/>
          <w:szCs w:val="24"/>
          <w:lang w:eastAsia="ru-RU"/>
        </w:rPr>
      </w:pPr>
    </w:p>
    <w:p w:rsidR="00964586" w:rsidRPr="00964586" w:rsidRDefault="00964586" w:rsidP="00964586">
      <w:pPr>
        <w:keepNext/>
        <w:keepLines/>
        <w:widowControl w:val="0"/>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r w:rsidRPr="00964586">
        <w:rPr>
          <w:rFonts w:ascii="Times New Roman" w:eastAsia="Times New Roman" w:hAnsi="Times New Roman" w:cs="Times New Roman"/>
          <w:sz w:val="24"/>
          <w:szCs w:val="24"/>
          <w:lang w:eastAsia="ru-RU"/>
        </w:rPr>
        <w:t>Результатом оказания услуг должно являться обеспечение Получателей слуховыми аппаратами со стандартными ушными вкладышами</w:t>
      </w:r>
      <w:r w:rsidR="006E4280">
        <w:rPr>
          <w:rFonts w:ascii="Times New Roman" w:eastAsia="Times New Roman" w:hAnsi="Times New Roman" w:cs="Times New Roman"/>
          <w:sz w:val="24"/>
          <w:szCs w:val="24"/>
          <w:lang w:eastAsia="ru-RU"/>
        </w:rPr>
        <w:t xml:space="preserve"> (далее – Изделия)</w:t>
      </w:r>
      <w:r w:rsidRPr="00964586">
        <w:rPr>
          <w:rFonts w:ascii="Times New Roman" w:eastAsia="Times New Roman" w:hAnsi="Times New Roman" w:cs="Times New Roman"/>
          <w:sz w:val="24"/>
          <w:szCs w:val="24"/>
          <w:lang w:eastAsia="ru-RU"/>
        </w:rPr>
        <w:t>, обеспечивающими в соответствии с медицинскими показаниями и степенью потери слуха Получателя, полное или частичное восстановление нарушенных и (или) компенсацию утраченных функций органов слуха, компенсацию ограничений жизнедеятельности Получателя, улучшение качества жизни Получателя, сохранение работоспособности Получателя, его социальной интеграции и социальной адаптации в обществе.</w:t>
      </w:r>
    </w:p>
    <w:p w:rsidR="00964586" w:rsidRPr="00964586" w:rsidRDefault="00964586" w:rsidP="00964586">
      <w:pPr>
        <w:keepNext/>
        <w:keepLines/>
        <w:widowControl w:val="0"/>
        <w:tabs>
          <w:tab w:val="left" w:pos="0"/>
        </w:tabs>
        <w:spacing w:after="0" w:line="240" w:lineRule="auto"/>
        <w:ind w:firstLine="567"/>
        <w:jc w:val="both"/>
        <w:rPr>
          <w:rFonts w:ascii="Times New Roman" w:eastAsia="Times New Roman" w:hAnsi="Times New Roman" w:cs="Times New Roman"/>
          <w:sz w:val="24"/>
          <w:szCs w:val="24"/>
          <w:lang w:eastAsia="ru-RU"/>
        </w:rPr>
      </w:pPr>
      <w:r w:rsidRPr="00964586">
        <w:rPr>
          <w:rFonts w:ascii="Times New Roman" w:eastAsia="Times New Roman" w:hAnsi="Times New Roman" w:cs="Times New Roman"/>
          <w:sz w:val="24"/>
          <w:szCs w:val="24"/>
          <w:lang w:eastAsia="ru-RU"/>
        </w:rPr>
        <w:t>Исполнитель должен гарантировать, что Изделия, обеспечение которыми осуществляется в рамках настоящего контракта:</w:t>
      </w:r>
    </w:p>
    <w:p w:rsidR="00964586" w:rsidRPr="00964586" w:rsidRDefault="00964586" w:rsidP="00964586">
      <w:pPr>
        <w:keepNext/>
        <w:keepLines/>
        <w:widowControl w:val="0"/>
        <w:tabs>
          <w:tab w:val="left" w:pos="0"/>
        </w:tabs>
        <w:spacing w:after="0" w:line="240" w:lineRule="auto"/>
        <w:ind w:firstLine="567"/>
        <w:jc w:val="both"/>
        <w:rPr>
          <w:rFonts w:ascii="Times New Roman" w:eastAsia="Times New Roman" w:hAnsi="Times New Roman" w:cs="Times New Roman"/>
          <w:sz w:val="24"/>
          <w:szCs w:val="24"/>
          <w:lang w:eastAsia="ru-RU"/>
        </w:rPr>
      </w:pPr>
      <w:r w:rsidRPr="00964586">
        <w:rPr>
          <w:rFonts w:ascii="Times New Roman" w:eastAsia="Times New Roman" w:hAnsi="Times New Roman" w:cs="Times New Roman"/>
          <w:sz w:val="24"/>
          <w:szCs w:val="24"/>
          <w:lang w:eastAsia="ru-RU"/>
        </w:rPr>
        <w:t>- соответствуют требованиям, предъявляемым действующим законодательством к безопасности;</w:t>
      </w:r>
    </w:p>
    <w:p w:rsidR="00964586" w:rsidRPr="00964586" w:rsidRDefault="00964586" w:rsidP="00964586">
      <w:pPr>
        <w:keepNext/>
        <w:keepLines/>
        <w:widowControl w:val="0"/>
        <w:tabs>
          <w:tab w:val="left" w:pos="0"/>
        </w:tabs>
        <w:spacing w:after="0" w:line="240" w:lineRule="auto"/>
        <w:ind w:firstLine="567"/>
        <w:jc w:val="both"/>
        <w:rPr>
          <w:rFonts w:ascii="Times New Roman" w:eastAsia="Times New Roman" w:hAnsi="Times New Roman" w:cs="Times New Roman"/>
          <w:sz w:val="24"/>
          <w:szCs w:val="24"/>
          <w:lang w:eastAsia="ru-RU"/>
        </w:rPr>
      </w:pPr>
      <w:r w:rsidRPr="00964586">
        <w:rPr>
          <w:rFonts w:ascii="Times New Roman" w:eastAsia="Times New Roman" w:hAnsi="Times New Roman" w:cs="Times New Roman"/>
          <w:sz w:val="24"/>
          <w:szCs w:val="24"/>
          <w:lang w:eastAsia="ru-RU"/>
        </w:rPr>
        <w:t>-</w:t>
      </w:r>
      <w:r w:rsidR="008C47FD">
        <w:rPr>
          <w:rFonts w:ascii="Times New Roman" w:eastAsia="Times New Roman" w:hAnsi="Times New Roman" w:cs="Times New Roman"/>
          <w:sz w:val="24"/>
          <w:szCs w:val="24"/>
          <w:lang w:eastAsia="ru-RU"/>
        </w:rPr>
        <w:t xml:space="preserve"> </w:t>
      </w:r>
      <w:r w:rsidRPr="00964586">
        <w:rPr>
          <w:rFonts w:ascii="Times New Roman" w:eastAsia="Times New Roman" w:hAnsi="Times New Roman" w:cs="Times New Roman"/>
          <w:sz w:val="24"/>
          <w:szCs w:val="24"/>
          <w:lang w:eastAsia="ru-RU"/>
        </w:rPr>
        <w:t>качество и безопасность Изделий, подлежащих в соответствии с законодательством Российской Федерации обязательной сертификации, подтверждается выданным в установленном законом порядке сертификатом соответствия и/или декларацией о соответствии</w:t>
      </w:r>
      <w:r w:rsidRPr="00964586">
        <w:rPr>
          <w:rFonts w:ascii="Times New Roman" w:eastAsia="Times New Roman" w:hAnsi="Times New Roman" w:cs="Times New Roman"/>
          <w:bCs/>
          <w:i/>
          <w:sz w:val="24"/>
          <w:szCs w:val="24"/>
          <w:lang w:eastAsia="ru-RU"/>
        </w:rPr>
        <w:t xml:space="preserve"> (</w:t>
      </w:r>
      <w:r w:rsidRPr="00964586">
        <w:rPr>
          <w:rFonts w:ascii="Times New Roman" w:eastAsia="Times New Roman" w:hAnsi="Times New Roman" w:cs="Times New Roman"/>
          <w:i/>
          <w:sz w:val="24"/>
          <w:szCs w:val="24"/>
          <w:lang w:eastAsia="ru-RU"/>
        </w:rPr>
        <w:t>в случае, если на изделия в соответствии с действующим законодательством Российской Федерации необходимо оформление указанных документов</w:t>
      </w:r>
      <w:r w:rsidRPr="00964586">
        <w:rPr>
          <w:rFonts w:ascii="Times New Roman" w:eastAsia="Times New Roman" w:hAnsi="Times New Roman" w:cs="Times New Roman"/>
          <w:bCs/>
          <w:i/>
          <w:sz w:val="24"/>
          <w:szCs w:val="24"/>
          <w:lang w:eastAsia="ru-RU"/>
        </w:rPr>
        <w:t>)</w:t>
      </w:r>
      <w:r w:rsidRPr="00964586">
        <w:rPr>
          <w:rFonts w:ascii="Times New Roman" w:eastAsia="Times New Roman" w:hAnsi="Times New Roman" w:cs="Times New Roman"/>
          <w:sz w:val="24"/>
          <w:szCs w:val="24"/>
          <w:lang w:eastAsia="ru-RU"/>
        </w:rPr>
        <w:t>;</w:t>
      </w:r>
    </w:p>
    <w:p w:rsidR="00964586" w:rsidRPr="00964586" w:rsidRDefault="00964586" w:rsidP="000E3255">
      <w:pPr>
        <w:keepNext/>
        <w:keepLines/>
        <w:tabs>
          <w:tab w:val="left" w:pos="0"/>
        </w:tabs>
        <w:spacing w:after="0" w:line="240" w:lineRule="auto"/>
        <w:ind w:firstLine="567"/>
        <w:jc w:val="both"/>
        <w:rPr>
          <w:rFonts w:ascii="Times New Roman" w:eastAsia="Times New Roman" w:hAnsi="Times New Roman" w:cs="Times New Roman"/>
          <w:sz w:val="24"/>
          <w:szCs w:val="24"/>
          <w:lang w:eastAsia="ru-RU"/>
        </w:rPr>
      </w:pPr>
      <w:r w:rsidRPr="00964586">
        <w:rPr>
          <w:rFonts w:ascii="Times New Roman" w:eastAsia="Times New Roman" w:hAnsi="Times New Roman" w:cs="Times New Roman"/>
          <w:sz w:val="24"/>
          <w:szCs w:val="24"/>
          <w:lang w:eastAsia="ru-RU"/>
        </w:rPr>
        <w:lastRenderedPageBreak/>
        <w:t xml:space="preserve">- зарегистрированы в установленном законом порядке, что подтверждается </w:t>
      </w:r>
      <w:r w:rsidR="00882B76" w:rsidRPr="00964586">
        <w:rPr>
          <w:rFonts w:ascii="Times New Roman" w:eastAsia="Times New Roman" w:hAnsi="Times New Roman" w:cs="Times New Roman"/>
          <w:sz w:val="24"/>
          <w:szCs w:val="24"/>
          <w:lang w:eastAsia="ru-RU"/>
        </w:rPr>
        <w:t>регистрационным удостоверением</w:t>
      </w:r>
      <w:r w:rsidRPr="00964586">
        <w:rPr>
          <w:rFonts w:ascii="Times New Roman" w:eastAsia="Times New Roman" w:hAnsi="Times New Roman" w:cs="Times New Roman"/>
          <w:sz w:val="24"/>
          <w:szCs w:val="24"/>
          <w:lang w:eastAsia="ru-RU"/>
        </w:rPr>
        <w:t xml:space="preserve"> на медицинское изделие, выданным Федеральной службой по надзору в сфере здравоохранения (ранее - Федеральной службой по надзору в сфере здравоохранения и социального развития)</w:t>
      </w:r>
      <w:r w:rsidRPr="00964586">
        <w:rPr>
          <w:rFonts w:ascii="Times New Roman" w:eastAsia="Calibri" w:hAnsi="Times New Roman" w:cs="Times New Roman"/>
          <w:sz w:val="24"/>
          <w:szCs w:val="24"/>
        </w:rPr>
        <w:t xml:space="preserve">, в соответствии с </w:t>
      </w:r>
      <w:r w:rsidR="00882B76" w:rsidRPr="00964586">
        <w:rPr>
          <w:rFonts w:ascii="Times New Roman" w:eastAsia="Calibri" w:hAnsi="Times New Roman" w:cs="Times New Roman"/>
          <w:sz w:val="24"/>
          <w:szCs w:val="24"/>
        </w:rPr>
        <w:t>требованиями Федерального</w:t>
      </w:r>
      <w:r w:rsidRPr="00964586">
        <w:rPr>
          <w:rFonts w:ascii="Times New Roman" w:eastAsia="Times New Roman" w:hAnsi="Times New Roman" w:cs="Times New Roman"/>
          <w:sz w:val="24"/>
          <w:szCs w:val="24"/>
          <w:lang w:eastAsia="ru-RU"/>
        </w:rPr>
        <w:t xml:space="preserve"> закона от 21.11.2011 № 323-ФЗ </w:t>
      </w:r>
      <w:r w:rsidR="000E3255">
        <w:rPr>
          <w:rFonts w:ascii="Times New Roman" w:eastAsia="Times New Roman" w:hAnsi="Times New Roman" w:cs="Times New Roman"/>
          <w:sz w:val="24"/>
          <w:szCs w:val="24"/>
          <w:lang w:eastAsia="ru-RU"/>
        </w:rPr>
        <w:t>«</w:t>
      </w:r>
      <w:r w:rsidRPr="00964586">
        <w:rPr>
          <w:rFonts w:ascii="Times New Roman" w:eastAsia="Times New Roman" w:hAnsi="Times New Roman" w:cs="Times New Roman"/>
          <w:sz w:val="24"/>
          <w:szCs w:val="24"/>
          <w:lang w:eastAsia="ru-RU"/>
        </w:rPr>
        <w:t>Об основах охраны здоровья граждан в Российской Федерации».</w:t>
      </w:r>
    </w:p>
    <w:p w:rsidR="00964586" w:rsidRPr="00964586" w:rsidRDefault="00964586" w:rsidP="00964586">
      <w:pPr>
        <w:keepNext/>
        <w:keepLines/>
        <w:tabs>
          <w:tab w:val="left" w:pos="0"/>
        </w:tabs>
        <w:spacing w:after="0" w:line="240" w:lineRule="auto"/>
        <w:contextualSpacing/>
        <w:jc w:val="both"/>
        <w:rPr>
          <w:rFonts w:ascii="Times New Roman" w:eastAsia="Calibri" w:hAnsi="Times New Roman" w:cs="Times New Roman"/>
          <w:sz w:val="24"/>
          <w:szCs w:val="24"/>
        </w:rPr>
      </w:pPr>
      <w:r w:rsidRPr="00964586">
        <w:rPr>
          <w:rFonts w:ascii="Times New Roman" w:eastAsia="Calibri" w:hAnsi="Times New Roman" w:cs="Times New Roman"/>
          <w:sz w:val="24"/>
          <w:szCs w:val="24"/>
        </w:rPr>
        <w:t xml:space="preserve">          Услуги должны оказываться в соответствии с требованиями и нормами действующего законодательства, в частности положениями Федерального закона от 21.11.2011 № 323-ФЗ </w:t>
      </w:r>
      <w:r w:rsidR="000E3255">
        <w:rPr>
          <w:rFonts w:ascii="Times New Roman" w:eastAsia="Calibri" w:hAnsi="Times New Roman" w:cs="Times New Roman"/>
          <w:sz w:val="24"/>
          <w:szCs w:val="24"/>
        </w:rPr>
        <w:t>«</w:t>
      </w:r>
      <w:r w:rsidRPr="00964586">
        <w:rPr>
          <w:rFonts w:ascii="Times New Roman" w:eastAsia="Calibri" w:hAnsi="Times New Roman" w:cs="Times New Roman"/>
          <w:sz w:val="24"/>
          <w:szCs w:val="24"/>
        </w:rPr>
        <w:t>Об основах охраны здоровья граждан в Российской Федерации</w:t>
      </w:r>
      <w:r w:rsidR="000E3255">
        <w:rPr>
          <w:rFonts w:ascii="Times New Roman" w:eastAsia="Calibri" w:hAnsi="Times New Roman" w:cs="Times New Roman"/>
          <w:sz w:val="24"/>
          <w:szCs w:val="24"/>
        </w:rPr>
        <w:t>»</w:t>
      </w:r>
      <w:r w:rsidRPr="00964586">
        <w:rPr>
          <w:rFonts w:ascii="Times New Roman" w:eastAsia="Calibri" w:hAnsi="Times New Roman" w:cs="Times New Roman"/>
          <w:sz w:val="24"/>
          <w:szCs w:val="24"/>
        </w:rPr>
        <w:t xml:space="preserve">, приказа Министерства здравоохранения </w:t>
      </w:r>
      <w:r w:rsidR="000E3255">
        <w:rPr>
          <w:rFonts w:ascii="Times New Roman" w:eastAsia="Calibri" w:hAnsi="Times New Roman" w:cs="Times New Roman"/>
          <w:sz w:val="24"/>
          <w:szCs w:val="24"/>
        </w:rPr>
        <w:t xml:space="preserve">и социального развития РФ от 09.04.2015 </w:t>
      </w:r>
      <w:r w:rsidRPr="00964586">
        <w:rPr>
          <w:rFonts w:ascii="Times New Roman" w:eastAsia="Calibri" w:hAnsi="Times New Roman" w:cs="Times New Roman"/>
          <w:sz w:val="24"/>
          <w:szCs w:val="24"/>
        </w:rPr>
        <w:t xml:space="preserve"> № 178н «Об утверждении порядка оказания медицинской помощи населению по профилю «</w:t>
      </w:r>
      <w:proofErr w:type="spellStart"/>
      <w:r w:rsidRPr="00964586">
        <w:rPr>
          <w:rFonts w:ascii="Times New Roman" w:eastAsia="Calibri" w:hAnsi="Times New Roman" w:cs="Times New Roman"/>
          <w:sz w:val="24"/>
          <w:szCs w:val="24"/>
        </w:rPr>
        <w:t>сурдология</w:t>
      </w:r>
      <w:proofErr w:type="spellEnd"/>
      <w:r w:rsidRPr="00964586">
        <w:rPr>
          <w:rFonts w:ascii="Times New Roman" w:eastAsia="Calibri" w:hAnsi="Times New Roman" w:cs="Times New Roman"/>
          <w:sz w:val="24"/>
          <w:szCs w:val="24"/>
        </w:rPr>
        <w:t xml:space="preserve">-оториноларингология», ст. 3, 9, 10, 11.1 Федерального закона от 24.11.1995 </w:t>
      </w:r>
      <w:r>
        <w:rPr>
          <w:rFonts w:ascii="Times New Roman" w:eastAsia="Calibri" w:hAnsi="Times New Roman" w:cs="Times New Roman"/>
          <w:sz w:val="24"/>
          <w:szCs w:val="24"/>
        </w:rPr>
        <w:t>№</w:t>
      </w:r>
      <w:r w:rsidRPr="00964586">
        <w:rPr>
          <w:rFonts w:ascii="Times New Roman" w:eastAsia="Calibri" w:hAnsi="Times New Roman" w:cs="Times New Roman"/>
          <w:sz w:val="24"/>
          <w:szCs w:val="24"/>
        </w:rPr>
        <w:t xml:space="preserve"> 181-ФЗ </w:t>
      </w:r>
      <w:r w:rsidR="000E3255">
        <w:rPr>
          <w:rFonts w:ascii="Times New Roman" w:eastAsia="Calibri" w:hAnsi="Times New Roman" w:cs="Times New Roman"/>
          <w:sz w:val="24"/>
          <w:szCs w:val="24"/>
        </w:rPr>
        <w:t>«</w:t>
      </w:r>
      <w:r w:rsidRPr="00964586">
        <w:rPr>
          <w:rFonts w:ascii="Times New Roman" w:eastAsia="Calibri" w:hAnsi="Times New Roman" w:cs="Times New Roman"/>
          <w:sz w:val="24"/>
          <w:szCs w:val="24"/>
        </w:rPr>
        <w:t>О социальной защите инвалидов в Российской Федерации</w:t>
      </w:r>
      <w:r w:rsidR="000E3255">
        <w:rPr>
          <w:rFonts w:ascii="Times New Roman" w:eastAsia="Calibri" w:hAnsi="Times New Roman" w:cs="Times New Roman"/>
          <w:sz w:val="24"/>
          <w:szCs w:val="24"/>
        </w:rPr>
        <w:t>»</w:t>
      </w:r>
      <w:r w:rsidRPr="00964586">
        <w:rPr>
          <w:rFonts w:ascii="Times New Roman" w:eastAsia="Calibri" w:hAnsi="Times New Roman" w:cs="Times New Roman"/>
          <w:sz w:val="24"/>
          <w:szCs w:val="24"/>
        </w:rPr>
        <w:t xml:space="preserve">, Постановления Правительства РФ от 07.04.2008 </w:t>
      </w:r>
      <w:r>
        <w:rPr>
          <w:rFonts w:ascii="Times New Roman" w:eastAsia="Calibri" w:hAnsi="Times New Roman" w:cs="Times New Roman"/>
          <w:sz w:val="24"/>
          <w:szCs w:val="24"/>
        </w:rPr>
        <w:t>№</w:t>
      </w:r>
      <w:r w:rsidRPr="00964586">
        <w:rPr>
          <w:rFonts w:ascii="Times New Roman" w:eastAsia="Calibri" w:hAnsi="Times New Roman" w:cs="Times New Roman"/>
          <w:sz w:val="24"/>
          <w:szCs w:val="24"/>
        </w:rPr>
        <w:t xml:space="preserve">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Распоряжения Правительства РФ от 30.12.2005 </w:t>
      </w:r>
      <w:r>
        <w:rPr>
          <w:rFonts w:ascii="Times New Roman" w:eastAsia="Calibri" w:hAnsi="Times New Roman" w:cs="Times New Roman"/>
          <w:sz w:val="24"/>
          <w:szCs w:val="24"/>
        </w:rPr>
        <w:t>№</w:t>
      </w:r>
      <w:r w:rsidRPr="00964586">
        <w:rPr>
          <w:rFonts w:ascii="Times New Roman" w:eastAsia="Calibri" w:hAnsi="Times New Roman" w:cs="Times New Roman"/>
          <w:sz w:val="24"/>
          <w:szCs w:val="24"/>
        </w:rPr>
        <w:t xml:space="preserve"> 2347-р «О федеральном перечне реабилитационных мероприятий, технических средств реабилитации и услуг, предоставляемых инвалиду».</w:t>
      </w:r>
    </w:p>
    <w:p w:rsidR="00964586" w:rsidRPr="00964586" w:rsidRDefault="00964586" w:rsidP="00964586">
      <w:pPr>
        <w:keepNext/>
        <w:keepLines/>
        <w:widowControl w:val="0"/>
        <w:spacing w:after="0" w:line="240" w:lineRule="auto"/>
        <w:ind w:firstLine="567"/>
        <w:jc w:val="both"/>
        <w:rPr>
          <w:rFonts w:ascii="Times New Roman" w:eastAsia="Times New Roman" w:hAnsi="Times New Roman" w:cs="Times New Roman"/>
          <w:sz w:val="24"/>
          <w:szCs w:val="24"/>
          <w:lang w:eastAsia="ru-RU"/>
        </w:rPr>
      </w:pPr>
      <w:r w:rsidRPr="00964586">
        <w:rPr>
          <w:rFonts w:ascii="Times New Roman" w:eastAsia="Times New Roman" w:hAnsi="Times New Roman" w:cs="Times New Roman"/>
          <w:sz w:val="24"/>
          <w:szCs w:val="24"/>
          <w:lang w:eastAsia="ru-RU"/>
        </w:rPr>
        <w:t xml:space="preserve">Оказание услуг должно быть начато непосредственно Получателям не позднее 5 (пяти) рабочих дней с момента получения списков Получателей от Заказчика и завершено в срок не позднее </w:t>
      </w:r>
      <w:r>
        <w:rPr>
          <w:rFonts w:ascii="Times New Roman" w:eastAsia="Times New Roman" w:hAnsi="Times New Roman" w:cs="Times New Roman"/>
          <w:sz w:val="24"/>
          <w:szCs w:val="24"/>
          <w:lang w:eastAsia="ru-RU"/>
        </w:rPr>
        <w:t>10</w:t>
      </w:r>
      <w:r w:rsidRPr="009645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декабря</w:t>
      </w:r>
      <w:r w:rsidRPr="00964586">
        <w:rPr>
          <w:rFonts w:ascii="Times New Roman" w:eastAsia="Times New Roman" w:hAnsi="Times New Roman" w:cs="Times New Roman"/>
          <w:sz w:val="24"/>
          <w:szCs w:val="24"/>
          <w:lang w:eastAsia="ru-RU"/>
        </w:rPr>
        <w:t xml:space="preserve"> 2024 года (включительно), а в случае обращения получателя и/или его представителя с Направлением – в срок не более 30 дней со дня обращения, но не позднее </w:t>
      </w:r>
      <w:r>
        <w:rPr>
          <w:rFonts w:ascii="Times New Roman" w:eastAsia="Times New Roman" w:hAnsi="Times New Roman" w:cs="Times New Roman"/>
          <w:sz w:val="24"/>
          <w:szCs w:val="24"/>
          <w:lang w:eastAsia="ru-RU"/>
        </w:rPr>
        <w:t>10</w:t>
      </w:r>
      <w:r w:rsidRPr="009645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декабря</w:t>
      </w:r>
      <w:r w:rsidRPr="00964586">
        <w:rPr>
          <w:rFonts w:ascii="Times New Roman" w:eastAsia="Times New Roman" w:hAnsi="Times New Roman" w:cs="Times New Roman"/>
          <w:sz w:val="24"/>
          <w:szCs w:val="24"/>
          <w:lang w:eastAsia="ru-RU"/>
        </w:rPr>
        <w:t xml:space="preserve"> 2024 года (включительно).</w:t>
      </w:r>
    </w:p>
    <w:p w:rsidR="00964586" w:rsidRPr="00964586" w:rsidRDefault="00964586" w:rsidP="00964586">
      <w:pPr>
        <w:keepNext/>
        <w:keepLines/>
        <w:widowControl w:val="0"/>
        <w:spacing w:after="0" w:line="240" w:lineRule="auto"/>
        <w:ind w:firstLine="567"/>
        <w:jc w:val="both"/>
        <w:rPr>
          <w:rFonts w:ascii="Times New Roman" w:eastAsia="Times New Roman" w:hAnsi="Times New Roman" w:cs="Times New Roman"/>
          <w:sz w:val="24"/>
          <w:szCs w:val="24"/>
          <w:lang w:eastAsia="ru-RU"/>
        </w:rPr>
      </w:pPr>
      <w:r w:rsidRPr="00964586">
        <w:rPr>
          <w:rFonts w:ascii="Times New Roman" w:eastAsia="Times New Roman" w:hAnsi="Times New Roman" w:cs="Times New Roman"/>
          <w:b/>
          <w:sz w:val="24"/>
          <w:szCs w:val="24"/>
          <w:lang w:eastAsia="ru-RU"/>
        </w:rPr>
        <w:t>Услуги по обеспечению слуховым аппаратом должны оказываться Получателям по месту осуществления лицензионной деятельности в Калининградской области Исполнителя или Соисполнителя</w:t>
      </w:r>
      <w:r w:rsidRPr="00964586">
        <w:rPr>
          <w:rFonts w:ascii="Times New Roman" w:eastAsia="Times New Roman" w:hAnsi="Times New Roman" w:cs="Times New Roman"/>
          <w:sz w:val="24"/>
          <w:szCs w:val="24"/>
          <w:lang w:eastAsia="ru-RU"/>
        </w:rPr>
        <w:t>.</w:t>
      </w:r>
    </w:p>
    <w:p w:rsidR="00964586" w:rsidRPr="00964586" w:rsidRDefault="00964586" w:rsidP="00964586">
      <w:pPr>
        <w:keepNext/>
        <w:keepLines/>
        <w:widowControl w:val="0"/>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r w:rsidRPr="00964586">
        <w:rPr>
          <w:rFonts w:ascii="Times New Roman" w:eastAsia="Times New Roman" w:hAnsi="Times New Roman" w:cs="Times New Roman"/>
          <w:sz w:val="24"/>
          <w:szCs w:val="24"/>
          <w:lang w:eastAsia="ru-RU"/>
        </w:rPr>
        <w:t>Слуховой аппарат – электронный прибор, предназначенный для звукоусиления по воздушному или костному звукопроведению.</w:t>
      </w:r>
    </w:p>
    <w:p w:rsidR="00E97AFA" w:rsidRDefault="00964586" w:rsidP="00964586">
      <w:pPr>
        <w:keepNext/>
        <w:keepLines/>
        <w:widowControl w:val="0"/>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r w:rsidRPr="00964586">
        <w:rPr>
          <w:rFonts w:ascii="Times New Roman" w:eastAsia="Times New Roman" w:hAnsi="Times New Roman" w:cs="Times New Roman"/>
          <w:sz w:val="24"/>
          <w:szCs w:val="24"/>
          <w:lang w:eastAsia="ru-RU"/>
        </w:rPr>
        <w:t xml:space="preserve">Общие требования (качественные и технические характеристики слуховых аппаратов, максимальный ВУЗД, максимальное усиление, диапазон частот, регулировки ТНЧ, АРУ, ТВЧ и иные требования) к слуховым аппаратам цифровым, реализуемым на территории Российской Федерации, устанавливаются в соответствии с требованиями ГОСТ Р 51024-2012 «Национальный стандарт Российской Федерации. Аппараты слуховые электронные реабилитационные. Технические требования и методы испытаний», </w:t>
      </w:r>
      <w:r w:rsidR="000E3255" w:rsidRPr="000E3255">
        <w:rPr>
          <w:rFonts w:ascii="Times New Roman" w:eastAsia="Times New Roman" w:hAnsi="Times New Roman" w:cs="Times New Roman"/>
          <w:sz w:val="24"/>
          <w:szCs w:val="24"/>
          <w:lang w:eastAsia="ru-RU"/>
        </w:rPr>
        <w:t xml:space="preserve">ГОСТ Р 50444-2020 </w:t>
      </w:r>
      <w:r w:rsidR="000E3255">
        <w:rPr>
          <w:rFonts w:ascii="Times New Roman" w:eastAsia="Times New Roman" w:hAnsi="Times New Roman" w:cs="Times New Roman"/>
          <w:sz w:val="24"/>
          <w:szCs w:val="24"/>
          <w:lang w:eastAsia="ru-RU"/>
        </w:rPr>
        <w:t>«</w:t>
      </w:r>
      <w:r w:rsidR="000E3255" w:rsidRPr="000E3255">
        <w:rPr>
          <w:rFonts w:ascii="Times New Roman" w:eastAsia="Times New Roman" w:hAnsi="Times New Roman" w:cs="Times New Roman"/>
          <w:sz w:val="24"/>
          <w:szCs w:val="24"/>
          <w:lang w:eastAsia="ru-RU"/>
        </w:rPr>
        <w:t>Национальный стандарт Российской Федерации. Приборы, аппараты и оборудование медицинские. Общие технические требования</w:t>
      </w:r>
      <w:r w:rsidR="000E3255">
        <w:rPr>
          <w:rFonts w:ascii="Times New Roman" w:eastAsia="Times New Roman" w:hAnsi="Times New Roman" w:cs="Times New Roman"/>
          <w:sz w:val="24"/>
          <w:szCs w:val="24"/>
          <w:lang w:eastAsia="ru-RU"/>
        </w:rPr>
        <w:t>»</w:t>
      </w:r>
      <w:r w:rsidR="008C47FD">
        <w:rPr>
          <w:rFonts w:ascii="Times New Roman" w:eastAsia="Times New Roman" w:hAnsi="Times New Roman" w:cs="Times New Roman"/>
          <w:sz w:val="24"/>
          <w:szCs w:val="24"/>
          <w:lang w:eastAsia="ru-RU"/>
        </w:rPr>
        <w:t>.</w:t>
      </w:r>
      <w:r w:rsidR="000E3255">
        <w:rPr>
          <w:rFonts w:ascii="Times New Roman" w:eastAsia="Times New Roman" w:hAnsi="Times New Roman" w:cs="Times New Roman"/>
          <w:sz w:val="24"/>
          <w:szCs w:val="24"/>
          <w:lang w:eastAsia="ru-RU"/>
        </w:rPr>
        <w:t xml:space="preserve"> </w:t>
      </w:r>
    </w:p>
    <w:p w:rsidR="00964586" w:rsidRDefault="00964586" w:rsidP="00964586">
      <w:pPr>
        <w:keepNext/>
        <w:keepLines/>
        <w:widowControl w:val="0"/>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r w:rsidRPr="00964586">
        <w:rPr>
          <w:rFonts w:ascii="Times New Roman" w:eastAsia="Times New Roman" w:hAnsi="Times New Roman" w:cs="Times New Roman"/>
          <w:sz w:val="24"/>
          <w:szCs w:val="24"/>
          <w:lang w:eastAsia="ru-RU"/>
        </w:rPr>
        <w:t xml:space="preserve">Исполнитель должен гарантировать, что используемые при оказании услуг слуховые аппараты являются новыми, строго соответствуют указанным характеристикам, соответствуют требованиям, предъявляемым действующим законодательством к безопасности, не имеют дефектов, связанных с оформлением, материалами и качеством изготовления. Получателю предается новый слуховой аппарат, пригодный для использования по назначению в течение гарантийного срока эксплуатации. </w:t>
      </w:r>
    </w:p>
    <w:p w:rsidR="00495C28" w:rsidRPr="00964586" w:rsidRDefault="00495C28" w:rsidP="00964586">
      <w:pPr>
        <w:keepNext/>
        <w:keepLines/>
        <w:widowControl w:val="0"/>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p>
    <w:p w:rsidR="00495C28" w:rsidRPr="00146991" w:rsidRDefault="00964586" w:rsidP="00146991">
      <w:pPr>
        <w:pStyle w:val="a6"/>
        <w:keepNext/>
        <w:keepLines/>
        <w:widowControl w:val="0"/>
        <w:numPr>
          <w:ilvl w:val="0"/>
          <w:numId w:val="9"/>
        </w:numPr>
        <w:tabs>
          <w:tab w:val="left" w:pos="0"/>
          <w:tab w:val="left" w:pos="426"/>
        </w:tabs>
        <w:jc w:val="center"/>
        <w:rPr>
          <w:rFonts w:eastAsia="Times New Roman"/>
          <w:b/>
          <w:sz w:val="24"/>
          <w:szCs w:val="24"/>
          <w:lang w:eastAsia="ru-RU"/>
        </w:rPr>
      </w:pPr>
      <w:r w:rsidRPr="00146991">
        <w:rPr>
          <w:rFonts w:eastAsia="Times New Roman"/>
          <w:b/>
          <w:sz w:val="24"/>
          <w:szCs w:val="24"/>
          <w:lang w:eastAsia="ru-RU"/>
        </w:rPr>
        <w:t>Требовани</w:t>
      </w:r>
      <w:r w:rsidR="00495C28" w:rsidRPr="00146991">
        <w:rPr>
          <w:rFonts w:eastAsia="Times New Roman"/>
          <w:b/>
          <w:sz w:val="24"/>
          <w:szCs w:val="24"/>
          <w:lang w:eastAsia="ru-RU"/>
        </w:rPr>
        <w:t xml:space="preserve">я к </w:t>
      </w:r>
      <w:r w:rsidR="007E7645" w:rsidRPr="00146991">
        <w:rPr>
          <w:rFonts w:eastAsia="Times New Roman"/>
          <w:b/>
          <w:sz w:val="24"/>
          <w:szCs w:val="24"/>
          <w:lang w:eastAsia="ru-RU"/>
        </w:rPr>
        <w:t>упаковке и</w:t>
      </w:r>
      <w:r w:rsidR="00495C28" w:rsidRPr="00146991">
        <w:rPr>
          <w:rFonts w:eastAsia="Times New Roman"/>
          <w:b/>
          <w:sz w:val="24"/>
          <w:szCs w:val="24"/>
          <w:lang w:eastAsia="ru-RU"/>
        </w:rPr>
        <w:t xml:space="preserve"> маркировке слуховых аппаратов</w:t>
      </w:r>
    </w:p>
    <w:p w:rsidR="00FD0EDB" w:rsidRDefault="00FD0EDB" w:rsidP="00495C28">
      <w:pPr>
        <w:keepNext/>
        <w:keepLines/>
        <w:widowControl w:val="0"/>
        <w:tabs>
          <w:tab w:val="left" w:pos="0"/>
          <w:tab w:val="left" w:pos="426"/>
        </w:tabs>
        <w:spacing w:after="0" w:line="240" w:lineRule="auto"/>
        <w:ind w:firstLine="567"/>
        <w:jc w:val="center"/>
        <w:rPr>
          <w:rFonts w:ascii="Times New Roman" w:eastAsia="Times New Roman" w:hAnsi="Times New Roman" w:cs="Times New Roman"/>
          <w:b/>
          <w:sz w:val="24"/>
          <w:szCs w:val="24"/>
          <w:lang w:eastAsia="ru-RU"/>
        </w:rPr>
      </w:pPr>
    </w:p>
    <w:p w:rsidR="00964586" w:rsidRPr="00964586" w:rsidRDefault="00495C28" w:rsidP="00964586">
      <w:pPr>
        <w:keepNext/>
        <w:keepLines/>
        <w:widowControl w:val="0"/>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964586" w:rsidRPr="00964586">
        <w:rPr>
          <w:rFonts w:ascii="Times New Roman" w:eastAsia="Times New Roman" w:hAnsi="Times New Roman" w:cs="Times New Roman"/>
          <w:sz w:val="24"/>
          <w:szCs w:val="24"/>
          <w:lang w:eastAsia="ru-RU"/>
        </w:rPr>
        <w:t xml:space="preserve">паковка слуховых аппаратов должна осуществляться в соответствии с требованиями </w:t>
      </w:r>
      <w:hyperlink r:id="rId5" w:history="1">
        <w:r w:rsidR="00964586" w:rsidRPr="00964586">
          <w:rPr>
            <w:rFonts w:ascii="Times New Roman" w:eastAsia="Times New Roman" w:hAnsi="Times New Roman" w:cs="Times New Roman"/>
            <w:color w:val="000000" w:themeColor="text1"/>
            <w:sz w:val="24"/>
            <w:szCs w:val="24"/>
            <w:lang w:eastAsia="ru-RU"/>
          </w:rPr>
          <w:t>ГОСТ Р 50444</w:t>
        </w:r>
      </w:hyperlink>
      <w:r w:rsidR="00964586" w:rsidRPr="00964586">
        <w:rPr>
          <w:rFonts w:ascii="Times New Roman" w:eastAsia="Times New Roman" w:hAnsi="Times New Roman" w:cs="Times New Roman"/>
          <w:sz w:val="24"/>
          <w:szCs w:val="24"/>
          <w:lang w:eastAsia="ru-RU"/>
        </w:rPr>
        <w:t xml:space="preserve">-2020 </w:t>
      </w:r>
      <w:r w:rsidR="00E10628" w:rsidRPr="00E10628">
        <w:rPr>
          <w:rFonts w:ascii="Times New Roman" w:eastAsia="Times New Roman" w:hAnsi="Times New Roman" w:cs="Times New Roman"/>
          <w:sz w:val="24"/>
          <w:szCs w:val="24"/>
          <w:lang w:eastAsia="ru-RU"/>
        </w:rPr>
        <w:t xml:space="preserve">«Национальный стандарт Российской Федерации. Приборы, аппараты и оборудование медицинские. Общие технические требования» </w:t>
      </w:r>
      <w:r w:rsidR="00964586" w:rsidRPr="00964586">
        <w:rPr>
          <w:rFonts w:ascii="Times New Roman" w:eastAsia="Times New Roman" w:hAnsi="Times New Roman" w:cs="Times New Roman"/>
          <w:sz w:val="24"/>
          <w:szCs w:val="24"/>
          <w:lang w:eastAsia="ru-RU"/>
        </w:rPr>
        <w:t xml:space="preserve">и </w:t>
      </w:r>
      <w:r w:rsidR="00DC0E1C">
        <w:rPr>
          <w:rFonts w:ascii="Times New Roman" w:eastAsia="Times New Roman" w:hAnsi="Times New Roman" w:cs="Times New Roman"/>
          <w:sz w:val="24"/>
          <w:szCs w:val="24"/>
          <w:lang w:eastAsia="ru-RU"/>
        </w:rPr>
        <w:t xml:space="preserve">должна </w:t>
      </w:r>
      <w:r w:rsidR="00964586" w:rsidRPr="00964586">
        <w:rPr>
          <w:rFonts w:ascii="Times New Roman" w:eastAsia="Times New Roman" w:hAnsi="Times New Roman" w:cs="Times New Roman"/>
          <w:sz w:val="24"/>
          <w:szCs w:val="24"/>
          <w:lang w:eastAsia="ru-RU"/>
        </w:rPr>
        <w:t>обеспечива</w:t>
      </w:r>
      <w:r w:rsidR="00DC0E1C">
        <w:rPr>
          <w:rFonts w:ascii="Times New Roman" w:eastAsia="Times New Roman" w:hAnsi="Times New Roman" w:cs="Times New Roman"/>
          <w:sz w:val="24"/>
          <w:szCs w:val="24"/>
          <w:lang w:eastAsia="ru-RU"/>
        </w:rPr>
        <w:t>ть</w:t>
      </w:r>
      <w:r w:rsidR="00964586" w:rsidRPr="00964586">
        <w:rPr>
          <w:rFonts w:ascii="Times New Roman" w:eastAsia="Times New Roman" w:hAnsi="Times New Roman" w:cs="Times New Roman"/>
          <w:sz w:val="24"/>
          <w:szCs w:val="24"/>
          <w:lang w:eastAsia="ru-RU"/>
        </w:rPr>
        <w:t xml:space="preserve"> защиту от воздействия механических и климатических факторов во время транспортирования и хранения.  </w:t>
      </w:r>
    </w:p>
    <w:p w:rsidR="00964586" w:rsidRPr="00964586" w:rsidRDefault="00495C28" w:rsidP="00964586">
      <w:pPr>
        <w:keepNext/>
        <w:keepLines/>
        <w:widowControl w:val="0"/>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964586" w:rsidRPr="00964586">
        <w:rPr>
          <w:rFonts w:ascii="Times New Roman" w:eastAsia="Times New Roman" w:hAnsi="Times New Roman" w:cs="Times New Roman"/>
          <w:sz w:val="24"/>
          <w:szCs w:val="24"/>
          <w:lang w:eastAsia="ru-RU"/>
        </w:rPr>
        <w:t xml:space="preserve">аркировка слуховых аппаратов должна осуществляться в соответствии с требованиями </w:t>
      </w:r>
      <w:hyperlink r:id="rId6" w:history="1">
        <w:r w:rsidR="00964586" w:rsidRPr="00964586">
          <w:rPr>
            <w:rFonts w:ascii="Times New Roman" w:eastAsia="Times New Roman" w:hAnsi="Times New Roman" w:cs="Times New Roman"/>
            <w:color w:val="000000" w:themeColor="text1"/>
            <w:sz w:val="24"/>
            <w:szCs w:val="24"/>
            <w:lang w:eastAsia="ru-RU"/>
          </w:rPr>
          <w:t>ГОСТ Р 50444</w:t>
        </w:r>
      </w:hyperlink>
      <w:r w:rsidR="00964586" w:rsidRPr="00964586">
        <w:rPr>
          <w:rFonts w:ascii="Times New Roman" w:eastAsia="Times New Roman" w:hAnsi="Times New Roman" w:cs="Times New Roman"/>
          <w:sz w:val="24"/>
          <w:szCs w:val="24"/>
          <w:lang w:eastAsia="ru-RU"/>
        </w:rPr>
        <w:t xml:space="preserve">-2020 </w:t>
      </w:r>
      <w:r w:rsidR="00E10628" w:rsidRPr="00E10628">
        <w:rPr>
          <w:rFonts w:ascii="Times New Roman" w:eastAsia="Times New Roman" w:hAnsi="Times New Roman" w:cs="Times New Roman"/>
          <w:sz w:val="24"/>
          <w:szCs w:val="24"/>
          <w:lang w:eastAsia="ru-RU"/>
        </w:rPr>
        <w:t>«Национальный стандарт Российской Федерации. Приборы, аппараты и оборудование медицинские. Общие технические требования»</w:t>
      </w:r>
      <w:r w:rsidR="00964586" w:rsidRPr="00964586">
        <w:rPr>
          <w:rFonts w:ascii="Times New Roman" w:eastAsia="Times New Roman" w:hAnsi="Times New Roman" w:cs="Times New Roman"/>
          <w:sz w:val="24"/>
          <w:szCs w:val="24"/>
          <w:lang w:eastAsia="ru-RU"/>
        </w:rPr>
        <w:t>, включая следующие дополнения: товарный знак изготовителя, обозначение модели, номер слуховых аппаратов по системе нумерации изготовителя.</w:t>
      </w:r>
    </w:p>
    <w:p w:rsidR="00964586" w:rsidRDefault="00964586" w:rsidP="00964586">
      <w:pPr>
        <w:keepNext/>
        <w:keepLines/>
        <w:widowControl w:val="0"/>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p>
    <w:p w:rsidR="00E10628" w:rsidRDefault="00E10628" w:rsidP="00964586">
      <w:pPr>
        <w:keepNext/>
        <w:keepLines/>
        <w:widowControl w:val="0"/>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p>
    <w:p w:rsidR="00FD0EDB" w:rsidRDefault="00FD0EDB" w:rsidP="00964586">
      <w:pPr>
        <w:keepNext/>
        <w:keepLines/>
        <w:widowControl w:val="0"/>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p>
    <w:p w:rsidR="00FD0EDB" w:rsidRDefault="00FD0EDB" w:rsidP="00964586">
      <w:pPr>
        <w:keepNext/>
        <w:keepLines/>
        <w:widowControl w:val="0"/>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p>
    <w:p w:rsidR="00E10628" w:rsidRPr="00964586" w:rsidRDefault="00E10628" w:rsidP="00964586">
      <w:pPr>
        <w:keepNext/>
        <w:keepLines/>
        <w:widowControl w:val="0"/>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p>
    <w:p w:rsidR="00495C28" w:rsidRPr="00146991" w:rsidRDefault="00964586" w:rsidP="00146991">
      <w:pPr>
        <w:pStyle w:val="a6"/>
        <w:keepNext/>
        <w:keepLines/>
        <w:widowControl w:val="0"/>
        <w:numPr>
          <w:ilvl w:val="0"/>
          <w:numId w:val="9"/>
        </w:numPr>
        <w:tabs>
          <w:tab w:val="left" w:pos="0"/>
          <w:tab w:val="left" w:pos="426"/>
        </w:tabs>
        <w:jc w:val="center"/>
        <w:rPr>
          <w:rFonts w:eastAsia="Times New Roman"/>
          <w:b/>
          <w:sz w:val="24"/>
          <w:szCs w:val="24"/>
          <w:lang w:eastAsia="ru-RU"/>
        </w:rPr>
      </w:pPr>
      <w:r w:rsidRPr="00146991">
        <w:rPr>
          <w:rFonts w:eastAsia="Times New Roman"/>
          <w:b/>
          <w:sz w:val="24"/>
          <w:szCs w:val="24"/>
          <w:lang w:eastAsia="ru-RU"/>
        </w:rPr>
        <w:lastRenderedPageBreak/>
        <w:t xml:space="preserve">Требования к сроку и (или) объему предоставленных гарантий качества слуховых аппаратов, </w:t>
      </w:r>
    </w:p>
    <w:p w:rsidR="00964586" w:rsidRDefault="00964586" w:rsidP="00495C28">
      <w:pPr>
        <w:keepNext/>
        <w:keepLines/>
        <w:widowControl w:val="0"/>
        <w:tabs>
          <w:tab w:val="left" w:pos="0"/>
          <w:tab w:val="left" w:pos="426"/>
        </w:tabs>
        <w:spacing w:after="0" w:line="240" w:lineRule="auto"/>
        <w:ind w:firstLine="567"/>
        <w:jc w:val="center"/>
        <w:rPr>
          <w:rFonts w:ascii="Times New Roman" w:eastAsia="Times New Roman" w:hAnsi="Times New Roman" w:cs="Times New Roman"/>
          <w:b/>
          <w:sz w:val="24"/>
          <w:szCs w:val="24"/>
          <w:u w:val="single"/>
          <w:lang w:eastAsia="ru-RU"/>
        </w:rPr>
      </w:pPr>
      <w:r w:rsidRPr="00495C28">
        <w:rPr>
          <w:rFonts w:ascii="Times New Roman" w:eastAsia="Times New Roman" w:hAnsi="Times New Roman" w:cs="Times New Roman"/>
          <w:b/>
          <w:sz w:val="24"/>
          <w:szCs w:val="24"/>
          <w:lang w:eastAsia="ru-RU"/>
        </w:rPr>
        <w:t>результатов оказанных услуг.</w:t>
      </w:r>
      <w:r w:rsidRPr="00964586">
        <w:rPr>
          <w:rFonts w:ascii="Times New Roman" w:eastAsia="Times New Roman" w:hAnsi="Times New Roman" w:cs="Times New Roman"/>
          <w:b/>
          <w:sz w:val="24"/>
          <w:szCs w:val="24"/>
          <w:u w:val="single"/>
          <w:lang w:eastAsia="ru-RU"/>
        </w:rPr>
        <w:t xml:space="preserve"> </w:t>
      </w:r>
    </w:p>
    <w:p w:rsidR="00E10628" w:rsidRPr="00964586" w:rsidRDefault="00E10628" w:rsidP="00495C28">
      <w:pPr>
        <w:keepNext/>
        <w:keepLines/>
        <w:widowControl w:val="0"/>
        <w:tabs>
          <w:tab w:val="left" w:pos="0"/>
          <w:tab w:val="left" w:pos="426"/>
        </w:tabs>
        <w:spacing w:after="0" w:line="240" w:lineRule="auto"/>
        <w:ind w:firstLine="567"/>
        <w:jc w:val="center"/>
        <w:rPr>
          <w:rFonts w:ascii="Times New Roman" w:eastAsia="Times New Roman" w:hAnsi="Times New Roman" w:cs="Times New Roman"/>
          <w:sz w:val="24"/>
          <w:szCs w:val="24"/>
          <w:lang w:eastAsia="ru-RU"/>
        </w:rPr>
      </w:pPr>
    </w:p>
    <w:p w:rsidR="00964586" w:rsidRPr="00964586" w:rsidRDefault="00964586" w:rsidP="00964586">
      <w:pPr>
        <w:keepNext/>
        <w:keepLines/>
        <w:tabs>
          <w:tab w:val="left" w:pos="0"/>
          <w:tab w:val="left" w:pos="142"/>
        </w:tabs>
        <w:spacing w:after="0" w:line="240" w:lineRule="auto"/>
        <w:ind w:firstLine="567"/>
        <w:jc w:val="both"/>
        <w:rPr>
          <w:rFonts w:ascii="Times New Roman" w:eastAsia="Times New Roman" w:hAnsi="Times New Roman" w:cs="Times New Roman"/>
          <w:sz w:val="24"/>
          <w:szCs w:val="24"/>
          <w:lang w:eastAsia="ru-RU"/>
        </w:rPr>
      </w:pPr>
      <w:r w:rsidRPr="00964586">
        <w:rPr>
          <w:rFonts w:ascii="Times New Roman" w:eastAsia="Times New Roman" w:hAnsi="Times New Roman" w:cs="Times New Roman"/>
          <w:sz w:val="24"/>
          <w:szCs w:val="24"/>
          <w:lang w:eastAsia="ru-RU"/>
        </w:rPr>
        <w:t xml:space="preserve">В соответствии с Приказом Минтруда России от 05.03.2021 № 107н «Об утверждении Сроков пользования техническими средствами реабилитации, протезами и протезно-ортопедическими изделиями» срок пользования техническими средствами реабилитации, протезом и протезно-ортопедическим изделием (далее </w:t>
      </w:r>
      <w:r w:rsidR="00E10628">
        <w:rPr>
          <w:rFonts w:ascii="Times New Roman" w:eastAsia="Times New Roman" w:hAnsi="Times New Roman" w:cs="Times New Roman"/>
          <w:sz w:val="24"/>
          <w:szCs w:val="24"/>
          <w:lang w:eastAsia="ru-RU"/>
        </w:rPr>
        <w:t xml:space="preserve">- </w:t>
      </w:r>
      <w:r w:rsidRPr="00964586">
        <w:rPr>
          <w:rFonts w:ascii="Times New Roman" w:eastAsia="Times New Roman" w:hAnsi="Times New Roman" w:cs="Times New Roman"/>
          <w:sz w:val="24"/>
          <w:szCs w:val="24"/>
          <w:lang w:eastAsia="ru-RU"/>
        </w:rPr>
        <w:t xml:space="preserve">ТСР) исчисляется с даты предоставления его получателю. </w:t>
      </w:r>
    </w:p>
    <w:p w:rsidR="00964586" w:rsidRPr="00964586" w:rsidRDefault="00964586" w:rsidP="00964586">
      <w:pPr>
        <w:keepNext/>
        <w:keepLines/>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r w:rsidRPr="00964586">
        <w:rPr>
          <w:rFonts w:ascii="Times New Roman" w:eastAsia="Times New Roman" w:hAnsi="Times New Roman" w:cs="Times New Roman"/>
          <w:sz w:val="24"/>
          <w:szCs w:val="24"/>
          <w:u w:val="single"/>
          <w:lang w:eastAsia="ru-RU"/>
        </w:rPr>
        <w:t>Срок пользования слуховым аппаратом</w:t>
      </w:r>
      <w:r w:rsidRPr="00964586">
        <w:rPr>
          <w:rFonts w:ascii="Times New Roman" w:eastAsia="Times New Roman" w:hAnsi="Times New Roman" w:cs="Times New Roman"/>
          <w:sz w:val="24"/>
          <w:szCs w:val="24"/>
          <w:lang w:eastAsia="ru-RU"/>
        </w:rPr>
        <w:t xml:space="preserve">, в соответствии с Приказом Минтруда России от 05.03.2021 № 107н «Об утверждении Сроков пользования техническими средствами реабилитации, протезами и протезно-ортопедическими изделиями» </w:t>
      </w:r>
      <w:r w:rsidRPr="00964586">
        <w:rPr>
          <w:rFonts w:ascii="Times New Roman" w:eastAsia="Times New Roman" w:hAnsi="Times New Roman" w:cs="Times New Roman"/>
          <w:sz w:val="24"/>
          <w:szCs w:val="24"/>
          <w:u w:val="single"/>
          <w:lang w:eastAsia="ru-RU"/>
        </w:rPr>
        <w:t>составляет не менее 4 лет</w:t>
      </w:r>
      <w:r w:rsidRPr="00964586">
        <w:rPr>
          <w:rFonts w:ascii="Times New Roman" w:eastAsia="Times New Roman" w:hAnsi="Times New Roman" w:cs="Times New Roman"/>
          <w:sz w:val="24"/>
          <w:szCs w:val="24"/>
          <w:lang w:eastAsia="ru-RU"/>
        </w:rPr>
        <w:t>.</w:t>
      </w:r>
    </w:p>
    <w:p w:rsidR="00964586" w:rsidRPr="00964586" w:rsidRDefault="00964586" w:rsidP="00964586">
      <w:pPr>
        <w:keepNext/>
        <w:keepLines/>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r w:rsidRPr="00964586">
        <w:rPr>
          <w:rFonts w:ascii="Times New Roman" w:eastAsia="Times New Roman" w:hAnsi="Times New Roman" w:cs="Times New Roman"/>
          <w:sz w:val="24"/>
          <w:szCs w:val="24"/>
          <w:lang w:eastAsia="ru-RU"/>
        </w:rPr>
        <w:t>Наличие документов, подтверждающих гарантию качества, предоставляемого Получателю Изделия, дающих право на бесплатное техническое обслуживание, ремонт и замену неисправных Изделий, обязательно.</w:t>
      </w:r>
    </w:p>
    <w:p w:rsidR="00964586" w:rsidRPr="00964586" w:rsidRDefault="00964586" w:rsidP="00964586">
      <w:pPr>
        <w:keepNext/>
        <w:keepLines/>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r w:rsidRPr="00964586">
        <w:rPr>
          <w:rFonts w:ascii="Times New Roman" w:eastAsia="Times New Roman" w:hAnsi="Times New Roman" w:cs="Times New Roman"/>
          <w:sz w:val="24"/>
          <w:szCs w:val="24"/>
          <w:lang w:eastAsia="ru-RU"/>
        </w:rPr>
        <w:t>Исполнитель должен гарантировать надлежащее качество слуховых аппаратов, отсутствие в них дефектов, связанных с разработкой,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 эксплуатации.</w:t>
      </w:r>
    </w:p>
    <w:p w:rsidR="00964586" w:rsidRPr="00964586" w:rsidRDefault="00964586" w:rsidP="00964586">
      <w:pPr>
        <w:keepNext/>
        <w:keepLines/>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r w:rsidRPr="00964586">
        <w:rPr>
          <w:rFonts w:ascii="Times New Roman" w:eastAsia="Times New Roman" w:hAnsi="Times New Roman" w:cs="Times New Roman"/>
          <w:sz w:val="24"/>
          <w:szCs w:val="24"/>
          <w:lang w:eastAsia="ru-RU"/>
        </w:rPr>
        <w:t>Исполнение гарантийных обязательств должно осуществляться в месте оказания услуг, указанных в настоящем Техническом задании. Техническое обслуживание и ремонт Изделий, должно осуществляться в месте оказания услуг, указанных в настоящем Техническом задании, или в сервисных центрах Исполнителя (Соисполнителя), находящихся вне места оказания услуг на территории Российской Федерации.</w:t>
      </w:r>
    </w:p>
    <w:p w:rsidR="00964586" w:rsidRPr="00964586" w:rsidRDefault="00964586" w:rsidP="00964586">
      <w:pPr>
        <w:keepNext/>
        <w:keepLines/>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r w:rsidRPr="00964586">
        <w:rPr>
          <w:rFonts w:ascii="Times New Roman" w:eastAsia="Times New Roman" w:hAnsi="Times New Roman" w:cs="Times New Roman"/>
          <w:sz w:val="24"/>
          <w:szCs w:val="24"/>
          <w:u w:val="single"/>
          <w:lang w:eastAsia="ru-RU"/>
        </w:rPr>
        <w:t>Гарантийный срок эксплуатации слухового аппарата должен составлять не менее 12 (двенадцати) месяцев</w:t>
      </w:r>
      <w:r w:rsidRPr="00964586">
        <w:rPr>
          <w:rFonts w:ascii="Times New Roman" w:eastAsia="Times New Roman" w:hAnsi="Times New Roman" w:cs="Times New Roman"/>
          <w:sz w:val="24"/>
          <w:szCs w:val="24"/>
          <w:lang w:eastAsia="ru-RU"/>
        </w:rPr>
        <w:t>. В случае если, производителем (изготовителем, поставщиком) установлен больший гарантийный срок эксплуатации слухового аппарата, такой срок принимается равным сроку, установленному производителем (изготовителем, поставщиком). Гарантийный срок эксплуатации должен исчисляться с момента передачи слухового аппарата Получателю.</w:t>
      </w:r>
    </w:p>
    <w:p w:rsidR="00964586" w:rsidRPr="00964586" w:rsidRDefault="00964586" w:rsidP="00964586">
      <w:pPr>
        <w:keepNext/>
        <w:keepLines/>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r w:rsidRPr="00964586">
        <w:rPr>
          <w:rFonts w:ascii="Times New Roman" w:eastAsia="Times New Roman" w:hAnsi="Times New Roman" w:cs="Times New Roman"/>
          <w:sz w:val="24"/>
          <w:szCs w:val="24"/>
          <w:lang w:eastAsia="ru-RU"/>
        </w:rPr>
        <w:t xml:space="preserve">Исполнитель обязуется предоставлять Заказчику контактный телефон, по которому Получатели Изделий могли бы связаться с квалифицированным персоналом Исполнителя (Соисполнителя) для решения вопросов о выявленных неисправностях (дефектах) слуховых аппаратов, порядке проведения технического обслуживания и (или) ремонта слуховых аппаратов. Исполнитель обеспечивает функционирование такого контактного телефона по рабочим дням (понедельник-пятница). </w:t>
      </w:r>
    </w:p>
    <w:p w:rsidR="00964586" w:rsidRPr="00964586" w:rsidRDefault="00964586" w:rsidP="00964586">
      <w:pPr>
        <w:keepNext/>
        <w:keepLines/>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r w:rsidRPr="00964586">
        <w:rPr>
          <w:rFonts w:ascii="Times New Roman" w:eastAsia="Times New Roman" w:hAnsi="Times New Roman" w:cs="Times New Roman"/>
          <w:sz w:val="24"/>
          <w:szCs w:val="24"/>
          <w:lang w:eastAsia="ru-RU"/>
        </w:rPr>
        <w:t>В случае предъявления обоснованной претензии Получателя к качеству полученного Изделия, Исполнитель в течение 10 (десяти) дней со дня получения обращения обязан произвести ремонт или замену имеющего недостатки или дефекты (брак) Изделия на аналогичное Изделие надлежащего качества. Замена имеющего недостатки или дефекты (брак) Изделия, осуществляется Исполнителем за счет собственных средств по месту нахождения Исполнителя, или привлекаемого им для оказания услуг Соисполнителя или иному адресу места осуществления Исполнителем, Соисполнителем лицензируемого вида деятельности. Ремонт Изделий должен осуществляться в месте оказания услуг, указанных в настоящем Техническом задании, или в сервисных центрах Исполнителя (Соисполнителя), находящихся вне места оказания услуг на территории Калининградской области.</w:t>
      </w:r>
    </w:p>
    <w:p w:rsidR="00964586" w:rsidRPr="00964586" w:rsidRDefault="00964586" w:rsidP="00964586">
      <w:pPr>
        <w:keepNext/>
        <w:keepLines/>
        <w:spacing w:after="0" w:line="240" w:lineRule="auto"/>
        <w:ind w:firstLine="567"/>
        <w:jc w:val="both"/>
        <w:rPr>
          <w:rFonts w:ascii="Times New Roman" w:eastAsia="Times New Roman" w:hAnsi="Times New Roman" w:cs="Times New Roman"/>
          <w:sz w:val="24"/>
          <w:szCs w:val="24"/>
          <w:lang w:eastAsia="ru-RU"/>
        </w:rPr>
      </w:pPr>
      <w:r w:rsidRPr="00964586">
        <w:rPr>
          <w:rFonts w:ascii="Times New Roman" w:eastAsia="Times New Roman" w:hAnsi="Times New Roman" w:cs="Times New Roman"/>
          <w:sz w:val="24"/>
          <w:szCs w:val="24"/>
          <w:lang w:eastAsia="ru-RU"/>
        </w:rPr>
        <w:t>В случае, если претензии Получателя относительно неисправности и дефектов Изделия, являются следствием некачественного оказания услуг по подбору Изделия, настройке Изделия, Исполнитель безвозмездно в день обращения Получателя или иной срок, согласованный с Получателем, обязан устранить недостатки, оказанных Получателю услуг.</w:t>
      </w:r>
    </w:p>
    <w:p w:rsidR="00964586" w:rsidRPr="00964586" w:rsidRDefault="00964586" w:rsidP="00964586">
      <w:pPr>
        <w:keepNext/>
        <w:keepLines/>
        <w:spacing w:after="0" w:line="240" w:lineRule="auto"/>
        <w:ind w:firstLine="567"/>
        <w:jc w:val="both"/>
        <w:rPr>
          <w:rFonts w:ascii="Times New Roman" w:eastAsia="Times New Roman" w:hAnsi="Times New Roman" w:cs="Times New Roman"/>
          <w:sz w:val="24"/>
          <w:szCs w:val="24"/>
          <w:lang w:eastAsia="ru-RU"/>
        </w:rPr>
      </w:pPr>
      <w:r w:rsidRPr="00964586">
        <w:rPr>
          <w:rFonts w:ascii="Times New Roman" w:eastAsia="Times New Roman" w:hAnsi="Times New Roman" w:cs="Times New Roman"/>
          <w:sz w:val="24"/>
          <w:szCs w:val="24"/>
          <w:lang w:eastAsia="ru-RU"/>
        </w:rPr>
        <w:t>В случае если выход из строя, возникновение недостатков или дефектов Изделия произошел по причине его неправильной эксплуатации, нарушения Получателем правил использования Изделия, указанных в эксплуатационной документации на Изделие, Исполнитель не несет никаких гарантийных обязательств по его замене или ремонту.</w:t>
      </w:r>
    </w:p>
    <w:p w:rsidR="00964586" w:rsidRDefault="00964586" w:rsidP="00964586">
      <w:pPr>
        <w:keepNext/>
        <w:keepLines/>
        <w:spacing w:after="0" w:line="240" w:lineRule="auto"/>
        <w:ind w:firstLine="567"/>
        <w:jc w:val="both"/>
        <w:rPr>
          <w:rFonts w:ascii="Times New Roman" w:eastAsia="Times New Roman" w:hAnsi="Times New Roman" w:cs="Times New Roman"/>
          <w:sz w:val="24"/>
          <w:szCs w:val="24"/>
          <w:lang w:eastAsia="ru-RU"/>
        </w:rPr>
      </w:pPr>
    </w:p>
    <w:p w:rsidR="00FD0EDB" w:rsidRDefault="00FD0EDB" w:rsidP="00964586">
      <w:pPr>
        <w:keepNext/>
        <w:keepLines/>
        <w:spacing w:after="0" w:line="240" w:lineRule="auto"/>
        <w:ind w:firstLine="567"/>
        <w:jc w:val="both"/>
        <w:rPr>
          <w:rFonts w:ascii="Times New Roman" w:eastAsia="Times New Roman" w:hAnsi="Times New Roman" w:cs="Times New Roman"/>
          <w:sz w:val="24"/>
          <w:szCs w:val="24"/>
          <w:lang w:eastAsia="ru-RU"/>
        </w:rPr>
      </w:pPr>
    </w:p>
    <w:p w:rsidR="00FD0EDB" w:rsidRDefault="00FD0EDB" w:rsidP="00964586">
      <w:pPr>
        <w:keepNext/>
        <w:keepLines/>
        <w:spacing w:after="0" w:line="240" w:lineRule="auto"/>
        <w:ind w:firstLine="567"/>
        <w:jc w:val="both"/>
        <w:rPr>
          <w:rFonts w:ascii="Times New Roman" w:eastAsia="Times New Roman" w:hAnsi="Times New Roman" w:cs="Times New Roman"/>
          <w:sz w:val="24"/>
          <w:szCs w:val="24"/>
          <w:lang w:eastAsia="ru-RU"/>
        </w:rPr>
      </w:pPr>
    </w:p>
    <w:p w:rsidR="00FD0EDB" w:rsidRPr="00964586" w:rsidRDefault="00FD0EDB" w:rsidP="00964586">
      <w:pPr>
        <w:keepNext/>
        <w:keepLines/>
        <w:spacing w:after="0" w:line="240" w:lineRule="auto"/>
        <w:ind w:firstLine="567"/>
        <w:jc w:val="both"/>
        <w:rPr>
          <w:rFonts w:ascii="Times New Roman" w:eastAsia="Times New Roman" w:hAnsi="Times New Roman" w:cs="Times New Roman"/>
          <w:sz w:val="24"/>
          <w:szCs w:val="24"/>
          <w:lang w:eastAsia="ru-RU"/>
        </w:rPr>
      </w:pPr>
    </w:p>
    <w:p w:rsidR="00495C28" w:rsidRPr="00146991" w:rsidRDefault="00964586" w:rsidP="00146991">
      <w:pPr>
        <w:pStyle w:val="a6"/>
        <w:keepNext/>
        <w:keepLines/>
        <w:numPr>
          <w:ilvl w:val="0"/>
          <w:numId w:val="9"/>
        </w:numPr>
        <w:jc w:val="center"/>
        <w:rPr>
          <w:rFonts w:eastAsia="Times New Roman"/>
          <w:b/>
          <w:sz w:val="24"/>
          <w:szCs w:val="24"/>
          <w:lang w:eastAsia="ru-RU"/>
        </w:rPr>
      </w:pPr>
      <w:r w:rsidRPr="00146991">
        <w:rPr>
          <w:rFonts w:eastAsia="Times New Roman"/>
          <w:b/>
          <w:sz w:val="24"/>
          <w:szCs w:val="24"/>
          <w:lang w:eastAsia="ru-RU"/>
        </w:rPr>
        <w:lastRenderedPageBreak/>
        <w:t>Требования к осуществлению проверки соответствия качества, количества слуховых аппаратов</w:t>
      </w:r>
    </w:p>
    <w:p w:rsidR="00964586" w:rsidRDefault="00964586" w:rsidP="00495C28">
      <w:pPr>
        <w:keepNext/>
        <w:keepLines/>
        <w:spacing w:after="0" w:line="240" w:lineRule="auto"/>
        <w:ind w:firstLine="567"/>
        <w:jc w:val="center"/>
        <w:rPr>
          <w:rFonts w:ascii="Times New Roman" w:eastAsia="Times New Roman" w:hAnsi="Times New Roman" w:cs="Times New Roman"/>
          <w:b/>
          <w:sz w:val="24"/>
          <w:szCs w:val="24"/>
          <w:lang w:eastAsia="ru-RU"/>
        </w:rPr>
      </w:pPr>
      <w:r w:rsidRPr="00495C28">
        <w:rPr>
          <w:rFonts w:ascii="Times New Roman" w:eastAsia="Times New Roman" w:hAnsi="Times New Roman" w:cs="Times New Roman"/>
          <w:b/>
          <w:sz w:val="24"/>
          <w:szCs w:val="24"/>
          <w:lang w:eastAsia="ru-RU"/>
        </w:rPr>
        <w:t>требованиям Заказчика.</w:t>
      </w:r>
    </w:p>
    <w:p w:rsidR="00146991" w:rsidRPr="00964586" w:rsidRDefault="00146991" w:rsidP="00495C28">
      <w:pPr>
        <w:keepNext/>
        <w:keepLines/>
        <w:spacing w:after="0" w:line="240" w:lineRule="auto"/>
        <w:ind w:firstLine="567"/>
        <w:jc w:val="center"/>
        <w:rPr>
          <w:rFonts w:ascii="Times New Roman" w:eastAsia="Times New Roman" w:hAnsi="Times New Roman" w:cs="Times New Roman"/>
          <w:b/>
          <w:sz w:val="24"/>
          <w:szCs w:val="24"/>
          <w:u w:val="single"/>
          <w:lang w:eastAsia="ru-RU"/>
        </w:rPr>
      </w:pPr>
    </w:p>
    <w:p w:rsidR="00964586" w:rsidRPr="005A276A" w:rsidRDefault="00964586" w:rsidP="00964586">
      <w:pPr>
        <w:keepNext/>
        <w:keepLines/>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r w:rsidRPr="005A276A">
        <w:rPr>
          <w:rFonts w:ascii="Times New Roman" w:eastAsia="Times New Roman" w:hAnsi="Times New Roman" w:cs="Times New Roman"/>
          <w:sz w:val="24"/>
          <w:szCs w:val="24"/>
          <w:lang w:eastAsia="ru-RU"/>
        </w:rPr>
        <w:t xml:space="preserve">Исполнитель обязан не позднее </w:t>
      </w:r>
      <w:r w:rsidR="00BD2D12" w:rsidRPr="005A276A">
        <w:rPr>
          <w:rFonts w:ascii="Times New Roman" w:eastAsia="Times New Roman" w:hAnsi="Times New Roman" w:cs="Times New Roman"/>
          <w:sz w:val="24"/>
          <w:szCs w:val="24"/>
          <w:lang w:eastAsia="ru-RU"/>
        </w:rPr>
        <w:t>20</w:t>
      </w:r>
      <w:r w:rsidRPr="005A276A">
        <w:rPr>
          <w:rFonts w:ascii="Times New Roman" w:eastAsia="Times New Roman" w:hAnsi="Times New Roman" w:cs="Times New Roman"/>
          <w:sz w:val="24"/>
          <w:szCs w:val="24"/>
          <w:lang w:eastAsia="ru-RU"/>
        </w:rPr>
        <w:t xml:space="preserve"> (</w:t>
      </w:r>
      <w:r w:rsidR="00BD2D12" w:rsidRPr="005A276A">
        <w:rPr>
          <w:rFonts w:ascii="Times New Roman" w:eastAsia="Times New Roman" w:hAnsi="Times New Roman" w:cs="Times New Roman"/>
          <w:sz w:val="24"/>
          <w:szCs w:val="24"/>
          <w:lang w:eastAsia="ru-RU"/>
        </w:rPr>
        <w:t>двадцати</w:t>
      </w:r>
      <w:r w:rsidRPr="005A276A">
        <w:rPr>
          <w:rFonts w:ascii="Times New Roman" w:eastAsia="Times New Roman" w:hAnsi="Times New Roman" w:cs="Times New Roman"/>
          <w:sz w:val="24"/>
          <w:szCs w:val="24"/>
          <w:lang w:eastAsia="ru-RU"/>
        </w:rPr>
        <w:t xml:space="preserve">) рабочих дней с даты </w:t>
      </w:r>
      <w:r w:rsidR="005133E7" w:rsidRPr="005A276A">
        <w:rPr>
          <w:rFonts w:ascii="Times New Roman" w:eastAsia="Times New Roman" w:hAnsi="Times New Roman" w:cs="Times New Roman"/>
          <w:sz w:val="24"/>
          <w:szCs w:val="24"/>
          <w:lang w:eastAsia="ru-RU"/>
        </w:rPr>
        <w:t>получения заяв</w:t>
      </w:r>
      <w:r w:rsidR="005A276A" w:rsidRPr="005A276A">
        <w:rPr>
          <w:rFonts w:ascii="Times New Roman" w:eastAsia="Times New Roman" w:hAnsi="Times New Roman" w:cs="Times New Roman"/>
          <w:sz w:val="24"/>
          <w:szCs w:val="24"/>
          <w:lang w:eastAsia="ru-RU"/>
        </w:rPr>
        <w:t>ок</w:t>
      </w:r>
      <w:r w:rsidRPr="005A276A">
        <w:rPr>
          <w:rFonts w:ascii="Times New Roman" w:eastAsia="Times New Roman" w:hAnsi="Times New Roman" w:cs="Times New Roman"/>
          <w:sz w:val="24"/>
          <w:szCs w:val="24"/>
          <w:lang w:eastAsia="ru-RU"/>
        </w:rPr>
        <w:t xml:space="preserve"> </w:t>
      </w:r>
      <w:r w:rsidR="005A276A" w:rsidRPr="005A276A">
        <w:rPr>
          <w:rFonts w:ascii="Times New Roman" w:eastAsia="Times New Roman" w:hAnsi="Times New Roman" w:cs="Times New Roman"/>
          <w:sz w:val="24"/>
          <w:szCs w:val="24"/>
          <w:lang w:eastAsia="ru-RU"/>
        </w:rPr>
        <w:t xml:space="preserve">от Заказчика </w:t>
      </w:r>
      <w:r w:rsidRPr="005A276A">
        <w:rPr>
          <w:rFonts w:ascii="Times New Roman" w:eastAsia="Times New Roman" w:hAnsi="Times New Roman" w:cs="Times New Roman"/>
          <w:sz w:val="24"/>
          <w:szCs w:val="24"/>
          <w:lang w:eastAsia="ru-RU"/>
        </w:rPr>
        <w:t>представ</w:t>
      </w:r>
      <w:r w:rsidR="005A276A" w:rsidRPr="005A276A">
        <w:rPr>
          <w:rFonts w:ascii="Times New Roman" w:eastAsia="Times New Roman" w:hAnsi="Times New Roman" w:cs="Times New Roman"/>
          <w:sz w:val="24"/>
          <w:szCs w:val="24"/>
          <w:lang w:eastAsia="ru-RU"/>
        </w:rPr>
        <w:t>лять</w:t>
      </w:r>
      <w:r w:rsidRPr="005A276A">
        <w:rPr>
          <w:rFonts w:ascii="Times New Roman" w:eastAsia="Times New Roman" w:hAnsi="Times New Roman" w:cs="Times New Roman"/>
          <w:sz w:val="24"/>
          <w:szCs w:val="24"/>
          <w:lang w:eastAsia="ru-RU"/>
        </w:rPr>
        <w:t xml:space="preserve"> Заказчику слуховые аппараты в количестве не менее 100% общего объема </w:t>
      </w:r>
      <w:r w:rsidR="00470C88" w:rsidRPr="005A276A">
        <w:rPr>
          <w:rFonts w:ascii="Times New Roman" w:eastAsia="Times New Roman" w:hAnsi="Times New Roman" w:cs="Times New Roman"/>
          <w:sz w:val="24"/>
          <w:szCs w:val="24"/>
          <w:lang w:eastAsia="ru-RU"/>
        </w:rPr>
        <w:t xml:space="preserve">заявки </w:t>
      </w:r>
      <w:r w:rsidRPr="005A276A">
        <w:rPr>
          <w:rFonts w:ascii="Times New Roman" w:eastAsia="Times New Roman" w:hAnsi="Times New Roman" w:cs="Times New Roman"/>
          <w:sz w:val="24"/>
          <w:szCs w:val="24"/>
          <w:lang w:eastAsia="ru-RU"/>
        </w:rPr>
        <w:t>для осуществления проверки их соответствия требованиям Заказчика к их количеству, качественным, техническим и функциональным характеристикам, потребительским свойствам.</w:t>
      </w:r>
    </w:p>
    <w:p w:rsidR="00964586" w:rsidRPr="00964586" w:rsidRDefault="00964586" w:rsidP="00964586">
      <w:pPr>
        <w:keepNext/>
        <w:keepLines/>
        <w:tabs>
          <w:tab w:val="left" w:pos="0"/>
          <w:tab w:val="left" w:pos="426"/>
        </w:tabs>
        <w:spacing w:after="0" w:line="240" w:lineRule="auto"/>
        <w:ind w:firstLine="709"/>
        <w:jc w:val="both"/>
        <w:rPr>
          <w:rFonts w:ascii="Times New Roman" w:eastAsia="Times New Roman" w:hAnsi="Times New Roman" w:cs="Times New Roman"/>
          <w:sz w:val="24"/>
          <w:szCs w:val="24"/>
          <w:lang w:eastAsia="ru-RU"/>
        </w:rPr>
      </w:pPr>
      <w:r w:rsidRPr="008C0B4C">
        <w:rPr>
          <w:rFonts w:ascii="Times New Roman" w:eastAsia="Times New Roman" w:hAnsi="Times New Roman" w:cs="Times New Roman"/>
          <w:sz w:val="24"/>
          <w:szCs w:val="24"/>
          <w:lang w:eastAsia="ru-RU"/>
        </w:rPr>
        <w:t>Проверка соответствия качества, количества Изделий требованиям Заказчика осуществляется на складе</w:t>
      </w:r>
      <w:r w:rsidRPr="00964586">
        <w:rPr>
          <w:rFonts w:ascii="Times New Roman" w:eastAsia="Times New Roman" w:hAnsi="Times New Roman" w:cs="Times New Roman"/>
          <w:sz w:val="24"/>
          <w:szCs w:val="24"/>
          <w:lang w:eastAsia="ru-RU"/>
        </w:rPr>
        <w:t xml:space="preserve"> Исполнителя (Соисполнителя) или в ином помещении, находящимся в его распоряжении по договору аренды или собственности и расположенном на территории Калининградской области.</w:t>
      </w:r>
    </w:p>
    <w:p w:rsidR="00964586" w:rsidRPr="00964586" w:rsidRDefault="00964586" w:rsidP="00964586">
      <w:pPr>
        <w:keepNext/>
        <w:keepLines/>
        <w:spacing w:after="0" w:line="240" w:lineRule="auto"/>
        <w:ind w:firstLine="709"/>
        <w:jc w:val="both"/>
        <w:rPr>
          <w:rFonts w:ascii="Times New Roman" w:eastAsia="Times New Roman" w:hAnsi="Times New Roman" w:cs="Times New Roman"/>
          <w:sz w:val="24"/>
          <w:szCs w:val="24"/>
          <w:lang w:eastAsia="ru-RU"/>
        </w:rPr>
      </w:pPr>
      <w:r w:rsidRPr="00964586">
        <w:rPr>
          <w:rFonts w:ascii="Times New Roman" w:eastAsia="Times New Roman" w:hAnsi="Times New Roman" w:cs="Times New Roman"/>
          <w:sz w:val="24"/>
          <w:szCs w:val="24"/>
          <w:lang w:eastAsia="ru-RU"/>
        </w:rPr>
        <w:t>Исполните</w:t>
      </w:r>
      <w:r w:rsidR="001D400A">
        <w:rPr>
          <w:rFonts w:ascii="Times New Roman" w:eastAsia="Times New Roman" w:hAnsi="Times New Roman" w:cs="Times New Roman"/>
          <w:sz w:val="24"/>
          <w:szCs w:val="24"/>
          <w:lang w:eastAsia="ru-RU"/>
        </w:rPr>
        <w:t>ль во время проведения приемки И</w:t>
      </w:r>
      <w:r w:rsidRPr="00964586">
        <w:rPr>
          <w:rFonts w:ascii="Times New Roman" w:eastAsia="Times New Roman" w:hAnsi="Times New Roman" w:cs="Times New Roman"/>
          <w:sz w:val="24"/>
          <w:szCs w:val="24"/>
          <w:lang w:eastAsia="ru-RU"/>
        </w:rPr>
        <w:t>зделий передает Заказчику следующие документы (исходя из специфики Изделий) на русском языке:</w:t>
      </w:r>
    </w:p>
    <w:p w:rsidR="00964586" w:rsidRPr="00964586" w:rsidRDefault="00964586" w:rsidP="00964586">
      <w:pPr>
        <w:keepNext/>
        <w:keepLines/>
        <w:tabs>
          <w:tab w:val="left" w:pos="840"/>
        </w:tabs>
        <w:spacing w:after="0" w:line="240" w:lineRule="auto"/>
        <w:ind w:firstLine="709"/>
        <w:jc w:val="both"/>
        <w:rPr>
          <w:rFonts w:ascii="Times New Roman" w:eastAsia="Times New Roman" w:hAnsi="Times New Roman" w:cs="Times New Roman"/>
          <w:sz w:val="24"/>
          <w:szCs w:val="24"/>
          <w:lang w:eastAsia="ru-RU"/>
        </w:rPr>
      </w:pPr>
      <w:r w:rsidRPr="00964586">
        <w:rPr>
          <w:rFonts w:ascii="Times New Roman" w:eastAsia="Times New Roman" w:hAnsi="Times New Roman" w:cs="Times New Roman"/>
          <w:sz w:val="24"/>
          <w:szCs w:val="24"/>
          <w:lang w:eastAsia="ru-RU"/>
        </w:rPr>
        <w:tab/>
        <w:t>- эксплуатационную документацию на Изделие (паспорт или руководство по эксплуатации, инструкцию пользователя на русском языке и пр.) на каждый вид изделий (заверенную Исполнителем копию);</w:t>
      </w:r>
    </w:p>
    <w:p w:rsidR="00964586" w:rsidRPr="00964586" w:rsidRDefault="00964586" w:rsidP="00964586">
      <w:pPr>
        <w:keepNext/>
        <w:keepLines/>
        <w:tabs>
          <w:tab w:val="left" w:pos="840"/>
        </w:tabs>
        <w:spacing w:after="0" w:line="240" w:lineRule="auto"/>
        <w:ind w:firstLine="709"/>
        <w:jc w:val="both"/>
        <w:rPr>
          <w:rFonts w:ascii="Times New Roman" w:eastAsia="Times New Roman" w:hAnsi="Times New Roman" w:cs="Times New Roman"/>
          <w:sz w:val="24"/>
          <w:szCs w:val="24"/>
          <w:lang w:eastAsia="ru-RU"/>
        </w:rPr>
      </w:pPr>
      <w:r w:rsidRPr="00964586">
        <w:rPr>
          <w:rFonts w:ascii="Times New Roman" w:eastAsia="Times New Roman" w:hAnsi="Times New Roman" w:cs="Times New Roman"/>
          <w:sz w:val="24"/>
          <w:szCs w:val="24"/>
          <w:lang w:eastAsia="ru-RU"/>
        </w:rPr>
        <w:tab/>
        <w:t xml:space="preserve">- сертификат соответствия и/или декларацию о соответствии (заверенную Исполнителем копию) </w:t>
      </w:r>
      <w:r w:rsidRPr="00964586">
        <w:rPr>
          <w:rFonts w:ascii="Times New Roman" w:eastAsia="Times New Roman" w:hAnsi="Times New Roman" w:cs="Times New Roman"/>
          <w:bCs/>
          <w:i/>
          <w:sz w:val="24"/>
          <w:szCs w:val="24"/>
          <w:lang w:eastAsia="ru-RU"/>
        </w:rPr>
        <w:t>(</w:t>
      </w:r>
      <w:r w:rsidRPr="00964586">
        <w:rPr>
          <w:rFonts w:ascii="Times New Roman" w:eastAsia="Times New Roman" w:hAnsi="Times New Roman" w:cs="Times New Roman"/>
          <w:i/>
          <w:sz w:val="24"/>
          <w:szCs w:val="24"/>
          <w:lang w:eastAsia="ru-RU"/>
        </w:rPr>
        <w:t>в случае, если на изделия в соответствии с действующим законодательством Российской Федерации необходимо оформление указанных документов</w:t>
      </w:r>
      <w:r w:rsidRPr="00964586">
        <w:rPr>
          <w:rFonts w:ascii="Times New Roman" w:eastAsia="Times New Roman" w:hAnsi="Times New Roman" w:cs="Times New Roman"/>
          <w:bCs/>
          <w:i/>
          <w:sz w:val="24"/>
          <w:szCs w:val="24"/>
          <w:lang w:eastAsia="ru-RU"/>
        </w:rPr>
        <w:t>)</w:t>
      </w:r>
      <w:r w:rsidRPr="00964586">
        <w:rPr>
          <w:rFonts w:ascii="Times New Roman" w:eastAsia="Times New Roman" w:hAnsi="Times New Roman" w:cs="Times New Roman"/>
          <w:sz w:val="24"/>
          <w:szCs w:val="24"/>
          <w:lang w:eastAsia="ru-RU"/>
        </w:rPr>
        <w:t xml:space="preserve">; </w:t>
      </w:r>
    </w:p>
    <w:p w:rsidR="00964586" w:rsidRPr="00964586" w:rsidRDefault="00964586" w:rsidP="00964586">
      <w:pPr>
        <w:keepNext/>
        <w:keepLines/>
        <w:tabs>
          <w:tab w:val="left" w:pos="840"/>
        </w:tabs>
        <w:spacing w:after="0" w:line="240" w:lineRule="auto"/>
        <w:ind w:firstLine="709"/>
        <w:jc w:val="both"/>
        <w:rPr>
          <w:rFonts w:ascii="Times New Roman" w:eastAsia="Times New Roman" w:hAnsi="Times New Roman" w:cs="Times New Roman"/>
          <w:sz w:val="24"/>
          <w:szCs w:val="24"/>
          <w:lang w:eastAsia="ru-RU"/>
        </w:rPr>
      </w:pPr>
      <w:r w:rsidRPr="00964586">
        <w:rPr>
          <w:rFonts w:ascii="Times New Roman" w:eastAsia="Times New Roman" w:hAnsi="Times New Roman" w:cs="Times New Roman"/>
          <w:sz w:val="24"/>
          <w:szCs w:val="24"/>
          <w:lang w:eastAsia="ru-RU"/>
        </w:rPr>
        <w:tab/>
        <w:t>- регистрационное удостоверение на изделие медицинского назначения (заверенную Исполнителем копию);</w:t>
      </w:r>
    </w:p>
    <w:p w:rsidR="00964586" w:rsidRPr="00964586" w:rsidRDefault="00964586" w:rsidP="00964586">
      <w:pPr>
        <w:keepNext/>
        <w:keepLines/>
        <w:tabs>
          <w:tab w:val="left" w:pos="840"/>
        </w:tabs>
        <w:spacing w:after="0" w:line="240" w:lineRule="auto"/>
        <w:ind w:firstLine="709"/>
        <w:jc w:val="both"/>
        <w:rPr>
          <w:rFonts w:ascii="Times New Roman" w:eastAsia="Times New Roman" w:hAnsi="Times New Roman" w:cs="Times New Roman"/>
          <w:sz w:val="24"/>
          <w:szCs w:val="24"/>
          <w:lang w:eastAsia="ru-RU"/>
        </w:rPr>
      </w:pPr>
      <w:r w:rsidRPr="00964586">
        <w:rPr>
          <w:rFonts w:ascii="Times New Roman" w:eastAsia="Times New Roman" w:hAnsi="Times New Roman" w:cs="Times New Roman"/>
          <w:sz w:val="24"/>
          <w:szCs w:val="24"/>
          <w:lang w:eastAsia="ru-RU"/>
        </w:rPr>
        <w:tab/>
        <w:t>- документы, подтверждающие гарантийный срок эксплуатации Изделия и объем предоставляемых гарантий (заверенную Исполнителем копию).</w:t>
      </w:r>
    </w:p>
    <w:p w:rsidR="00964586" w:rsidRPr="00964586" w:rsidRDefault="00964586" w:rsidP="00964586">
      <w:pPr>
        <w:keepNext/>
        <w:keepLines/>
        <w:spacing w:after="0" w:line="240" w:lineRule="auto"/>
        <w:ind w:firstLine="709"/>
        <w:jc w:val="both"/>
        <w:rPr>
          <w:rFonts w:ascii="Times New Roman" w:eastAsia="Times New Roman" w:hAnsi="Times New Roman" w:cs="Times New Roman"/>
          <w:sz w:val="24"/>
          <w:szCs w:val="24"/>
          <w:lang w:eastAsia="ru-RU"/>
        </w:rPr>
      </w:pPr>
      <w:r w:rsidRPr="00964586">
        <w:rPr>
          <w:rFonts w:ascii="Times New Roman" w:eastAsia="Times New Roman" w:hAnsi="Times New Roman" w:cs="Times New Roman"/>
          <w:sz w:val="24"/>
          <w:szCs w:val="24"/>
          <w:lang w:eastAsia="ru-RU"/>
        </w:rPr>
        <w:t>Проверка соответствия качества, количества Изделий требованиям Заказчика осуществляется уполномоченными представителями Заказчика.</w:t>
      </w:r>
    </w:p>
    <w:p w:rsidR="00964586" w:rsidRPr="00964586" w:rsidRDefault="00964586" w:rsidP="00964586">
      <w:pPr>
        <w:keepNext/>
        <w:keepLines/>
        <w:spacing w:after="0" w:line="240" w:lineRule="auto"/>
        <w:ind w:firstLine="709"/>
        <w:jc w:val="both"/>
        <w:rPr>
          <w:rFonts w:ascii="Times New Roman" w:eastAsia="Times New Roman" w:hAnsi="Times New Roman" w:cs="Times New Roman"/>
          <w:sz w:val="24"/>
          <w:szCs w:val="24"/>
          <w:lang w:eastAsia="ru-RU"/>
        </w:rPr>
      </w:pPr>
      <w:r w:rsidRPr="00964586">
        <w:rPr>
          <w:rFonts w:ascii="Times New Roman" w:eastAsia="Times New Roman" w:hAnsi="Times New Roman" w:cs="Times New Roman"/>
          <w:sz w:val="24"/>
          <w:szCs w:val="24"/>
          <w:lang w:eastAsia="ru-RU"/>
        </w:rPr>
        <w:t xml:space="preserve">Представители Исполнителя вправе присутствовать при проведении проверки соответствия качества, количества Изделий требованиям Заказчика. </w:t>
      </w:r>
    </w:p>
    <w:p w:rsidR="00964586" w:rsidRPr="00964586" w:rsidRDefault="00964586" w:rsidP="00964586">
      <w:pPr>
        <w:keepNext/>
        <w:keepLines/>
        <w:spacing w:after="0" w:line="240" w:lineRule="auto"/>
        <w:ind w:firstLine="709"/>
        <w:jc w:val="both"/>
        <w:rPr>
          <w:rFonts w:ascii="Times New Roman" w:eastAsia="Times New Roman" w:hAnsi="Times New Roman" w:cs="Times New Roman"/>
          <w:sz w:val="24"/>
          <w:szCs w:val="24"/>
          <w:lang w:eastAsia="ru-RU"/>
        </w:rPr>
      </w:pPr>
      <w:r w:rsidRPr="00964586">
        <w:rPr>
          <w:rFonts w:ascii="Times New Roman" w:eastAsia="Times New Roman" w:hAnsi="Times New Roman" w:cs="Times New Roman"/>
          <w:sz w:val="24"/>
          <w:szCs w:val="24"/>
          <w:lang w:eastAsia="ru-RU"/>
        </w:rPr>
        <w:t xml:space="preserve">Проверка качества Изделий осуществляется на предмет соответствия качественных и технических характеристик, потребительских свойств Изделий, указанных в Техническом задании, сведениям, указанным в эксплуатационной документации, в </w:t>
      </w:r>
      <w:r w:rsidR="00B94E1C" w:rsidRPr="00964586">
        <w:rPr>
          <w:rFonts w:ascii="Times New Roman" w:eastAsia="Times New Roman" w:hAnsi="Times New Roman" w:cs="Times New Roman"/>
          <w:sz w:val="24"/>
          <w:szCs w:val="24"/>
          <w:lang w:eastAsia="ru-RU"/>
        </w:rPr>
        <w:t>товар</w:t>
      </w:r>
      <w:r w:rsidR="00B94E1C">
        <w:rPr>
          <w:rFonts w:ascii="Times New Roman" w:eastAsia="Times New Roman" w:hAnsi="Times New Roman" w:cs="Times New Roman"/>
          <w:sz w:val="24"/>
          <w:szCs w:val="24"/>
          <w:lang w:eastAsia="ru-RU"/>
        </w:rPr>
        <w:t>о</w:t>
      </w:r>
      <w:r w:rsidR="00B94E1C" w:rsidRPr="00964586">
        <w:rPr>
          <w:rFonts w:ascii="Times New Roman" w:eastAsia="Times New Roman" w:hAnsi="Times New Roman" w:cs="Times New Roman"/>
          <w:sz w:val="24"/>
          <w:szCs w:val="24"/>
          <w:lang w:eastAsia="ru-RU"/>
        </w:rPr>
        <w:t>сопроводительных</w:t>
      </w:r>
      <w:r w:rsidRPr="00964586">
        <w:rPr>
          <w:rFonts w:ascii="Times New Roman" w:eastAsia="Times New Roman" w:hAnsi="Times New Roman" w:cs="Times New Roman"/>
          <w:sz w:val="24"/>
          <w:szCs w:val="24"/>
          <w:lang w:eastAsia="ru-RU"/>
        </w:rPr>
        <w:t xml:space="preserve"> документах. </w:t>
      </w:r>
    </w:p>
    <w:p w:rsidR="00964586" w:rsidRPr="00964586" w:rsidRDefault="00964586" w:rsidP="00964586">
      <w:pPr>
        <w:keepNext/>
        <w:keepLines/>
        <w:spacing w:after="0" w:line="240" w:lineRule="auto"/>
        <w:ind w:firstLine="709"/>
        <w:jc w:val="both"/>
        <w:rPr>
          <w:rFonts w:ascii="Times New Roman" w:eastAsia="Times New Roman" w:hAnsi="Times New Roman" w:cs="Times New Roman"/>
          <w:sz w:val="24"/>
          <w:szCs w:val="24"/>
          <w:lang w:eastAsia="ru-RU"/>
        </w:rPr>
      </w:pPr>
      <w:r w:rsidRPr="00964586">
        <w:rPr>
          <w:rFonts w:ascii="Times New Roman" w:eastAsia="Times New Roman" w:hAnsi="Times New Roman" w:cs="Times New Roman"/>
          <w:sz w:val="24"/>
          <w:szCs w:val="24"/>
          <w:lang w:eastAsia="ru-RU"/>
        </w:rPr>
        <w:t>Заказчик вправе привлечь для проверки соответствия качественных и технических характеристик Изделий требованиям Заказчика, экспертов и/или экспертную организацию, с которыми заключается договор в рамках действующего законодательства.</w:t>
      </w:r>
    </w:p>
    <w:p w:rsidR="00964586" w:rsidRPr="00964586" w:rsidRDefault="00964586" w:rsidP="00964586">
      <w:pPr>
        <w:keepNext/>
        <w:keepLines/>
        <w:spacing w:after="0" w:line="240" w:lineRule="auto"/>
        <w:ind w:firstLine="709"/>
        <w:jc w:val="both"/>
        <w:rPr>
          <w:rFonts w:ascii="Times New Roman" w:eastAsia="Times New Roman" w:hAnsi="Times New Roman" w:cs="Times New Roman"/>
          <w:sz w:val="24"/>
          <w:szCs w:val="24"/>
          <w:lang w:eastAsia="ru-RU"/>
        </w:rPr>
      </w:pPr>
      <w:r w:rsidRPr="00964586">
        <w:rPr>
          <w:rFonts w:ascii="Times New Roman" w:eastAsia="Times New Roman" w:hAnsi="Times New Roman" w:cs="Times New Roman"/>
          <w:sz w:val="24"/>
          <w:szCs w:val="24"/>
          <w:lang w:eastAsia="ru-RU"/>
        </w:rPr>
        <w:t xml:space="preserve">Отказ Исполнителя предоставить Изделия на проведение экспертизы является основанием для расторжения контракта. </w:t>
      </w:r>
    </w:p>
    <w:p w:rsidR="00964586" w:rsidRPr="00964586" w:rsidRDefault="00964586" w:rsidP="00964586">
      <w:pPr>
        <w:keepNext/>
        <w:keepLines/>
        <w:spacing w:after="0" w:line="240" w:lineRule="auto"/>
        <w:ind w:firstLine="709"/>
        <w:jc w:val="both"/>
        <w:rPr>
          <w:rFonts w:ascii="Times New Roman" w:eastAsia="Times New Roman" w:hAnsi="Times New Roman" w:cs="Times New Roman"/>
          <w:sz w:val="24"/>
          <w:szCs w:val="24"/>
          <w:lang w:eastAsia="ru-RU"/>
        </w:rPr>
      </w:pPr>
      <w:r w:rsidRPr="00964586">
        <w:rPr>
          <w:rFonts w:ascii="Times New Roman" w:eastAsia="Times New Roman" w:hAnsi="Times New Roman" w:cs="Times New Roman"/>
          <w:sz w:val="24"/>
          <w:szCs w:val="24"/>
          <w:lang w:eastAsia="ru-RU"/>
        </w:rPr>
        <w:t xml:space="preserve">При проведении проверки соответствия качества, технических характеристик количества </w:t>
      </w:r>
      <w:r w:rsidR="00B94E1C">
        <w:rPr>
          <w:rFonts w:ascii="Times New Roman" w:eastAsia="Times New Roman" w:hAnsi="Times New Roman" w:cs="Times New Roman"/>
          <w:sz w:val="24"/>
          <w:szCs w:val="24"/>
          <w:lang w:eastAsia="ru-RU"/>
        </w:rPr>
        <w:t>Изделий требованиям Заказчика, С</w:t>
      </w:r>
      <w:r w:rsidRPr="00964586">
        <w:rPr>
          <w:rFonts w:ascii="Times New Roman" w:eastAsia="Times New Roman" w:hAnsi="Times New Roman" w:cs="Times New Roman"/>
          <w:sz w:val="24"/>
          <w:szCs w:val="24"/>
          <w:lang w:eastAsia="ru-RU"/>
        </w:rPr>
        <w:t>тороны вправе осуществлять видеофиксацию.</w:t>
      </w:r>
    </w:p>
    <w:p w:rsidR="00964586" w:rsidRPr="00CA7107" w:rsidRDefault="00964586" w:rsidP="00964586">
      <w:pPr>
        <w:keepNext/>
        <w:keepLines/>
        <w:tabs>
          <w:tab w:val="left" w:pos="0"/>
          <w:tab w:val="left" w:pos="426"/>
          <w:tab w:val="left" w:pos="709"/>
        </w:tabs>
        <w:spacing w:after="0" w:line="240" w:lineRule="auto"/>
        <w:ind w:firstLine="567"/>
        <w:jc w:val="both"/>
        <w:rPr>
          <w:rFonts w:ascii="Times New Roman" w:eastAsia="Times New Roman" w:hAnsi="Times New Roman" w:cs="Times New Roman"/>
          <w:sz w:val="24"/>
          <w:szCs w:val="24"/>
          <w:lang w:eastAsia="ru-RU"/>
        </w:rPr>
      </w:pPr>
    </w:p>
    <w:p w:rsidR="00FD0EDB" w:rsidRDefault="00FD0EDB" w:rsidP="00FD0EDB">
      <w:pPr>
        <w:keepNext/>
        <w:keepLines/>
        <w:tabs>
          <w:tab w:val="left" w:pos="0"/>
        </w:tabs>
        <w:suppressAutoHyphens/>
        <w:spacing w:after="0" w:line="240" w:lineRule="auto"/>
        <w:contextualSpacing/>
        <w:jc w:val="center"/>
        <w:rPr>
          <w:rFonts w:ascii="Times New Roman" w:eastAsia="Times New Roman" w:hAnsi="Times New Roman" w:cs="Times New Roman"/>
          <w:b/>
          <w:sz w:val="24"/>
          <w:szCs w:val="24"/>
          <w:lang w:eastAsia="ru-RU"/>
        </w:rPr>
      </w:pPr>
    </w:p>
    <w:p w:rsidR="005A276A" w:rsidRDefault="005A276A" w:rsidP="00FD0EDB">
      <w:pPr>
        <w:keepNext/>
        <w:keepLines/>
        <w:tabs>
          <w:tab w:val="left" w:pos="0"/>
        </w:tabs>
        <w:suppressAutoHyphens/>
        <w:spacing w:after="0" w:line="240" w:lineRule="auto"/>
        <w:contextualSpacing/>
        <w:jc w:val="center"/>
        <w:rPr>
          <w:rFonts w:ascii="Times New Roman" w:eastAsia="Times New Roman" w:hAnsi="Times New Roman" w:cs="Times New Roman"/>
          <w:b/>
          <w:sz w:val="24"/>
          <w:szCs w:val="24"/>
          <w:lang w:eastAsia="ru-RU"/>
        </w:rPr>
      </w:pPr>
    </w:p>
    <w:p w:rsidR="005A276A" w:rsidRDefault="005A276A" w:rsidP="00FD0EDB">
      <w:pPr>
        <w:keepNext/>
        <w:keepLines/>
        <w:tabs>
          <w:tab w:val="left" w:pos="0"/>
        </w:tabs>
        <w:suppressAutoHyphens/>
        <w:spacing w:after="0" w:line="240" w:lineRule="auto"/>
        <w:contextualSpacing/>
        <w:jc w:val="center"/>
        <w:rPr>
          <w:rFonts w:ascii="Times New Roman" w:eastAsia="Times New Roman" w:hAnsi="Times New Roman" w:cs="Times New Roman"/>
          <w:b/>
          <w:sz w:val="24"/>
          <w:szCs w:val="24"/>
          <w:lang w:eastAsia="ru-RU"/>
        </w:rPr>
      </w:pPr>
    </w:p>
    <w:p w:rsidR="00D8190B" w:rsidRDefault="00D8190B" w:rsidP="00FD0EDB">
      <w:pPr>
        <w:keepNext/>
        <w:keepLines/>
        <w:tabs>
          <w:tab w:val="left" w:pos="0"/>
        </w:tabs>
        <w:suppressAutoHyphens/>
        <w:spacing w:after="0" w:line="240" w:lineRule="auto"/>
        <w:contextualSpacing/>
        <w:jc w:val="center"/>
        <w:rPr>
          <w:rFonts w:ascii="Times New Roman" w:eastAsia="Times New Roman" w:hAnsi="Times New Roman" w:cs="Times New Roman"/>
          <w:b/>
          <w:sz w:val="24"/>
          <w:szCs w:val="24"/>
          <w:lang w:eastAsia="ru-RU"/>
        </w:rPr>
      </w:pPr>
    </w:p>
    <w:p w:rsidR="00D8190B" w:rsidRDefault="00D8190B" w:rsidP="00FD0EDB">
      <w:pPr>
        <w:keepNext/>
        <w:keepLines/>
        <w:tabs>
          <w:tab w:val="left" w:pos="0"/>
        </w:tabs>
        <w:suppressAutoHyphens/>
        <w:spacing w:after="0" w:line="240" w:lineRule="auto"/>
        <w:contextualSpacing/>
        <w:jc w:val="center"/>
        <w:rPr>
          <w:rFonts w:ascii="Times New Roman" w:eastAsia="Times New Roman" w:hAnsi="Times New Roman" w:cs="Times New Roman"/>
          <w:b/>
          <w:sz w:val="24"/>
          <w:szCs w:val="24"/>
          <w:lang w:eastAsia="ru-RU"/>
        </w:rPr>
      </w:pPr>
    </w:p>
    <w:p w:rsidR="00D8190B" w:rsidRDefault="00D8190B" w:rsidP="00FD0EDB">
      <w:pPr>
        <w:keepNext/>
        <w:keepLines/>
        <w:tabs>
          <w:tab w:val="left" w:pos="0"/>
        </w:tabs>
        <w:suppressAutoHyphens/>
        <w:spacing w:after="0" w:line="240" w:lineRule="auto"/>
        <w:contextualSpacing/>
        <w:jc w:val="center"/>
        <w:rPr>
          <w:rFonts w:ascii="Times New Roman" w:eastAsia="Times New Roman" w:hAnsi="Times New Roman" w:cs="Times New Roman"/>
          <w:b/>
          <w:sz w:val="24"/>
          <w:szCs w:val="24"/>
          <w:lang w:eastAsia="ru-RU"/>
        </w:rPr>
      </w:pPr>
    </w:p>
    <w:p w:rsidR="00D8190B" w:rsidRDefault="00D8190B" w:rsidP="00FD0EDB">
      <w:pPr>
        <w:keepNext/>
        <w:keepLines/>
        <w:tabs>
          <w:tab w:val="left" w:pos="0"/>
        </w:tabs>
        <w:suppressAutoHyphens/>
        <w:spacing w:after="0" w:line="240" w:lineRule="auto"/>
        <w:contextualSpacing/>
        <w:jc w:val="center"/>
        <w:rPr>
          <w:rFonts w:ascii="Times New Roman" w:eastAsia="Times New Roman" w:hAnsi="Times New Roman" w:cs="Times New Roman"/>
          <w:b/>
          <w:sz w:val="24"/>
          <w:szCs w:val="24"/>
          <w:lang w:eastAsia="ru-RU"/>
        </w:rPr>
      </w:pPr>
    </w:p>
    <w:p w:rsidR="005A276A" w:rsidRDefault="005A276A" w:rsidP="00FD0EDB">
      <w:pPr>
        <w:keepNext/>
        <w:keepLines/>
        <w:tabs>
          <w:tab w:val="left" w:pos="0"/>
        </w:tabs>
        <w:suppressAutoHyphens/>
        <w:spacing w:after="0" w:line="240" w:lineRule="auto"/>
        <w:contextualSpacing/>
        <w:jc w:val="center"/>
        <w:rPr>
          <w:rFonts w:ascii="Times New Roman" w:eastAsia="Times New Roman" w:hAnsi="Times New Roman" w:cs="Times New Roman"/>
          <w:b/>
          <w:sz w:val="24"/>
          <w:szCs w:val="24"/>
          <w:lang w:eastAsia="ru-RU"/>
        </w:rPr>
      </w:pPr>
    </w:p>
    <w:p w:rsidR="005A276A" w:rsidRDefault="005A276A" w:rsidP="00FD0EDB">
      <w:pPr>
        <w:keepNext/>
        <w:keepLines/>
        <w:tabs>
          <w:tab w:val="left" w:pos="0"/>
        </w:tabs>
        <w:suppressAutoHyphens/>
        <w:spacing w:after="0" w:line="240" w:lineRule="auto"/>
        <w:contextualSpacing/>
        <w:jc w:val="center"/>
        <w:rPr>
          <w:rFonts w:ascii="Times New Roman" w:eastAsia="Times New Roman" w:hAnsi="Times New Roman" w:cs="Times New Roman"/>
          <w:b/>
          <w:sz w:val="24"/>
          <w:szCs w:val="24"/>
          <w:lang w:eastAsia="ru-RU"/>
        </w:rPr>
      </w:pPr>
    </w:p>
    <w:p w:rsidR="00FD0EDB" w:rsidRDefault="00FD0EDB" w:rsidP="00FD0EDB">
      <w:pPr>
        <w:keepNext/>
        <w:keepLines/>
        <w:tabs>
          <w:tab w:val="left" w:pos="0"/>
        </w:tabs>
        <w:suppressAutoHyphens/>
        <w:spacing w:after="0" w:line="240" w:lineRule="auto"/>
        <w:contextualSpacing/>
        <w:jc w:val="center"/>
        <w:rPr>
          <w:rFonts w:ascii="Times New Roman" w:eastAsia="Times New Roman" w:hAnsi="Times New Roman" w:cs="Times New Roman"/>
          <w:b/>
          <w:sz w:val="24"/>
          <w:szCs w:val="24"/>
          <w:lang w:eastAsia="ru-RU"/>
        </w:rPr>
      </w:pPr>
    </w:p>
    <w:p w:rsidR="00FD0EDB" w:rsidRDefault="00FD0EDB" w:rsidP="00FD0EDB">
      <w:pPr>
        <w:keepNext/>
        <w:keepLines/>
        <w:tabs>
          <w:tab w:val="left" w:pos="0"/>
        </w:tabs>
        <w:suppressAutoHyphens/>
        <w:spacing w:after="0" w:line="240" w:lineRule="auto"/>
        <w:contextualSpacing/>
        <w:jc w:val="center"/>
        <w:rPr>
          <w:rFonts w:ascii="Times New Roman" w:eastAsia="Times New Roman" w:hAnsi="Times New Roman" w:cs="Times New Roman"/>
          <w:b/>
          <w:sz w:val="24"/>
          <w:szCs w:val="24"/>
          <w:lang w:eastAsia="ru-RU"/>
        </w:rPr>
      </w:pPr>
    </w:p>
    <w:p w:rsidR="00FD0EDB" w:rsidRDefault="00964586" w:rsidP="00146991">
      <w:pPr>
        <w:pStyle w:val="a6"/>
        <w:keepNext/>
        <w:keepLines/>
        <w:numPr>
          <w:ilvl w:val="0"/>
          <w:numId w:val="9"/>
        </w:numPr>
        <w:tabs>
          <w:tab w:val="left" w:pos="0"/>
        </w:tabs>
        <w:suppressAutoHyphens/>
        <w:jc w:val="center"/>
        <w:rPr>
          <w:rFonts w:eastAsia="Times New Roman"/>
          <w:b/>
          <w:sz w:val="24"/>
          <w:szCs w:val="24"/>
          <w:lang w:eastAsia="ru-RU"/>
        </w:rPr>
      </w:pPr>
      <w:r w:rsidRPr="00146991">
        <w:rPr>
          <w:rFonts w:eastAsia="Times New Roman"/>
          <w:b/>
          <w:sz w:val="24"/>
          <w:szCs w:val="24"/>
          <w:lang w:eastAsia="ru-RU"/>
        </w:rPr>
        <w:t>Требования к организации оказания услуг и месту оказания услуг.</w:t>
      </w:r>
    </w:p>
    <w:p w:rsidR="00146991" w:rsidRPr="00146991" w:rsidRDefault="00146991" w:rsidP="00146991">
      <w:pPr>
        <w:pStyle w:val="a6"/>
        <w:keepNext/>
        <w:keepLines/>
        <w:tabs>
          <w:tab w:val="left" w:pos="0"/>
        </w:tabs>
        <w:suppressAutoHyphens/>
        <w:ind w:firstLine="0"/>
        <w:rPr>
          <w:rFonts w:eastAsia="Times New Roman"/>
          <w:b/>
          <w:sz w:val="24"/>
          <w:szCs w:val="24"/>
          <w:lang w:eastAsia="ru-RU"/>
        </w:rPr>
      </w:pPr>
      <w:bookmarkStart w:id="0" w:name="_GoBack"/>
      <w:bookmarkEnd w:id="0"/>
    </w:p>
    <w:p w:rsidR="00964586" w:rsidRPr="00964586" w:rsidRDefault="00964586" w:rsidP="00FD0EDB">
      <w:pPr>
        <w:keepNext/>
        <w:keepLines/>
        <w:tabs>
          <w:tab w:val="left" w:pos="0"/>
        </w:tabs>
        <w:suppressAutoHyphens/>
        <w:spacing w:after="0" w:line="240" w:lineRule="auto"/>
        <w:contextualSpacing/>
        <w:jc w:val="both"/>
        <w:rPr>
          <w:rFonts w:ascii="Times New Roman" w:eastAsia="Times New Roman" w:hAnsi="Times New Roman" w:cs="Times New Roman"/>
          <w:sz w:val="24"/>
          <w:szCs w:val="24"/>
          <w:lang w:eastAsia="ru-RU"/>
        </w:rPr>
      </w:pPr>
      <w:r w:rsidRPr="00964586">
        <w:rPr>
          <w:rFonts w:ascii="Times New Roman" w:eastAsia="Times New Roman" w:hAnsi="Times New Roman" w:cs="Times New Roman"/>
          <w:sz w:val="24"/>
          <w:szCs w:val="24"/>
          <w:lang w:eastAsia="ru-RU"/>
        </w:rPr>
        <w:t xml:space="preserve">Наличие у Исполнителя и(или) привлекаемого им Соисполнителя действующей лицензии на осуществление медицинской деятельности при оказании первичной специализированной медико-санитарной помощи в амбулаторных условиях по виду работ (услуг) </w:t>
      </w:r>
      <w:proofErr w:type="spellStart"/>
      <w:r w:rsidRPr="00964586">
        <w:rPr>
          <w:rFonts w:ascii="Times New Roman" w:eastAsia="Times New Roman" w:hAnsi="Times New Roman" w:cs="Times New Roman"/>
          <w:sz w:val="24"/>
          <w:szCs w:val="24"/>
          <w:lang w:eastAsia="ru-RU"/>
        </w:rPr>
        <w:t>сурдология</w:t>
      </w:r>
      <w:proofErr w:type="spellEnd"/>
      <w:r w:rsidRPr="00964586">
        <w:rPr>
          <w:rFonts w:ascii="Times New Roman" w:eastAsia="Times New Roman" w:hAnsi="Times New Roman" w:cs="Times New Roman"/>
          <w:sz w:val="24"/>
          <w:szCs w:val="24"/>
          <w:lang w:eastAsia="ru-RU"/>
        </w:rPr>
        <w:t xml:space="preserve">-оториноларингология  или лицензии на осуществление  медицинской деятельности при осуществлении амбулаторно-поликлинической медицинской помощи, в том числе, при осуществлении специализированной медицинской помощи по виду работ (услуг) </w:t>
      </w:r>
      <w:proofErr w:type="spellStart"/>
      <w:r w:rsidRPr="00964586">
        <w:rPr>
          <w:rFonts w:ascii="Times New Roman" w:eastAsia="Times New Roman" w:hAnsi="Times New Roman" w:cs="Times New Roman"/>
          <w:sz w:val="24"/>
          <w:szCs w:val="24"/>
          <w:lang w:eastAsia="ru-RU"/>
        </w:rPr>
        <w:t>сурдология</w:t>
      </w:r>
      <w:proofErr w:type="spellEnd"/>
      <w:r w:rsidRPr="00964586">
        <w:rPr>
          <w:rFonts w:ascii="Times New Roman" w:eastAsia="Times New Roman" w:hAnsi="Times New Roman" w:cs="Times New Roman"/>
          <w:sz w:val="24"/>
          <w:szCs w:val="24"/>
          <w:lang w:eastAsia="ru-RU"/>
        </w:rPr>
        <w:t>-оториноларингология, с указанием адресов мест осуществления лицензируемого вида деятельности на территории Калининградской области  в соответствии положениями  Федерального закона от 04.05.2011 № 99-ФЗ «О лицензировании отдельных видов деятельности», постановления Правительства РФ от 21.11.2011 № 957 «Об организации лицензирования отдельных видов деятельности», подтверждающей право Исполнителя и (или) привлекаемого им Соисполнителя оказать услуги, являющиеся объектом закупки, в порядке и на условиях, установленных настоящей документацией и проектом контракта.</w:t>
      </w:r>
    </w:p>
    <w:p w:rsidR="00964586" w:rsidRPr="00964586" w:rsidRDefault="00197269" w:rsidP="00FD0EDB">
      <w:pPr>
        <w:keepNext/>
        <w:keepLines/>
        <w:tabs>
          <w:tab w:val="left" w:pos="729"/>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964586" w:rsidRPr="00E10628">
        <w:rPr>
          <w:rFonts w:ascii="Times New Roman" w:eastAsia="Times New Roman" w:hAnsi="Times New Roman" w:cs="Times New Roman"/>
          <w:sz w:val="24"/>
          <w:szCs w:val="24"/>
          <w:u w:val="single"/>
          <w:lang w:eastAsia="ru-RU"/>
        </w:rPr>
        <w:t>Место оказания услуг:</w:t>
      </w:r>
      <w:r w:rsidR="00964586" w:rsidRPr="00964586">
        <w:rPr>
          <w:rFonts w:ascii="Times New Roman" w:eastAsia="Times New Roman" w:hAnsi="Times New Roman" w:cs="Times New Roman"/>
          <w:b/>
          <w:sz w:val="24"/>
          <w:szCs w:val="24"/>
          <w:lang w:eastAsia="ru-RU"/>
        </w:rPr>
        <w:t xml:space="preserve"> </w:t>
      </w:r>
      <w:r w:rsidR="00964586" w:rsidRPr="00964586">
        <w:rPr>
          <w:rFonts w:ascii="Times New Roman" w:eastAsia="Times New Roman" w:hAnsi="Times New Roman" w:cs="Times New Roman"/>
          <w:sz w:val="24"/>
          <w:szCs w:val="24"/>
          <w:lang w:eastAsia="ru-RU"/>
        </w:rPr>
        <w:t>Российская Федерация, Калининградская область, по адресу места нахождения Исполнителя, Соисполнителя или иному адресу места осуществления Исполнителем, Соисполнителем лицензируемого вида деятельности, включая обязательные адреса осуществления лицензионной деятельности на территории Калининградской области.</w:t>
      </w:r>
    </w:p>
    <w:p w:rsidR="00964586" w:rsidRPr="00964586" w:rsidRDefault="00964586" w:rsidP="00FD0EDB">
      <w:pPr>
        <w:keepNext/>
        <w:keepLines/>
        <w:tabs>
          <w:tab w:val="left" w:pos="0"/>
          <w:tab w:val="left" w:pos="426"/>
        </w:tabs>
        <w:spacing w:after="0" w:line="240" w:lineRule="auto"/>
        <w:ind w:firstLine="567"/>
        <w:jc w:val="both"/>
        <w:rPr>
          <w:rFonts w:ascii="Times New Roman" w:eastAsia="Times New Roman" w:hAnsi="Times New Roman" w:cs="Times New Roman"/>
          <w:b/>
          <w:sz w:val="24"/>
          <w:szCs w:val="24"/>
          <w:lang w:eastAsia="ru-RU"/>
        </w:rPr>
      </w:pPr>
      <w:r w:rsidRPr="00964586">
        <w:rPr>
          <w:rFonts w:ascii="Times New Roman" w:eastAsia="Times New Roman" w:hAnsi="Times New Roman" w:cs="Times New Roman"/>
          <w:sz w:val="24"/>
          <w:szCs w:val="24"/>
          <w:lang w:eastAsia="ru-RU"/>
        </w:rPr>
        <w:t>Исполнитель обязан информировать Получателя о местонахождении и графике работы адреса места нахождения Исполнителя (иного места осуществления Исполнителем лицензируемого вида деятельности), адресе места нахождения Соисполнителя, привлекаемого им для оказания услуг (иного места осуществления Соисполнителем лицензируемого вида деятельности).</w:t>
      </w:r>
    </w:p>
    <w:p w:rsidR="00964586" w:rsidRPr="00964586" w:rsidRDefault="00964586" w:rsidP="00FD0EDB">
      <w:pPr>
        <w:keepNext/>
        <w:keepLines/>
        <w:spacing w:after="0" w:line="240" w:lineRule="auto"/>
        <w:ind w:right="4" w:firstLine="567"/>
        <w:jc w:val="both"/>
        <w:rPr>
          <w:rFonts w:ascii="Times New Roman" w:eastAsia="Times New Roman" w:hAnsi="Times New Roman" w:cs="Times New Roman"/>
          <w:sz w:val="24"/>
          <w:szCs w:val="24"/>
          <w:lang w:eastAsia="ru-RU"/>
        </w:rPr>
      </w:pPr>
      <w:r w:rsidRPr="00964586">
        <w:rPr>
          <w:rFonts w:ascii="Times New Roman" w:eastAsia="Times New Roman" w:hAnsi="Times New Roman" w:cs="Times New Roman"/>
          <w:sz w:val="24"/>
          <w:szCs w:val="24"/>
          <w:lang w:eastAsia="ru-RU"/>
        </w:rPr>
        <w:t xml:space="preserve">Исполнитель обеспечивает ведение журнала телефонных звонков из списка Получателей технических средств реабилитации с пометкой о времени звонка, результате звонка и выборе получателем времени оказания услуг по обеспечению слуховыми аппаратами. </w:t>
      </w:r>
    </w:p>
    <w:p w:rsidR="00964586" w:rsidRDefault="00964586" w:rsidP="00FD0EDB">
      <w:pPr>
        <w:keepNext/>
        <w:keepLines/>
        <w:spacing w:after="0" w:line="240" w:lineRule="auto"/>
        <w:jc w:val="both"/>
        <w:rPr>
          <w:rFonts w:ascii="Times New Roman" w:eastAsia="Times New Roman" w:hAnsi="Times New Roman" w:cs="Times New Roman"/>
          <w:sz w:val="24"/>
          <w:szCs w:val="24"/>
          <w:lang w:eastAsia="ru-RU"/>
        </w:rPr>
      </w:pPr>
      <w:r w:rsidRPr="00964586">
        <w:rPr>
          <w:rFonts w:ascii="Times New Roman" w:eastAsia="Times New Roman" w:hAnsi="Times New Roman" w:cs="Times New Roman"/>
          <w:sz w:val="24"/>
          <w:szCs w:val="24"/>
          <w:lang w:eastAsia="ru-RU"/>
        </w:rPr>
        <w:t>Организация работы в месте оказания услуг (иного места осуществления лицензируемого вида деятельности) осуществляется Исполнителем самостоятельно.</w:t>
      </w:r>
    </w:p>
    <w:p w:rsidR="00EF44F3" w:rsidRPr="00964586" w:rsidRDefault="00EF44F3" w:rsidP="00EF44F3">
      <w:pPr>
        <w:keepNext/>
        <w:keepLines/>
        <w:spacing w:after="0" w:line="240" w:lineRule="auto"/>
        <w:ind w:firstLine="708"/>
        <w:jc w:val="both"/>
        <w:rPr>
          <w:rFonts w:ascii="Times New Roman" w:eastAsia="Times New Roman" w:hAnsi="Times New Roman" w:cs="Times New Roman"/>
          <w:sz w:val="24"/>
          <w:szCs w:val="24"/>
          <w:lang w:eastAsia="ru-RU"/>
        </w:rPr>
      </w:pPr>
      <w:r w:rsidRPr="00CA7107">
        <w:rPr>
          <w:rFonts w:ascii="Times New Roman" w:eastAsia="Times New Roman" w:hAnsi="Times New Roman" w:cs="Times New Roman"/>
          <w:sz w:val="24"/>
          <w:szCs w:val="24"/>
          <w:lang w:eastAsia="ru-RU"/>
        </w:rPr>
        <w:t>С</w:t>
      </w:r>
      <w:r w:rsidR="00D8190B">
        <w:rPr>
          <w:rFonts w:ascii="Times New Roman" w:eastAsia="Times New Roman" w:hAnsi="Times New Roman" w:cs="Times New Roman"/>
          <w:sz w:val="24"/>
          <w:szCs w:val="24"/>
          <w:lang w:eastAsia="ru-RU"/>
        </w:rPr>
        <w:t>писки Получателей для оказания У</w:t>
      </w:r>
      <w:r w:rsidRPr="00CA7107">
        <w:rPr>
          <w:rFonts w:ascii="Times New Roman" w:eastAsia="Times New Roman" w:hAnsi="Times New Roman" w:cs="Times New Roman"/>
          <w:sz w:val="24"/>
          <w:szCs w:val="24"/>
          <w:lang w:eastAsia="ru-RU"/>
        </w:rPr>
        <w:t>слуг</w:t>
      </w:r>
      <w:r>
        <w:rPr>
          <w:rFonts w:ascii="Times New Roman" w:eastAsia="Times New Roman" w:hAnsi="Times New Roman" w:cs="Times New Roman"/>
          <w:sz w:val="24"/>
          <w:szCs w:val="24"/>
          <w:lang w:eastAsia="ru-RU"/>
        </w:rPr>
        <w:t>,</w:t>
      </w:r>
      <w:r w:rsidRPr="00CA710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соответствии с заявкой, </w:t>
      </w:r>
      <w:r w:rsidRPr="00CA7107">
        <w:rPr>
          <w:rFonts w:ascii="Times New Roman" w:eastAsia="Times New Roman" w:hAnsi="Times New Roman" w:cs="Times New Roman"/>
          <w:sz w:val="24"/>
          <w:szCs w:val="24"/>
          <w:lang w:eastAsia="ru-RU"/>
        </w:rPr>
        <w:t xml:space="preserve">направляются Заказчиком Исполнителю после осуществления </w:t>
      </w:r>
      <w:r w:rsidR="00D8190B">
        <w:rPr>
          <w:rFonts w:ascii="Times New Roman" w:eastAsia="Times New Roman" w:hAnsi="Times New Roman" w:cs="Times New Roman"/>
          <w:sz w:val="24"/>
          <w:szCs w:val="24"/>
          <w:lang w:eastAsia="ru-RU"/>
        </w:rPr>
        <w:t xml:space="preserve">Заказчиком </w:t>
      </w:r>
      <w:r w:rsidR="00D8190B" w:rsidRPr="005A276A">
        <w:rPr>
          <w:rFonts w:ascii="Times New Roman" w:eastAsia="Times New Roman" w:hAnsi="Times New Roman" w:cs="Times New Roman"/>
          <w:sz w:val="24"/>
          <w:szCs w:val="24"/>
          <w:lang w:eastAsia="ru-RU"/>
        </w:rPr>
        <w:t xml:space="preserve">проверки </w:t>
      </w:r>
      <w:r w:rsidR="00D8190B">
        <w:rPr>
          <w:rFonts w:ascii="Times New Roman" w:eastAsia="Times New Roman" w:hAnsi="Times New Roman" w:cs="Times New Roman"/>
          <w:sz w:val="24"/>
          <w:szCs w:val="24"/>
          <w:lang w:eastAsia="ru-RU"/>
        </w:rPr>
        <w:t xml:space="preserve">слуховых аппаратов на </w:t>
      </w:r>
      <w:r w:rsidR="00D8190B" w:rsidRPr="005A276A">
        <w:rPr>
          <w:rFonts w:ascii="Times New Roman" w:eastAsia="Times New Roman" w:hAnsi="Times New Roman" w:cs="Times New Roman"/>
          <w:sz w:val="24"/>
          <w:szCs w:val="24"/>
          <w:lang w:eastAsia="ru-RU"/>
        </w:rPr>
        <w:t>соответствия требованиям Заказчика к их количеству, качественным, техническим и функциональным характеристикам, потребительским свойствам</w:t>
      </w:r>
      <w:r w:rsidRPr="00CA7107">
        <w:rPr>
          <w:rFonts w:ascii="Times New Roman" w:eastAsia="Times New Roman" w:hAnsi="Times New Roman" w:cs="Times New Roman"/>
          <w:sz w:val="24"/>
          <w:szCs w:val="24"/>
          <w:lang w:eastAsia="ru-RU"/>
        </w:rPr>
        <w:t>.</w:t>
      </w:r>
    </w:p>
    <w:p w:rsidR="00DC25E2" w:rsidRDefault="00DC25E2" w:rsidP="003473BA">
      <w:pPr>
        <w:ind w:left="4820"/>
        <w:rPr>
          <w:rFonts w:ascii="Times New Roman" w:hAnsi="Times New Roman" w:cs="Times New Roman"/>
          <w:b/>
          <w:sz w:val="24"/>
          <w:szCs w:val="24"/>
          <w:lang w:eastAsia="ar-SA"/>
        </w:rPr>
      </w:pPr>
    </w:p>
    <w:p w:rsidR="00DC25E2" w:rsidRDefault="00DC25E2" w:rsidP="003473BA">
      <w:pPr>
        <w:ind w:left="4820"/>
        <w:rPr>
          <w:rFonts w:ascii="Times New Roman" w:hAnsi="Times New Roman" w:cs="Times New Roman"/>
          <w:b/>
          <w:sz w:val="24"/>
          <w:szCs w:val="24"/>
          <w:lang w:eastAsia="ar-SA"/>
        </w:rPr>
      </w:pPr>
    </w:p>
    <w:p w:rsidR="00DC25E2" w:rsidRDefault="00DC25E2" w:rsidP="003473BA">
      <w:pPr>
        <w:ind w:left="4820"/>
        <w:rPr>
          <w:rFonts w:ascii="Times New Roman" w:hAnsi="Times New Roman" w:cs="Times New Roman"/>
          <w:b/>
          <w:sz w:val="24"/>
          <w:szCs w:val="24"/>
          <w:lang w:eastAsia="ar-SA"/>
        </w:rPr>
      </w:pPr>
    </w:p>
    <w:p w:rsidR="00DC25E2" w:rsidRDefault="00DC25E2" w:rsidP="003473BA">
      <w:pPr>
        <w:ind w:left="4820"/>
        <w:rPr>
          <w:rFonts w:ascii="Times New Roman" w:hAnsi="Times New Roman" w:cs="Times New Roman"/>
          <w:b/>
          <w:sz w:val="24"/>
          <w:szCs w:val="24"/>
          <w:lang w:eastAsia="ar-SA"/>
        </w:rPr>
      </w:pPr>
    </w:p>
    <w:p w:rsidR="00DC25E2" w:rsidRDefault="00DC25E2" w:rsidP="003473BA">
      <w:pPr>
        <w:ind w:left="4820"/>
        <w:rPr>
          <w:rFonts w:ascii="Times New Roman" w:hAnsi="Times New Roman" w:cs="Times New Roman"/>
          <w:b/>
          <w:sz w:val="24"/>
          <w:szCs w:val="24"/>
          <w:lang w:eastAsia="ar-SA"/>
        </w:rPr>
      </w:pPr>
    </w:p>
    <w:sectPr w:rsidR="00DC25E2" w:rsidSect="00E80E6D">
      <w:pgSz w:w="16838" w:h="11906" w:orient="landscape"/>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AF62C5E"/>
    <w:multiLevelType w:val="hybridMultilevel"/>
    <w:tmpl w:val="574C744C"/>
    <w:lvl w:ilvl="0" w:tplc="369A064E">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327140D"/>
    <w:multiLevelType w:val="hybridMultilevel"/>
    <w:tmpl w:val="F5C4EA84"/>
    <w:lvl w:ilvl="0" w:tplc="F454C9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0B80676"/>
    <w:multiLevelType w:val="hybridMultilevel"/>
    <w:tmpl w:val="FAECC230"/>
    <w:lvl w:ilvl="0" w:tplc="0E4E2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EA632B"/>
    <w:multiLevelType w:val="multilevel"/>
    <w:tmpl w:val="74F8DA12"/>
    <w:lvl w:ilvl="0">
      <w:start w:val="1"/>
      <w:numFmt w:val="decimal"/>
      <w:lvlText w:val="%1."/>
      <w:lvlJc w:val="left"/>
      <w:pPr>
        <w:ind w:left="720" w:firstLine="360"/>
      </w:pPr>
      <w:rPr>
        <w:b/>
        <w:vertAlign w:val="baseline"/>
      </w:rPr>
    </w:lvl>
    <w:lvl w:ilvl="1">
      <w:start w:val="1"/>
      <w:numFmt w:val="decimal"/>
      <w:lvlText w:val="%1.%2."/>
      <w:lvlJc w:val="left"/>
      <w:pPr>
        <w:ind w:left="1080" w:firstLine="720"/>
      </w:pPr>
      <w:rPr>
        <w:b/>
        <w:vertAlign w:val="baseline"/>
      </w:rPr>
    </w:lvl>
    <w:lvl w:ilvl="2">
      <w:start w:val="1"/>
      <w:numFmt w:val="decimal"/>
      <w:lvlText w:val="%1.%2.%3."/>
      <w:lvlJc w:val="left"/>
      <w:pPr>
        <w:ind w:left="1800" w:firstLine="1080"/>
      </w:pPr>
      <w:rPr>
        <w:b/>
        <w:vertAlign w:val="baseline"/>
      </w:rPr>
    </w:lvl>
    <w:lvl w:ilvl="3">
      <w:start w:val="1"/>
      <w:numFmt w:val="decimal"/>
      <w:lvlText w:val="%1.%2.%3.%4."/>
      <w:lvlJc w:val="left"/>
      <w:pPr>
        <w:ind w:left="2160" w:firstLine="1440"/>
      </w:pPr>
      <w:rPr>
        <w:b/>
        <w:vertAlign w:val="baseline"/>
      </w:rPr>
    </w:lvl>
    <w:lvl w:ilvl="4">
      <w:start w:val="1"/>
      <w:numFmt w:val="decimal"/>
      <w:lvlText w:val="%1.%2.%3.%4.%5."/>
      <w:lvlJc w:val="left"/>
      <w:pPr>
        <w:ind w:left="2880" w:firstLine="1800"/>
      </w:pPr>
      <w:rPr>
        <w:b/>
        <w:vertAlign w:val="baseline"/>
      </w:rPr>
    </w:lvl>
    <w:lvl w:ilvl="5">
      <w:start w:val="1"/>
      <w:numFmt w:val="decimal"/>
      <w:lvlText w:val="%1.%2.%3.%4.%5.%6."/>
      <w:lvlJc w:val="left"/>
      <w:pPr>
        <w:ind w:left="3240" w:firstLine="2160"/>
      </w:pPr>
      <w:rPr>
        <w:b/>
        <w:vertAlign w:val="baseline"/>
      </w:rPr>
    </w:lvl>
    <w:lvl w:ilvl="6">
      <w:start w:val="1"/>
      <w:numFmt w:val="decimal"/>
      <w:lvlText w:val="%1.%2.%3.%4.%5.%6.%7."/>
      <w:lvlJc w:val="left"/>
      <w:pPr>
        <w:ind w:left="3960" w:firstLine="2520"/>
      </w:pPr>
      <w:rPr>
        <w:b/>
        <w:vertAlign w:val="baseline"/>
      </w:rPr>
    </w:lvl>
    <w:lvl w:ilvl="7">
      <w:start w:val="1"/>
      <w:numFmt w:val="decimal"/>
      <w:lvlText w:val="%1.%2.%3.%4.%5.%6.%7.%8."/>
      <w:lvlJc w:val="left"/>
      <w:pPr>
        <w:ind w:left="4320" w:firstLine="2880"/>
      </w:pPr>
      <w:rPr>
        <w:b/>
        <w:vertAlign w:val="baseline"/>
      </w:rPr>
    </w:lvl>
    <w:lvl w:ilvl="8">
      <w:start w:val="1"/>
      <w:numFmt w:val="decimal"/>
      <w:lvlText w:val="%1.%2.%3.%4.%5.%6.%7.%8.%9."/>
      <w:lvlJc w:val="left"/>
      <w:pPr>
        <w:ind w:left="5040" w:firstLine="3240"/>
      </w:pPr>
      <w:rPr>
        <w:b/>
        <w:vertAlign w:val="baseline"/>
      </w:rPr>
    </w:lvl>
  </w:abstractNum>
  <w:abstractNum w:abstractNumId="5">
    <w:nsid w:val="4D377C12"/>
    <w:multiLevelType w:val="hybridMultilevel"/>
    <w:tmpl w:val="EBCC6EF4"/>
    <w:lvl w:ilvl="0" w:tplc="C736FAA4">
      <w:start w:val="3"/>
      <w:numFmt w:val="decimal"/>
      <w:lvlText w:val="%1."/>
      <w:lvlJc w:val="left"/>
      <w:pPr>
        <w:ind w:left="5180" w:hanging="36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6">
    <w:nsid w:val="4F2213DE"/>
    <w:multiLevelType w:val="hybridMultilevel"/>
    <w:tmpl w:val="DC28A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FE5681"/>
    <w:multiLevelType w:val="hybridMultilevel"/>
    <w:tmpl w:val="37062EEE"/>
    <w:lvl w:ilvl="0" w:tplc="D6342FA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BF53F4"/>
    <w:multiLevelType w:val="multilevel"/>
    <w:tmpl w:val="14627086"/>
    <w:lvl w:ilvl="0">
      <w:start w:val="1"/>
      <w:numFmt w:val="bullet"/>
      <w:lvlText w:val="●"/>
      <w:lvlJc w:val="left"/>
      <w:pPr>
        <w:ind w:left="1277" w:firstLine="0"/>
      </w:pPr>
      <w:rPr>
        <w:rFonts w:ascii="Arial" w:eastAsia="Arial" w:hAnsi="Arial" w:cs="Arial"/>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E4E"/>
    <w:rsid w:val="00023DA3"/>
    <w:rsid w:val="00092C05"/>
    <w:rsid w:val="00096BF0"/>
    <w:rsid w:val="000A040E"/>
    <w:rsid w:val="000E3255"/>
    <w:rsid w:val="000F311C"/>
    <w:rsid w:val="0012225E"/>
    <w:rsid w:val="00146991"/>
    <w:rsid w:val="00197269"/>
    <w:rsid w:val="001C2E01"/>
    <w:rsid w:val="001D400A"/>
    <w:rsid w:val="002130CC"/>
    <w:rsid w:val="0022102E"/>
    <w:rsid w:val="00232A43"/>
    <w:rsid w:val="00286017"/>
    <w:rsid w:val="002D3C0C"/>
    <w:rsid w:val="00316CE8"/>
    <w:rsid w:val="003247C8"/>
    <w:rsid w:val="003473BA"/>
    <w:rsid w:val="003775D6"/>
    <w:rsid w:val="003F0125"/>
    <w:rsid w:val="004303F4"/>
    <w:rsid w:val="00456087"/>
    <w:rsid w:val="00460157"/>
    <w:rsid w:val="00470C88"/>
    <w:rsid w:val="00485BE6"/>
    <w:rsid w:val="00495C28"/>
    <w:rsid w:val="004D6CA9"/>
    <w:rsid w:val="005133E7"/>
    <w:rsid w:val="005353F2"/>
    <w:rsid w:val="00541B8E"/>
    <w:rsid w:val="0057262E"/>
    <w:rsid w:val="00573616"/>
    <w:rsid w:val="0057640A"/>
    <w:rsid w:val="005A276A"/>
    <w:rsid w:val="005D48D9"/>
    <w:rsid w:val="005F0973"/>
    <w:rsid w:val="005F4DB9"/>
    <w:rsid w:val="00600F4B"/>
    <w:rsid w:val="00637E58"/>
    <w:rsid w:val="00651809"/>
    <w:rsid w:val="00684FD4"/>
    <w:rsid w:val="0068761F"/>
    <w:rsid w:val="006E075C"/>
    <w:rsid w:val="006E4280"/>
    <w:rsid w:val="00700F7E"/>
    <w:rsid w:val="00707B7C"/>
    <w:rsid w:val="00716FD2"/>
    <w:rsid w:val="00721BA0"/>
    <w:rsid w:val="0072483F"/>
    <w:rsid w:val="007A13D0"/>
    <w:rsid w:val="007D65CF"/>
    <w:rsid w:val="007E7645"/>
    <w:rsid w:val="00825B93"/>
    <w:rsid w:val="00851E89"/>
    <w:rsid w:val="00857EC2"/>
    <w:rsid w:val="00882B76"/>
    <w:rsid w:val="008B784F"/>
    <w:rsid w:val="008C0B4C"/>
    <w:rsid w:val="008C1B3A"/>
    <w:rsid w:val="008C47FD"/>
    <w:rsid w:val="00934B82"/>
    <w:rsid w:val="00935D0B"/>
    <w:rsid w:val="00941FEC"/>
    <w:rsid w:val="00964586"/>
    <w:rsid w:val="009856F7"/>
    <w:rsid w:val="009A280E"/>
    <w:rsid w:val="00A21BE6"/>
    <w:rsid w:val="00A45859"/>
    <w:rsid w:val="00A71BDA"/>
    <w:rsid w:val="00B6043F"/>
    <w:rsid w:val="00B633A2"/>
    <w:rsid w:val="00B733DF"/>
    <w:rsid w:val="00B75476"/>
    <w:rsid w:val="00B94E1C"/>
    <w:rsid w:val="00BA129A"/>
    <w:rsid w:val="00BB4AF9"/>
    <w:rsid w:val="00BD2D12"/>
    <w:rsid w:val="00BD7657"/>
    <w:rsid w:val="00C14004"/>
    <w:rsid w:val="00C370EE"/>
    <w:rsid w:val="00C47E4E"/>
    <w:rsid w:val="00CA7107"/>
    <w:rsid w:val="00CB3288"/>
    <w:rsid w:val="00CD0CCF"/>
    <w:rsid w:val="00CD32DB"/>
    <w:rsid w:val="00CF7B6D"/>
    <w:rsid w:val="00D03034"/>
    <w:rsid w:val="00D30CB1"/>
    <w:rsid w:val="00D34785"/>
    <w:rsid w:val="00D8190B"/>
    <w:rsid w:val="00D878F1"/>
    <w:rsid w:val="00DB5C62"/>
    <w:rsid w:val="00DC0E1C"/>
    <w:rsid w:val="00DC25E2"/>
    <w:rsid w:val="00DC2943"/>
    <w:rsid w:val="00DF7F83"/>
    <w:rsid w:val="00E10628"/>
    <w:rsid w:val="00E4333F"/>
    <w:rsid w:val="00E44905"/>
    <w:rsid w:val="00E510A0"/>
    <w:rsid w:val="00E6432B"/>
    <w:rsid w:val="00E80E6D"/>
    <w:rsid w:val="00E857D0"/>
    <w:rsid w:val="00E97AFA"/>
    <w:rsid w:val="00EF44F3"/>
    <w:rsid w:val="00EF58D5"/>
    <w:rsid w:val="00EF6CDE"/>
    <w:rsid w:val="00F52307"/>
    <w:rsid w:val="00FA2086"/>
    <w:rsid w:val="00FD0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1EDC0-C425-40CA-9F49-70A2DF01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7E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68761F"/>
    <w:pPr>
      <w:tabs>
        <w:tab w:val="center" w:pos="4153"/>
        <w:tab w:val="right" w:pos="8306"/>
      </w:tabs>
      <w:spacing w:after="0" w:line="240" w:lineRule="auto"/>
    </w:pPr>
    <w:rPr>
      <w:rFonts w:ascii="Times New Roman" w:eastAsia="Times New Roman" w:hAnsi="Times New Roman" w:cs="Times New Roman"/>
      <w:sz w:val="28"/>
      <w:szCs w:val="28"/>
      <w:lang w:eastAsia="ru-RU"/>
    </w:rPr>
  </w:style>
  <w:style w:type="character" w:customStyle="1" w:styleId="a5">
    <w:name w:val="Нижний колонтитул Знак"/>
    <w:basedOn w:val="a0"/>
    <w:link w:val="a4"/>
    <w:uiPriority w:val="99"/>
    <w:rsid w:val="0068761F"/>
    <w:rPr>
      <w:rFonts w:ascii="Times New Roman" w:eastAsia="Times New Roman" w:hAnsi="Times New Roman" w:cs="Times New Roman"/>
      <w:sz w:val="28"/>
      <w:szCs w:val="28"/>
      <w:lang w:eastAsia="ru-RU"/>
    </w:rPr>
  </w:style>
  <w:style w:type="paragraph" w:styleId="a6">
    <w:name w:val="List Paragraph"/>
    <w:aliases w:val="Нумерованый список,Bullet List,FooterText,numbered,SL_Абзац списка"/>
    <w:basedOn w:val="a"/>
    <w:link w:val="a7"/>
    <w:uiPriority w:val="34"/>
    <w:qFormat/>
    <w:rsid w:val="00FA2086"/>
    <w:pPr>
      <w:spacing w:after="0" w:line="240" w:lineRule="auto"/>
      <w:ind w:left="720" w:firstLine="720"/>
      <w:contextualSpacing/>
      <w:jc w:val="both"/>
    </w:pPr>
    <w:rPr>
      <w:rFonts w:ascii="Times New Roman" w:eastAsia="Calibri" w:hAnsi="Times New Roman" w:cs="Times New Roman"/>
      <w:sz w:val="28"/>
      <w:szCs w:val="20"/>
      <w:lang w:val="x-none" w:eastAsia="x-none"/>
    </w:rPr>
  </w:style>
  <w:style w:type="character" w:customStyle="1" w:styleId="a7">
    <w:name w:val="Абзац списка Знак"/>
    <w:aliases w:val="Нумерованый список Знак,Bullet List Знак,FooterText Знак,numbered Знак,SL_Абзац списка Знак"/>
    <w:link w:val="a6"/>
    <w:uiPriority w:val="34"/>
    <w:locked/>
    <w:rsid w:val="00FA2086"/>
    <w:rPr>
      <w:rFonts w:ascii="Times New Roman" w:eastAsia="Calibri" w:hAnsi="Times New Roman" w:cs="Times New Roman"/>
      <w:sz w:val="28"/>
      <w:szCs w:val="20"/>
      <w:lang w:val="x-none" w:eastAsia="x-none"/>
    </w:rPr>
  </w:style>
  <w:style w:type="paragraph" w:customStyle="1" w:styleId="Standard">
    <w:name w:val="Standard"/>
    <w:rsid w:val="00FA2086"/>
    <w:pPr>
      <w:suppressAutoHyphens/>
      <w:spacing w:after="200" w:line="276" w:lineRule="auto"/>
      <w:textAlignment w:val="baseline"/>
    </w:pPr>
    <w:rPr>
      <w:rFonts w:ascii="Calibri" w:eastAsia="Calibri" w:hAnsi="Calibri" w:cs="Calibri"/>
      <w:kern w:val="1"/>
      <w:lang w:eastAsia="zh-CN"/>
    </w:rPr>
  </w:style>
  <w:style w:type="paragraph" w:customStyle="1" w:styleId="2">
    <w:name w:val="Основной  текст 2"/>
    <w:basedOn w:val="a8"/>
    <w:rsid w:val="00CF7B6D"/>
    <w:pPr>
      <w:spacing w:after="0" w:line="240" w:lineRule="auto"/>
      <w:jc w:val="both"/>
    </w:pPr>
    <w:rPr>
      <w:rFonts w:ascii="Times New Roman" w:eastAsia="Times New Roman" w:hAnsi="Times New Roman" w:cs="Times New Roman"/>
      <w:sz w:val="28"/>
      <w:szCs w:val="28"/>
      <w:lang w:eastAsia="ru-RU"/>
    </w:rPr>
  </w:style>
  <w:style w:type="paragraph" w:styleId="a8">
    <w:name w:val="Body Text"/>
    <w:basedOn w:val="a"/>
    <w:link w:val="a9"/>
    <w:uiPriority w:val="99"/>
    <w:semiHidden/>
    <w:unhideWhenUsed/>
    <w:rsid w:val="00CF7B6D"/>
    <w:pPr>
      <w:spacing w:after="120"/>
    </w:pPr>
  </w:style>
  <w:style w:type="character" w:customStyle="1" w:styleId="a9">
    <w:name w:val="Основной текст Знак"/>
    <w:basedOn w:val="a0"/>
    <w:link w:val="a8"/>
    <w:uiPriority w:val="99"/>
    <w:semiHidden/>
    <w:rsid w:val="00CF7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1200022377" TargetMode="External"/><Relationship Id="rId5" Type="http://schemas.openxmlformats.org/officeDocument/2006/relationships/hyperlink" Target="http://docs.cntd.ru/document/1200022377"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1BA3A09B3F442A96790B93B882F6D9"/>
        <w:category>
          <w:name w:val="Общие"/>
          <w:gallery w:val="placeholder"/>
        </w:category>
        <w:types>
          <w:type w:val="bbPlcHdr"/>
        </w:types>
        <w:behaviors>
          <w:behavior w:val="content"/>
        </w:behaviors>
        <w:guid w:val="{5D168B0C-6C89-44F8-B446-74C1375C92B0}"/>
      </w:docPartPr>
      <w:docPartBody>
        <w:p w:rsidR="00EE46F6" w:rsidRDefault="00FD04A0" w:rsidP="00FD04A0">
          <w:pPr>
            <w:pStyle w:val="5C1BA3A09B3F442A96790B93B882F6D9"/>
          </w:pPr>
          <w:r>
            <w:rPr>
              <w:rStyle w:val="a3"/>
            </w:rPr>
            <w:t>Выберите элемент.</w:t>
          </w:r>
        </w:p>
      </w:docPartBody>
    </w:docPart>
    <w:docPart>
      <w:docPartPr>
        <w:name w:val="D945F7B80C7A4FCCB1FBDD9CAFF32CCD"/>
        <w:category>
          <w:name w:val="Общие"/>
          <w:gallery w:val="placeholder"/>
        </w:category>
        <w:types>
          <w:type w:val="bbPlcHdr"/>
        </w:types>
        <w:behaviors>
          <w:behavior w:val="content"/>
        </w:behaviors>
        <w:guid w:val="{B7B2F8C2-6E03-4A31-8FFD-32BF21A93CDA}"/>
      </w:docPartPr>
      <w:docPartBody>
        <w:p w:rsidR="00EE46F6" w:rsidRDefault="00FD04A0" w:rsidP="00FD04A0">
          <w:pPr>
            <w:pStyle w:val="D945F7B80C7A4FCCB1FBDD9CAFF32CCD"/>
          </w:pPr>
          <w:r>
            <w:rPr>
              <w:rStyle w:val="a3"/>
            </w:rPr>
            <w:t>Выберите элемент.</w:t>
          </w:r>
        </w:p>
      </w:docPartBody>
    </w:docPart>
    <w:docPart>
      <w:docPartPr>
        <w:name w:val="AC442C1D176E44168C0CD2951B32C1BF"/>
        <w:category>
          <w:name w:val="Общие"/>
          <w:gallery w:val="placeholder"/>
        </w:category>
        <w:types>
          <w:type w:val="bbPlcHdr"/>
        </w:types>
        <w:behaviors>
          <w:behavior w:val="content"/>
        </w:behaviors>
        <w:guid w:val="{C2DB4703-FD97-4ACE-9C12-867A5E1F23FF}"/>
      </w:docPartPr>
      <w:docPartBody>
        <w:p w:rsidR="00EE46F6" w:rsidRDefault="00FD04A0" w:rsidP="00FD04A0">
          <w:pPr>
            <w:pStyle w:val="AC442C1D176E44168C0CD2951B32C1BF"/>
          </w:pPr>
          <w:r>
            <w:rPr>
              <w:rStyle w:val="a3"/>
            </w:rPr>
            <w:t>Выберите элемент.</w:t>
          </w:r>
        </w:p>
      </w:docPartBody>
    </w:docPart>
    <w:docPart>
      <w:docPartPr>
        <w:name w:val="34CD2224DB5C4062BF0BE9EFCD5DF70E"/>
        <w:category>
          <w:name w:val="Общие"/>
          <w:gallery w:val="placeholder"/>
        </w:category>
        <w:types>
          <w:type w:val="bbPlcHdr"/>
        </w:types>
        <w:behaviors>
          <w:behavior w:val="content"/>
        </w:behaviors>
        <w:guid w:val="{B48165FC-4F90-4AEB-B31B-A40CD172DFCF}"/>
      </w:docPartPr>
      <w:docPartBody>
        <w:p w:rsidR="00EE46F6" w:rsidRDefault="00FD04A0" w:rsidP="00FD04A0">
          <w:pPr>
            <w:pStyle w:val="34CD2224DB5C4062BF0BE9EFCD5DF70E"/>
          </w:pPr>
          <w:r>
            <w:rPr>
              <w:rStyle w:val="a3"/>
            </w:rPr>
            <w:t>Выберите элемент.</w:t>
          </w:r>
        </w:p>
      </w:docPartBody>
    </w:docPart>
    <w:docPart>
      <w:docPartPr>
        <w:name w:val="A79FC2EDF6824654827A79BEECF767BF"/>
        <w:category>
          <w:name w:val="Общие"/>
          <w:gallery w:val="placeholder"/>
        </w:category>
        <w:types>
          <w:type w:val="bbPlcHdr"/>
        </w:types>
        <w:behaviors>
          <w:behavior w:val="content"/>
        </w:behaviors>
        <w:guid w:val="{82F08BDE-C0D5-4EEC-B792-371BD0B901DB}"/>
      </w:docPartPr>
      <w:docPartBody>
        <w:p w:rsidR="00EE46F6" w:rsidRDefault="00FD04A0" w:rsidP="00FD04A0">
          <w:pPr>
            <w:pStyle w:val="A79FC2EDF6824654827A79BEECF767BF"/>
          </w:pPr>
          <w:r>
            <w:rPr>
              <w:rStyle w:val="a3"/>
            </w:rPr>
            <w:t>Выберите элемент.</w:t>
          </w:r>
        </w:p>
      </w:docPartBody>
    </w:docPart>
    <w:docPart>
      <w:docPartPr>
        <w:name w:val="D6280D2A61A440EE913B63BF47C8C38B"/>
        <w:category>
          <w:name w:val="Общие"/>
          <w:gallery w:val="placeholder"/>
        </w:category>
        <w:types>
          <w:type w:val="bbPlcHdr"/>
        </w:types>
        <w:behaviors>
          <w:behavior w:val="content"/>
        </w:behaviors>
        <w:guid w:val="{E42B28A5-B5AC-4E76-B5F8-3157F07804A8}"/>
      </w:docPartPr>
      <w:docPartBody>
        <w:p w:rsidR="00EE46F6" w:rsidRDefault="00FD04A0" w:rsidP="00FD04A0">
          <w:pPr>
            <w:pStyle w:val="D6280D2A61A440EE913B63BF47C8C38B"/>
          </w:pPr>
          <w:r>
            <w:rPr>
              <w:rStyle w:val="a3"/>
            </w:rPr>
            <w:t>Выберите элемент.</w:t>
          </w:r>
        </w:p>
      </w:docPartBody>
    </w:docPart>
    <w:docPart>
      <w:docPartPr>
        <w:name w:val="926DC540EF954D7780A6A63CD4C81E39"/>
        <w:category>
          <w:name w:val="Общие"/>
          <w:gallery w:val="placeholder"/>
        </w:category>
        <w:types>
          <w:type w:val="bbPlcHdr"/>
        </w:types>
        <w:behaviors>
          <w:behavior w:val="content"/>
        </w:behaviors>
        <w:guid w:val="{0892BDD9-C73E-4D0D-B975-E13C39113FC0}"/>
      </w:docPartPr>
      <w:docPartBody>
        <w:p w:rsidR="00EE46F6" w:rsidRDefault="00FD04A0" w:rsidP="00FD04A0">
          <w:pPr>
            <w:pStyle w:val="926DC540EF954D7780A6A63CD4C81E39"/>
          </w:pPr>
          <w:r>
            <w:rPr>
              <w:rStyle w:val="a3"/>
            </w:rPr>
            <w:t>Выберите элемент.</w:t>
          </w:r>
        </w:p>
      </w:docPartBody>
    </w:docPart>
    <w:docPart>
      <w:docPartPr>
        <w:name w:val="FA25524D3C7F4F97A6DDD8419E37B7A7"/>
        <w:category>
          <w:name w:val="Общие"/>
          <w:gallery w:val="placeholder"/>
        </w:category>
        <w:types>
          <w:type w:val="bbPlcHdr"/>
        </w:types>
        <w:behaviors>
          <w:behavior w:val="content"/>
        </w:behaviors>
        <w:guid w:val="{025CE9DB-329B-41CB-A606-38469296C80B}"/>
      </w:docPartPr>
      <w:docPartBody>
        <w:p w:rsidR="00EE46F6" w:rsidRDefault="00FD04A0" w:rsidP="00FD04A0">
          <w:pPr>
            <w:pStyle w:val="FA25524D3C7F4F97A6DDD8419E37B7A7"/>
          </w:pPr>
          <w:r>
            <w:rPr>
              <w:rStyle w:val="a3"/>
            </w:rPr>
            <w:t>Выберите элемент.</w:t>
          </w:r>
        </w:p>
      </w:docPartBody>
    </w:docPart>
    <w:docPart>
      <w:docPartPr>
        <w:name w:val="88013B5CBD4344F6822B814D585B503B"/>
        <w:category>
          <w:name w:val="Общие"/>
          <w:gallery w:val="placeholder"/>
        </w:category>
        <w:types>
          <w:type w:val="bbPlcHdr"/>
        </w:types>
        <w:behaviors>
          <w:behavior w:val="content"/>
        </w:behaviors>
        <w:guid w:val="{0419FCC8-E96B-4F08-AB4E-C0B130C140CE}"/>
      </w:docPartPr>
      <w:docPartBody>
        <w:p w:rsidR="00EE46F6" w:rsidRDefault="00FD04A0" w:rsidP="00FD04A0">
          <w:pPr>
            <w:pStyle w:val="88013B5CBD4344F6822B814D585B503B"/>
          </w:pPr>
          <w:r>
            <w:rPr>
              <w:rStyle w:val="a3"/>
            </w:rPr>
            <w:t>Выберите элемент.</w:t>
          </w:r>
        </w:p>
      </w:docPartBody>
    </w:docPart>
    <w:docPart>
      <w:docPartPr>
        <w:name w:val="16C397ED957444C59AE35C892ED3EAEF"/>
        <w:category>
          <w:name w:val="Общие"/>
          <w:gallery w:val="placeholder"/>
        </w:category>
        <w:types>
          <w:type w:val="bbPlcHdr"/>
        </w:types>
        <w:behaviors>
          <w:behavior w:val="content"/>
        </w:behaviors>
        <w:guid w:val="{8A754468-9400-4625-962B-761EE49E09C7}"/>
      </w:docPartPr>
      <w:docPartBody>
        <w:p w:rsidR="00426C73" w:rsidRDefault="008D52EF" w:rsidP="008D52EF">
          <w:pPr>
            <w:pStyle w:val="16C397ED957444C59AE35C892ED3EAEF"/>
          </w:pPr>
          <w:r>
            <w:rPr>
              <w:rStyle w:val="a3"/>
            </w:rPr>
            <w:t>Выберите элемент.</w:t>
          </w:r>
        </w:p>
      </w:docPartBody>
    </w:docPart>
    <w:docPart>
      <w:docPartPr>
        <w:name w:val="6EE726676686440CA7BAA4FF046ADC85"/>
        <w:category>
          <w:name w:val="Общие"/>
          <w:gallery w:val="placeholder"/>
        </w:category>
        <w:types>
          <w:type w:val="bbPlcHdr"/>
        </w:types>
        <w:behaviors>
          <w:behavior w:val="content"/>
        </w:behaviors>
        <w:guid w:val="{2A822352-2619-4C59-85C4-2A8C78AE4D5C}"/>
      </w:docPartPr>
      <w:docPartBody>
        <w:p w:rsidR="00426C73" w:rsidRDefault="008D52EF" w:rsidP="008D52EF">
          <w:pPr>
            <w:pStyle w:val="6EE726676686440CA7BAA4FF046ADC85"/>
          </w:pPr>
          <w:r>
            <w:rPr>
              <w:rStyle w:val="a3"/>
            </w:rPr>
            <w:t>Выберите элемент.</w:t>
          </w:r>
        </w:p>
      </w:docPartBody>
    </w:docPart>
    <w:docPart>
      <w:docPartPr>
        <w:name w:val="53F24C6270504C96BD2CC82FFBC86CE2"/>
        <w:category>
          <w:name w:val="Общие"/>
          <w:gallery w:val="placeholder"/>
        </w:category>
        <w:types>
          <w:type w:val="bbPlcHdr"/>
        </w:types>
        <w:behaviors>
          <w:behavior w:val="content"/>
        </w:behaviors>
        <w:guid w:val="{13BB4E64-B56F-4942-8BE7-11A834A2ACAB}"/>
      </w:docPartPr>
      <w:docPartBody>
        <w:p w:rsidR="00426C73" w:rsidRDefault="008D52EF" w:rsidP="008D52EF">
          <w:pPr>
            <w:pStyle w:val="53F24C6270504C96BD2CC82FFBC86CE2"/>
          </w:pPr>
          <w:r>
            <w:rPr>
              <w:rStyle w:val="a3"/>
            </w:rPr>
            <w:t>Выберите элемент.</w:t>
          </w:r>
        </w:p>
      </w:docPartBody>
    </w:docPart>
    <w:docPart>
      <w:docPartPr>
        <w:name w:val="06B4FB054D1140C58D5631B22A19E29F"/>
        <w:category>
          <w:name w:val="Общие"/>
          <w:gallery w:val="placeholder"/>
        </w:category>
        <w:types>
          <w:type w:val="bbPlcHdr"/>
        </w:types>
        <w:behaviors>
          <w:behavior w:val="content"/>
        </w:behaviors>
        <w:guid w:val="{95AACD93-7FFB-4BDE-8C78-87A25F6B8B1F}"/>
      </w:docPartPr>
      <w:docPartBody>
        <w:p w:rsidR="00426C73" w:rsidRDefault="008D52EF" w:rsidP="008D52EF">
          <w:pPr>
            <w:pStyle w:val="06B4FB054D1140C58D5631B22A19E29F"/>
          </w:pPr>
          <w:r>
            <w:rPr>
              <w:rStyle w:val="a3"/>
            </w:rPr>
            <w:t>Выберите элемент.</w:t>
          </w:r>
        </w:p>
      </w:docPartBody>
    </w:docPart>
    <w:docPart>
      <w:docPartPr>
        <w:name w:val="4FDEDC49576C4D23931E76B29E505EE2"/>
        <w:category>
          <w:name w:val="Общие"/>
          <w:gallery w:val="placeholder"/>
        </w:category>
        <w:types>
          <w:type w:val="bbPlcHdr"/>
        </w:types>
        <w:behaviors>
          <w:behavior w:val="content"/>
        </w:behaviors>
        <w:guid w:val="{47A30CAD-DE2E-45AC-8B66-F8DD581F10F8}"/>
      </w:docPartPr>
      <w:docPartBody>
        <w:p w:rsidR="00426C73" w:rsidRDefault="008D52EF" w:rsidP="008D52EF">
          <w:pPr>
            <w:pStyle w:val="4FDEDC49576C4D23931E76B29E505EE2"/>
          </w:pPr>
          <w:r>
            <w:rPr>
              <w:rStyle w:val="a3"/>
            </w:rPr>
            <w:t>Выберите элемент.</w:t>
          </w:r>
        </w:p>
      </w:docPartBody>
    </w:docPart>
    <w:docPart>
      <w:docPartPr>
        <w:name w:val="0DE2A5AA5819444593B8B3139737A9A3"/>
        <w:category>
          <w:name w:val="Общие"/>
          <w:gallery w:val="placeholder"/>
        </w:category>
        <w:types>
          <w:type w:val="bbPlcHdr"/>
        </w:types>
        <w:behaviors>
          <w:behavior w:val="content"/>
        </w:behaviors>
        <w:guid w:val="{1AFBEF21-D4F3-40D4-AB5A-FF42161B5426}"/>
      </w:docPartPr>
      <w:docPartBody>
        <w:p w:rsidR="00426C73" w:rsidRDefault="008D52EF" w:rsidP="008D52EF">
          <w:pPr>
            <w:pStyle w:val="0DE2A5AA5819444593B8B3139737A9A3"/>
          </w:pPr>
          <w:r>
            <w:rPr>
              <w:rStyle w:val="a3"/>
            </w:rPr>
            <w:t>Выберите элемент.</w:t>
          </w:r>
        </w:p>
      </w:docPartBody>
    </w:docPart>
    <w:docPart>
      <w:docPartPr>
        <w:name w:val="809FF88EE7AE452EBC352060201F737F"/>
        <w:category>
          <w:name w:val="Общие"/>
          <w:gallery w:val="placeholder"/>
        </w:category>
        <w:types>
          <w:type w:val="bbPlcHdr"/>
        </w:types>
        <w:behaviors>
          <w:behavior w:val="content"/>
        </w:behaviors>
        <w:guid w:val="{E3ABB76C-5C8A-4DAF-B602-5B30E9F963D9}"/>
      </w:docPartPr>
      <w:docPartBody>
        <w:p w:rsidR="00426C73" w:rsidRDefault="008D52EF" w:rsidP="008D52EF">
          <w:pPr>
            <w:pStyle w:val="809FF88EE7AE452EBC352060201F737F"/>
          </w:pPr>
          <w:r>
            <w:rPr>
              <w:rStyle w:val="a3"/>
            </w:rPr>
            <w:t>Выберите элемент.</w:t>
          </w:r>
        </w:p>
      </w:docPartBody>
    </w:docPart>
    <w:docPart>
      <w:docPartPr>
        <w:name w:val="E6B5220699B94C20AA73C24E8A76E10E"/>
        <w:category>
          <w:name w:val="Общие"/>
          <w:gallery w:val="placeholder"/>
        </w:category>
        <w:types>
          <w:type w:val="bbPlcHdr"/>
        </w:types>
        <w:behaviors>
          <w:behavior w:val="content"/>
        </w:behaviors>
        <w:guid w:val="{FD9A4680-DEE8-43A8-AFDA-3F463064E24B}"/>
      </w:docPartPr>
      <w:docPartBody>
        <w:p w:rsidR="00426C73" w:rsidRDefault="008D52EF" w:rsidP="008D52EF">
          <w:pPr>
            <w:pStyle w:val="E6B5220699B94C20AA73C24E8A76E10E"/>
          </w:pPr>
          <w:r>
            <w:rPr>
              <w:rStyle w:val="a3"/>
            </w:rPr>
            <w:t>Выберите элемент.</w:t>
          </w:r>
        </w:p>
      </w:docPartBody>
    </w:docPart>
    <w:docPart>
      <w:docPartPr>
        <w:name w:val="1B3684D75A0D4F81B5C742C5F2E60766"/>
        <w:category>
          <w:name w:val="Общие"/>
          <w:gallery w:val="placeholder"/>
        </w:category>
        <w:types>
          <w:type w:val="bbPlcHdr"/>
        </w:types>
        <w:behaviors>
          <w:behavior w:val="content"/>
        </w:behaviors>
        <w:guid w:val="{5B6D6EB9-81D5-4A5B-87FE-0B56A485921B}"/>
      </w:docPartPr>
      <w:docPartBody>
        <w:p w:rsidR="00426C73" w:rsidRDefault="008D52EF" w:rsidP="008D52EF">
          <w:pPr>
            <w:pStyle w:val="1B3684D75A0D4F81B5C742C5F2E60766"/>
          </w:pPr>
          <w:r>
            <w:rPr>
              <w:rStyle w:val="a3"/>
            </w:rPr>
            <w:t>Выберите элемент.</w:t>
          </w:r>
        </w:p>
      </w:docPartBody>
    </w:docPart>
    <w:docPart>
      <w:docPartPr>
        <w:name w:val="826A784C224C433A8C027581AF9FE4F4"/>
        <w:category>
          <w:name w:val="Общие"/>
          <w:gallery w:val="placeholder"/>
        </w:category>
        <w:types>
          <w:type w:val="bbPlcHdr"/>
        </w:types>
        <w:behaviors>
          <w:behavior w:val="content"/>
        </w:behaviors>
        <w:guid w:val="{C152BCBB-E9E7-433B-B8BF-666C4533F2FF}"/>
      </w:docPartPr>
      <w:docPartBody>
        <w:p w:rsidR="00426C73" w:rsidRDefault="008D52EF" w:rsidP="008D52EF">
          <w:pPr>
            <w:pStyle w:val="826A784C224C433A8C027581AF9FE4F4"/>
          </w:pPr>
          <w:r>
            <w:rPr>
              <w:rStyle w:val="a3"/>
            </w:rPr>
            <w:t>Выберите элемент.</w:t>
          </w:r>
        </w:p>
      </w:docPartBody>
    </w:docPart>
    <w:docPart>
      <w:docPartPr>
        <w:name w:val="3FC50A2DCB1346269114381C7168E1CB"/>
        <w:category>
          <w:name w:val="Общие"/>
          <w:gallery w:val="placeholder"/>
        </w:category>
        <w:types>
          <w:type w:val="bbPlcHdr"/>
        </w:types>
        <w:behaviors>
          <w:behavior w:val="content"/>
        </w:behaviors>
        <w:guid w:val="{3FA82993-B87C-45BF-975E-01909B04FD62}"/>
      </w:docPartPr>
      <w:docPartBody>
        <w:p w:rsidR="00426C73" w:rsidRDefault="008D52EF" w:rsidP="008D52EF">
          <w:pPr>
            <w:pStyle w:val="3FC50A2DCB1346269114381C7168E1CB"/>
          </w:pPr>
          <w:r>
            <w:rPr>
              <w:rStyle w:val="a3"/>
            </w:rPr>
            <w:t>Выберите элемент.</w:t>
          </w:r>
        </w:p>
      </w:docPartBody>
    </w:docPart>
    <w:docPart>
      <w:docPartPr>
        <w:name w:val="B02A13FCAE2748209E7EB90DBA1D2843"/>
        <w:category>
          <w:name w:val="Общие"/>
          <w:gallery w:val="placeholder"/>
        </w:category>
        <w:types>
          <w:type w:val="bbPlcHdr"/>
        </w:types>
        <w:behaviors>
          <w:behavior w:val="content"/>
        </w:behaviors>
        <w:guid w:val="{9F5D5803-486B-4149-8B30-0D72B09C1FB5}"/>
      </w:docPartPr>
      <w:docPartBody>
        <w:p w:rsidR="00426C73" w:rsidRDefault="008D52EF" w:rsidP="008D52EF">
          <w:pPr>
            <w:pStyle w:val="B02A13FCAE2748209E7EB90DBA1D2843"/>
          </w:pPr>
          <w:r>
            <w:rPr>
              <w:rStyle w:val="a3"/>
            </w:rPr>
            <w:t>Выберите элемент.</w:t>
          </w:r>
        </w:p>
      </w:docPartBody>
    </w:docPart>
    <w:docPart>
      <w:docPartPr>
        <w:name w:val="5CE6A9F43617494BA29B8A5FD7364369"/>
        <w:category>
          <w:name w:val="Общие"/>
          <w:gallery w:val="placeholder"/>
        </w:category>
        <w:types>
          <w:type w:val="bbPlcHdr"/>
        </w:types>
        <w:behaviors>
          <w:behavior w:val="content"/>
        </w:behaviors>
        <w:guid w:val="{7D1140F9-A159-4464-BBDE-300843CE0CE4}"/>
      </w:docPartPr>
      <w:docPartBody>
        <w:p w:rsidR="00426C73" w:rsidRDefault="008D52EF" w:rsidP="008D52EF">
          <w:pPr>
            <w:pStyle w:val="5CE6A9F43617494BA29B8A5FD7364369"/>
          </w:pPr>
          <w:r>
            <w:rPr>
              <w:rStyle w:val="a3"/>
            </w:rPr>
            <w:t>Выберите элемент.</w:t>
          </w:r>
        </w:p>
      </w:docPartBody>
    </w:docPart>
    <w:docPart>
      <w:docPartPr>
        <w:name w:val="5EA2881A49DD4EBBA38A4731C10993A2"/>
        <w:category>
          <w:name w:val="Общие"/>
          <w:gallery w:val="placeholder"/>
        </w:category>
        <w:types>
          <w:type w:val="bbPlcHdr"/>
        </w:types>
        <w:behaviors>
          <w:behavior w:val="content"/>
        </w:behaviors>
        <w:guid w:val="{836CA5C9-B3DC-42A8-B9A7-55FD2DF76E0A}"/>
      </w:docPartPr>
      <w:docPartBody>
        <w:p w:rsidR="00426C73" w:rsidRDefault="008D52EF" w:rsidP="008D52EF">
          <w:pPr>
            <w:pStyle w:val="5EA2881A49DD4EBBA38A4731C10993A2"/>
          </w:pPr>
          <w:r>
            <w:rPr>
              <w:rStyle w:val="a3"/>
            </w:rPr>
            <w:t>Выберите элемент.</w:t>
          </w:r>
        </w:p>
      </w:docPartBody>
    </w:docPart>
    <w:docPart>
      <w:docPartPr>
        <w:name w:val="98964BDC34F048D3906078C6F7B052EC"/>
        <w:category>
          <w:name w:val="Общие"/>
          <w:gallery w:val="placeholder"/>
        </w:category>
        <w:types>
          <w:type w:val="bbPlcHdr"/>
        </w:types>
        <w:behaviors>
          <w:behavior w:val="content"/>
        </w:behaviors>
        <w:guid w:val="{C96AD94F-B226-49D7-A3D8-8DF0001E9454}"/>
      </w:docPartPr>
      <w:docPartBody>
        <w:p w:rsidR="00426C73" w:rsidRDefault="008D52EF" w:rsidP="008D52EF">
          <w:pPr>
            <w:pStyle w:val="98964BDC34F048D3906078C6F7B052EC"/>
          </w:pPr>
          <w:r>
            <w:rPr>
              <w:rStyle w:val="a3"/>
            </w:rPr>
            <w:t>Выберите элемент.</w:t>
          </w:r>
        </w:p>
      </w:docPartBody>
    </w:docPart>
    <w:docPart>
      <w:docPartPr>
        <w:name w:val="8616D68392E44CBBA2CBB870A73AA902"/>
        <w:category>
          <w:name w:val="Общие"/>
          <w:gallery w:val="placeholder"/>
        </w:category>
        <w:types>
          <w:type w:val="bbPlcHdr"/>
        </w:types>
        <w:behaviors>
          <w:behavior w:val="content"/>
        </w:behaviors>
        <w:guid w:val="{A7B160EC-82D1-4C18-A279-BA4C8D393A0A}"/>
      </w:docPartPr>
      <w:docPartBody>
        <w:p w:rsidR="00426C73" w:rsidRDefault="008D52EF" w:rsidP="008D52EF">
          <w:pPr>
            <w:pStyle w:val="8616D68392E44CBBA2CBB870A73AA902"/>
          </w:pPr>
          <w:r>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FB"/>
    <w:rsid w:val="00033763"/>
    <w:rsid w:val="001B3F48"/>
    <w:rsid w:val="001B4E84"/>
    <w:rsid w:val="001C7C14"/>
    <w:rsid w:val="002343FB"/>
    <w:rsid w:val="00355B83"/>
    <w:rsid w:val="00426C73"/>
    <w:rsid w:val="00455AB4"/>
    <w:rsid w:val="00463B0F"/>
    <w:rsid w:val="00745209"/>
    <w:rsid w:val="008248DD"/>
    <w:rsid w:val="008D52EF"/>
    <w:rsid w:val="00A1070B"/>
    <w:rsid w:val="00A5061D"/>
    <w:rsid w:val="00C209CB"/>
    <w:rsid w:val="00D646BA"/>
    <w:rsid w:val="00EE46F6"/>
    <w:rsid w:val="00F438E6"/>
    <w:rsid w:val="00FD04A0"/>
    <w:rsid w:val="00FF2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D52EF"/>
  </w:style>
  <w:style w:type="paragraph" w:customStyle="1" w:styleId="F73963266FE44B298F1A23B7ADE820AF">
    <w:name w:val="F73963266FE44B298F1A23B7ADE820AF"/>
    <w:rsid w:val="002343FB"/>
  </w:style>
  <w:style w:type="paragraph" w:customStyle="1" w:styleId="C51D1EEB480748C6B7C89134B020DA9E">
    <w:name w:val="C51D1EEB480748C6B7C89134B020DA9E"/>
    <w:rsid w:val="002343FB"/>
  </w:style>
  <w:style w:type="paragraph" w:customStyle="1" w:styleId="8E1EC73D46884E5093C3BD950DE8CCF7">
    <w:name w:val="8E1EC73D46884E5093C3BD950DE8CCF7"/>
    <w:rsid w:val="002343FB"/>
  </w:style>
  <w:style w:type="paragraph" w:customStyle="1" w:styleId="EA688112174544C3B2D6E1C3C9A3E023">
    <w:name w:val="EA688112174544C3B2D6E1C3C9A3E023"/>
    <w:rsid w:val="002343FB"/>
  </w:style>
  <w:style w:type="paragraph" w:customStyle="1" w:styleId="21C3BD746A2D40F1983B499D0195F6A2">
    <w:name w:val="21C3BD746A2D40F1983B499D0195F6A2"/>
    <w:rsid w:val="002343FB"/>
  </w:style>
  <w:style w:type="paragraph" w:customStyle="1" w:styleId="ED5BD63D865944E8993FD40A52ABAFD0">
    <w:name w:val="ED5BD63D865944E8993FD40A52ABAFD0"/>
    <w:rsid w:val="002343FB"/>
  </w:style>
  <w:style w:type="paragraph" w:customStyle="1" w:styleId="3D1CDE99BE0C4B598A8F05B2EFC70B54">
    <w:name w:val="3D1CDE99BE0C4B598A8F05B2EFC70B54"/>
    <w:rsid w:val="002343FB"/>
  </w:style>
  <w:style w:type="paragraph" w:customStyle="1" w:styleId="361A891195DD4CF4A0ED93FB23B7B7E0">
    <w:name w:val="361A891195DD4CF4A0ED93FB23B7B7E0"/>
    <w:rsid w:val="002343FB"/>
  </w:style>
  <w:style w:type="paragraph" w:customStyle="1" w:styleId="0FF58DA0837540F99CC504D63B47FABE">
    <w:name w:val="0FF58DA0837540F99CC504D63B47FABE"/>
    <w:rsid w:val="002343FB"/>
  </w:style>
  <w:style w:type="paragraph" w:customStyle="1" w:styleId="5D15CF76938C48ACA43E6A088E328B3A">
    <w:name w:val="5D15CF76938C48ACA43E6A088E328B3A"/>
    <w:rsid w:val="002343FB"/>
  </w:style>
  <w:style w:type="paragraph" w:customStyle="1" w:styleId="F9FD9F8D60CE4235AB4CC7C49E614D36">
    <w:name w:val="F9FD9F8D60CE4235AB4CC7C49E614D36"/>
    <w:rsid w:val="002343FB"/>
  </w:style>
  <w:style w:type="paragraph" w:customStyle="1" w:styleId="A2A310D85C614DA3A049466ADC605A68">
    <w:name w:val="A2A310D85C614DA3A049466ADC605A68"/>
    <w:rsid w:val="002343FB"/>
  </w:style>
  <w:style w:type="paragraph" w:customStyle="1" w:styleId="7C3A29465B19457AB128643A6E4650C9">
    <w:name w:val="7C3A29465B19457AB128643A6E4650C9"/>
    <w:rsid w:val="002343FB"/>
  </w:style>
  <w:style w:type="paragraph" w:customStyle="1" w:styleId="DF12CB00574A4F63A0A8F9C4E7FB9002">
    <w:name w:val="DF12CB00574A4F63A0A8F9C4E7FB9002"/>
    <w:rsid w:val="002343FB"/>
  </w:style>
  <w:style w:type="paragraph" w:customStyle="1" w:styleId="5D616D87F8A34A69A2CEA9A063C5E8B9">
    <w:name w:val="5D616D87F8A34A69A2CEA9A063C5E8B9"/>
    <w:rsid w:val="002343FB"/>
  </w:style>
  <w:style w:type="paragraph" w:customStyle="1" w:styleId="C958B6E52B5E431688CA1B819F9AC4D8">
    <w:name w:val="C958B6E52B5E431688CA1B819F9AC4D8"/>
    <w:rsid w:val="002343FB"/>
  </w:style>
  <w:style w:type="paragraph" w:customStyle="1" w:styleId="ED8DE5362AD44358BE2F100794C47661">
    <w:name w:val="ED8DE5362AD44358BE2F100794C47661"/>
    <w:rsid w:val="002343FB"/>
  </w:style>
  <w:style w:type="paragraph" w:customStyle="1" w:styleId="797F4A7C21194437ABD91F4D679A1891">
    <w:name w:val="797F4A7C21194437ABD91F4D679A1891"/>
    <w:rsid w:val="002343FB"/>
  </w:style>
  <w:style w:type="paragraph" w:customStyle="1" w:styleId="B7F713A8189E4CAFB04C40B5811C4CB6">
    <w:name w:val="B7F713A8189E4CAFB04C40B5811C4CB6"/>
    <w:rsid w:val="002343FB"/>
  </w:style>
  <w:style w:type="paragraph" w:customStyle="1" w:styleId="FFCDA0E7220C4265AB69888F5DB65713">
    <w:name w:val="FFCDA0E7220C4265AB69888F5DB65713"/>
    <w:rsid w:val="002343FB"/>
  </w:style>
  <w:style w:type="paragraph" w:customStyle="1" w:styleId="0E2876E4696744C297B3F1D9354F54AA">
    <w:name w:val="0E2876E4696744C297B3F1D9354F54AA"/>
    <w:rsid w:val="002343FB"/>
  </w:style>
  <w:style w:type="paragraph" w:customStyle="1" w:styleId="E2FDC95E491A4981A33350D0FC5218E4">
    <w:name w:val="E2FDC95E491A4981A33350D0FC5218E4"/>
    <w:rsid w:val="002343FB"/>
  </w:style>
  <w:style w:type="paragraph" w:customStyle="1" w:styleId="038EF7D52DFB478FA47825FE1C29E258">
    <w:name w:val="038EF7D52DFB478FA47825FE1C29E258"/>
    <w:rsid w:val="002343FB"/>
  </w:style>
  <w:style w:type="paragraph" w:customStyle="1" w:styleId="EAB4BB41FAD2450AAA1728F54DC6C3FA">
    <w:name w:val="EAB4BB41FAD2450AAA1728F54DC6C3FA"/>
    <w:rsid w:val="002343FB"/>
  </w:style>
  <w:style w:type="paragraph" w:customStyle="1" w:styleId="9F54E037D80D44AFBE040962923785B1">
    <w:name w:val="9F54E037D80D44AFBE040962923785B1"/>
    <w:rsid w:val="002343FB"/>
  </w:style>
  <w:style w:type="paragraph" w:customStyle="1" w:styleId="3AFB20E1C73D4E90B3E58F968FB270F6">
    <w:name w:val="3AFB20E1C73D4E90B3E58F968FB270F6"/>
    <w:rsid w:val="002343FB"/>
  </w:style>
  <w:style w:type="paragraph" w:customStyle="1" w:styleId="DBE55C0DA577474F842BEB7F73D5BC5C">
    <w:name w:val="DBE55C0DA577474F842BEB7F73D5BC5C"/>
    <w:rsid w:val="002343FB"/>
  </w:style>
  <w:style w:type="paragraph" w:customStyle="1" w:styleId="B0D0CDC32CAA4E2EBC0D8F47A4AF3A4E">
    <w:name w:val="B0D0CDC32CAA4E2EBC0D8F47A4AF3A4E"/>
    <w:rsid w:val="002343FB"/>
  </w:style>
  <w:style w:type="paragraph" w:customStyle="1" w:styleId="24C5404C07464B1CB44FE8126AAFF6B2">
    <w:name w:val="24C5404C07464B1CB44FE8126AAFF6B2"/>
    <w:rsid w:val="002343FB"/>
  </w:style>
  <w:style w:type="paragraph" w:customStyle="1" w:styleId="F3E79800317644C9BEC67DF85DAB02B7">
    <w:name w:val="F3E79800317644C9BEC67DF85DAB02B7"/>
    <w:rsid w:val="002343FB"/>
  </w:style>
  <w:style w:type="paragraph" w:customStyle="1" w:styleId="468B084B3EE14FDC8E5AA302C61A7AE3">
    <w:name w:val="468B084B3EE14FDC8E5AA302C61A7AE3"/>
    <w:rsid w:val="002343FB"/>
  </w:style>
  <w:style w:type="paragraph" w:customStyle="1" w:styleId="8B1E8958E64E409FA82B3E7D3F5644A3">
    <w:name w:val="8B1E8958E64E409FA82B3E7D3F5644A3"/>
    <w:rsid w:val="002343FB"/>
  </w:style>
  <w:style w:type="paragraph" w:customStyle="1" w:styleId="FDCFB4BF95E14C279A4F909359608308">
    <w:name w:val="FDCFB4BF95E14C279A4F909359608308"/>
    <w:rsid w:val="002343FB"/>
  </w:style>
  <w:style w:type="paragraph" w:customStyle="1" w:styleId="42510AD902FD43AAAEBE7BB307A1C8BE">
    <w:name w:val="42510AD902FD43AAAEBE7BB307A1C8BE"/>
    <w:rsid w:val="002343FB"/>
  </w:style>
  <w:style w:type="paragraph" w:customStyle="1" w:styleId="1D8AF50384D745C6BC9EB6013DC88909">
    <w:name w:val="1D8AF50384D745C6BC9EB6013DC88909"/>
    <w:rsid w:val="002343FB"/>
  </w:style>
  <w:style w:type="paragraph" w:customStyle="1" w:styleId="9C60DB536136401B8FE34AEFF01DF03F">
    <w:name w:val="9C60DB536136401B8FE34AEFF01DF03F"/>
    <w:rsid w:val="002343FB"/>
  </w:style>
  <w:style w:type="paragraph" w:customStyle="1" w:styleId="15E68069D3EE40F3B3405B909D39F3DE">
    <w:name w:val="15E68069D3EE40F3B3405B909D39F3DE"/>
    <w:rsid w:val="002343FB"/>
  </w:style>
  <w:style w:type="paragraph" w:customStyle="1" w:styleId="9D7916E86E0745A984E38DE153119B37">
    <w:name w:val="9D7916E86E0745A984E38DE153119B37"/>
    <w:rsid w:val="002343FB"/>
  </w:style>
  <w:style w:type="paragraph" w:customStyle="1" w:styleId="BE58651EF99247D3875D6832F25B4109">
    <w:name w:val="BE58651EF99247D3875D6832F25B4109"/>
    <w:rsid w:val="002343FB"/>
  </w:style>
  <w:style w:type="paragraph" w:customStyle="1" w:styleId="7D08C5085F6043B9B7E845A005FD5BB3">
    <w:name w:val="7D08C5085F6043B9B7E845A005FD5BB3"/>
    <w:rsid w:val="002343FB"/>
  </w:style>
  <w:style w:type="paragraph" w:customStyle="1" w:styleId="A330D7E5204C45959870E49D8DDA693B">
    <w:name w:val="A330D7E5204C45959870E49D8DDA693B"/>
    <w:rsid w:val="002343FB"/>
  </w:style>
  <w:style w:type="paragraph" w:customStyle="1" w:styleId="2B631ED08FAA4F2B9BA85079E7D9CFEF">
    <w:name w:val="2B631ED08FAA4F2B9BA85079E7D9CFEF"/>
    <w:rsid w:val="002343FB"/>
  </w:style>
  <w:style w:type="paragraph" w:customStyle="1" w:styleId="C0152DBA43594913B38593450DB3355A">
    <w:name w:val="C0152DBA43594913B38593450DB3355A"/>
    <w:rsid w:val="002343FB"/>
  </w:style>
  <w:style w:type="paragraph" w:customStyle="1" w:styleId="A0A176B878A5412695343667414282E8">
    <w:name w:val="A0A176B878A5412695343667414282E8"/>
    <w:rsid w:val="002343FB"/>
  </w:style>
  <w:style w:type="paragraph" w:customStyle="1" w:styleId="0B7925DC8F2840558A359BDBDD918897">
    <w:name w:val="0B7925DC8F2840558A359BDBDD918897"/>
    <w:rsid w:val="002343FB"/>
  </w:style>
  <w:style w:type="paragraph" w:customStyle="1" w:styleId="E352C6E3D93A4DEA908AFCCEEF409FA5">
    <w:name w:val="E352C6E3D93A4DEA908AFCCEEF409FA5"/>
    <w:rsid w:val="002343FB"/>
  </w:style>
  <w:style w:type="paragraph" w:customStyle="1" w:styleId="8BF9D10E9AD34950A395F59421B79676">
    <w:name w:val="8BF9D10E9AD34950A395F59421B79676"/>
    <w:rsid w:val="002343FB"/>
  </w:style>
  <w:style w:type="paragraph" w:customStyle="1" w:styleId="82A48C00894445B8B655F4F8C1A087D3">
    <w:name w:val="82A48C00894445B8B655F4F8C1A087D3"/>
    <w:rsid w:val="002343FB"/>
  </w:style>
  <w:style w:type="paragraph" w:customStyle="1" w:styleId="F12C793286CC483ABE6AD797A2EB8005">
    <w:name w:val="F12C793286CC483ABE6AD797A2EB8005"/>
    <w:rsid w:val="002343FB"/>
  </w:style>
  <w:style w:type="paragraph" w:customStyle="1" w:styleId="5EA26C88453C42FDBD0CCFFE6A1D8200">
    <w:name w:val="5EA26C88453C42FDBD0CCFFE6A1D8200"/>
    <w:rsid w:val="002343FB"/>
  </w:style>
  <w:style w:type="paragraph" w:customStyle="1" w:styleId="01ED2A410B2C484EBA2914B0ED63410A">
    <w:name w:val="01ED2A410B2C484EBA2914B0ED63410A"/>
    <w:rsid w:val="002343FB"/>
  </w:style>
  <w:style w:type="paragraph" w:customStyle="1" w:styleId="F6ED2456D3A04E4F9966C04DAFFD9FCF">
    <w:name w:val="F6ED2456D3A04E4F9966C04DAFFD9FCF"/>
    <w:rsid w:val="002343FB"/>
  </w:style>
  <w:style w:type="paragraph" w:customStyle="1" w:styleId="48AD89A12BE344C6B7102E3FB45315D6">
    <w:name w:val="48AD89A12BE344C6B7102E3FB45315D6"/>
    <w:rsid w:val="002343FB"/>
  </w:style>
  <w:style w:type="paragraph" w:customStyle="1" w:styleId="D15DC9D1B41A4654BFE729D9754C7237">
    <w:name w:val="D15DC9D1B41A4654BFE729D9754C7237"/>
    <w:rsid w:val="002343FB"/>
  </w:style>
  <w:style w:type="paragraph" w:customStyle="1" w:styleId="2C3D17DB1E034D318F5DDF0913E57437">
    <w:name w:val="2C3D17DB1E034D318F5DDF0913E57437"/>
    <w:rsid w:val="002343FB"/>
  </w:style>
  <w:style w:type="paragraph" w:customStyle="1" w:styleId="79F9A7D280A941F0B1CEA4ECC57A4D02">
    <w:name w:val="79F9A7D280A941F0B1CEA4ECC57A4D02"/>
    <w:rsid w:val="002343FB"/>
  </w:style>
  <w:style w:type="paragraph" w:customStyle="1" w:styleId="CA764B645E484A8D9C6E090BAFFE20E8">
    <w:name w:val="CA764B645E484A8D9C6E090BAFFE20E8"/>
    <w:rsid w:val="008248DD"/>
  </w:style>
  <w:style w:type="paragraph" w:customStyle="1" w:styleId="3A3C011D12BC4B68A44F92D15B79CEA6">
    <w:name w:val="3A3C011D12BC4B68A44F92D15B79CEA6"/>
    <w:rsid w:val="008248DD"/>
  </w:style>
  <w:style w:type="paragraph" w:customStyle="1" w:styleId="1DE7B267AD6B483FAD43D1A5953B7E7B">
    <w:name w:val="1DE7B267AD6B483FAD43D1A5953B7E7B"/>
    <w:rsid w:val="008248DD"/>
  </w:style>
  <w:style w:type="paragraph" w:customStyle="1" w:styleId="54D0C829531F404B98D6B518C0376955">
    <w:name w:val="54D0C829531F404B98D6B518C0376955"/>
    <w:rsid w:val="008248DD"/>
  </w:style>
  <w:style w:type="paragraph" w:customStyle="1" w:styleId="5B0A364F74B44BFB810D7D4306DB43C5">
    <w:name w:val="5B0A364F74B44BFB810D7D4306DB43C5"/>
    <w:rsid w:val="008248DD"/>
  </w:style>
  <w:style w:type="paragraph" w:customStyle="1" w:styleId="99BCF7045E474356AB6DB25F6806DF78">
    <w:name w:val="99BCF7045E474356AB6DB25F6806DF78"/>
    <w:rsid w:val="008248DD"/>
  </w:style>
  <w:style w:type="paragraph" w:customStyle="1" w:styleId="F5BED7AE635F427E8296BD4E6A7FA23C">
    <w:name w:val="F5BED7AE635F427E8296BD4E6A7FA23C"/>
    <w:rsid w:val="008248DD"/>
  </w:style>
  <w:style w:type="paragraph" w:customStyle="1" w:styleId="48B18E3B25154953A2DD6EDADE87B9B6">
    <w:name w:val="48B18E3B25154953A2DD6EDADE87B9B6"/>
    <w:rsid w:val="008248DD"/>
  </w:style>
  <w:style w:type="paragraph" w:customStyle="1" w:styleId="8385C9FF5E0D46CFB1E796B0F2F9419B">
    <w:name w:val="8385C9FF5E0D46CFB1E796B0F2F9419B"/>
    <w:rsid w:val="008248DD"/>
  </w:style>
  <w:style w:type="paragraph" w:customStyle="1" w:styleId="A677286595CC43C4AF68F099EF3696F3">
    <w:name w:val="A677286595CC43C4AF68F099EF3696F3"/>
    <w:rsid w:val="008248DD"/>
  </w:style>
  <w:style w:type="paragraph" w:customStyle="1" w:styleId="0F51C16ABD64406AAFAA1DE912EB3227">
    <w:name w:val="0F51C16ABD64406AAFAA1DE912EB3227"/>
    <w:rsid w:val="008248DD"/>
  </w:style>
  <w:style w:type="paragraph" w:customStyle="1" w:styleId="F320DEFA250041F8A5122D090E4FE696">
    <w:name w:val="F320DEFA250041F8A5122D090E4FE696"/>
    <w:rsid w:val="008248DD"/>
  </w:style>
  <w:style w:type="paragraph" w:customStyle="1" w:styleId="A9A1EA61309A4EA48C410284840D3B24">
    <w:name w:val="A9A1EA61309A4EA48C410284840D3B24"/>
    <w:rsid w:val="008248DD"/>
  </w:style>
  <w:style w:type="paragraph" w:customStyle="1" w:styleId="05D1B287AD0E41F2B63AD033F92EC379">
    <w:name w:val="05D1B287AD0E41F2B63AD033F92EC379"/>
    <w:rsid w:val="008248DD"/>
  </w:style>
  <w:style w:type="paragraph" w:customStyle="1" w:styleId="3AB7CB3750D6445E94B98ED75D4A5235">
    <w:name w:val="3AB7CB3750D6445E94B98ED75D4A5235"/>
    <w:rsid w:val="008248DD"/>
  </w:style>
  <w:style w:type="paragraph" w:customStyle="1" w:styleId="A3687BEA5CDA4B2897C48CC3AECCEFEE">
    <w:name w:val="A3687BEA5CDA4B2897C48CC3AECCEFEE"/>
    <w:rsid w:val="008248DD"/>
  </w:style>
  <w:style w:type="paragraph" w:customStyle="1" w:styleId="F004AA9FD3BA45C581207255F04B2D4C">
    <w:name w:val="F004AA9FD3BA45C581207255F04B2D4C"/>
    <w:rsid w:val="008248DD"/>
  </w:style>
  <w:style w:type="paragraph" w:customStyle="1" w:styleId="CFB2D3496108413CB2EC45A27CB29191">
    <w:name w:val="CFB2D3496108413CB2EC45A27CB29191"/>
    <w:rsid w:val="008248DD"/>
  </w:style>
  <w:style w:type="paragraph" w:customStyle="1" w:styleId="95AA28238EEA4B0DAAA481D66AC00732">
    <w:name w:val="95AA28238EEA4B0DAAA481D66AC00732"/>
    <w:rsid w:val="008248DD"/>
  </w:style>
  <w:style w:type="paragraph" w:customStyle="1" w:styleId="6F81FB5EDCB24EB3A8B88F04B4E423CC">
    <w:name w:val="6F81FB5EDCB24EB3A8B88F04B4E423CC"/>
    <w:rsid w:val="008248DD"/>
  </w:style>
  <w:style w:type="paragraph" w:customStyle="1" w:styleId="1942D2CDFAB24F928C9F6550731C6611">
    <w:name w:val="1942D2CDFAB24F928C9F6550731C6611"/>
    <w:rsid w:val="008248DD"/>
  </w:style>
  <w:style w:type="paragraph" w:customStyle="1" w:styleId="BC8652E7361B482BBE7C1C916F4A52D9">
    <w:name w:val="BC8652E7361B482BBE7C1C916F4A52D9"/>
    <w:rsid w:val="008248DD"/>
  </w:style>
  <w:style w:type="paragraph" w:customStyle="1" w:styleId="963C487E3AA745AD9E2D985276E9D02E">
    <w:name w:val="963C487E3AA745AD9E2D985276E9D02E"/>
    <w:rsid w:val="008248DD"/>
  </w:style>
  <w:style w:type="paragraph" w:customStyle="1" w:styleId="485AFC6EA3A24B17987320E3EACCD950">
    <w:name w:val="485AFC6EA3A24B17987320E3EACCD950"/>
    <w:rsid w:val="008248DD"/>
  </w:style>
  <w:style w:type="paragraph" w:customStyle="1" w:styleId="355B50872BD9452EA7796ADD492CA111">
    <w:name w:val="355B50872BD9452EA7796ADD492CA111"/>
    <w:rsid w:val="008248DD"/>
  </w:style>
  <w:style w:type="paragraph" w:customStyle="1" w:styleId="72367215943A4E5AA8814D749A7801F7">
    <w:name w:val="72367215943A4E5AA8814D749A7801F7"/>
    <w:rsid w:val="008248DD"/>
  </w:style>
  <w:style w:type="paragraph" w:customStyle="1" w:styleId="BF7A6446AA1A4EE1817D878F8B128E49">
    <w:name w:val="BF7A6446AA1A4EE1817D878F8B128E49"/>
    <w:rsid w:val="008248DD"/>
  </w:style>
  <w:style w:type="paragraph" w:customStyle="1" w:styleId="8CE3719EBD594366AF1717995F3C950E">
    <w:name w:val="8CE3719EBD594366AF1717995F3C950E"/>
    <w:rsid w:val="008248DD"/>
  </w:style>
  <w:style w:type="paragraph" w:customStyle="1" w:styleId="F1D61790FC5C42B9A745313F7CF8CEA2">
    <w:name w:val="F1D61790FC5C42B9A745313F7CF8CEA2"/>
    <w:rsid w:val="008248DD"/>
  </w:style>
  <w:style w:type="paragraph" w:customStyle="1" w:styleId="910E5808963C46CDBEA9735C8E92FB52">
    <w:name w:val="910E5808963C46CDBEA9735C8E92FB52"/>
    <w:rsid w:val="008248DD"/>
  </w:style>
  <w:style w:type="paragraph" w:customStyle="1" w:styleId="2EAB6806609C4DB2BC9C1650C93F3E8D">
    <w:name w:val="2EAB6806609C4DB2BC9C1650C93F3E8D"/>
    <w:rsid w:val="008248DD"/>
  </w:style>
  <w:style w:type="paragraph" w:customStyle="1" w:styleId="75A79F3AE7684785A7614219A72A369F">
    <w:name w:val="75A79F3AE7684785A7614219A72A369F"/>
    <w:rsid w:val="008248DD"/>
  </w:style>
  <w:style w:type="paragraph" w:customStyle="1" w:styleId="246232BF50DB4E289C20837017BCA517">
    <w:name w:val="246232BF50DB4E289C20837017BCA517"/>
    <w:rsid w:val="008248DD"/>
  </w:style>
  <w:style w:type="paragraph" w:customStyle="1" w:styleId="BF12CC18F4DC4CDFB7A416639BF7E839">
    <w:name w:val="BF12CC18F4DC4CDFB7A416639BF7E839"/>
    <w:rsid w:val="008248DD"/>
  </w:style>
  <w:style w:type="paragraph" w:customStyle="1" w:styleId="C80A9B5350F14F56A60AE81C66415DA8">
    <w:name w:val="C80A9B5350F14F56A60AE81C66415DA8"/>
    <w:rsid w:val="008248DD"/>
  </w:style>
  <w:style w:type="paragraph" w:customStyle="1" w:styleId="E05E4ABB17AC4CE7AF297E612D7C7419">
    <w:name w:val="E05E4ABB17AC4CE7AF297E612D7C7419"/>
    <w:rsid w:val="008248DD"/>
  </w:style>
  <w:style w:type="paragraph" w:customStyle="1" w:styleId="DF66FA343B644CB8B3F2F16D2F2327FD">
    <w:name w:val="DF66FA343B644CB8B3F2F16D2F2327FD"/>
    <w:rsid w:val="008248DD"/>
  </w:style>
  <w:style w:type="paragraph" w:customStyle="1" w:styleId="6338F73D42534C2F88157F4E1CA80C73">
    <w:name w:val="6338F73D42534C2F88157F4E1CA80C73"/>
    <w:rsid w:val="008248DD"/>
  </w:style>
  <w:style w:type="paragraph" w:customStyle="1" w:styleId="29898420BF2F45069B13EA5769D6A233">
    <w:name w:val="29898420BF2F45069B13EA5769D6A233"/>
    <w:rsid w:val="008248DD"/>
  </w:style>
  <w:style w:type="paragraph" w:customStyle="1" w:styleId="3340E2402E234DD3B890AE048FF5649B">
    <w:name w:val="3340E2402E234DD3B890AE048FF5649B"/>
    <w:rsid w:val="008248DD"/>
  </w:style>
  <w:style w:type="paragraph" w:customStyle="1" w:styleId="FA6BE372AD3F4BF0AA75CB9725189687">
    <w:name w:val="FA6BE372AD3F4BF0AA75CB9725189687"/>
    <w:rsid w:val="008248DD"/>
  </w:style>
  <w:style w:type="paragraph" w:customStyle="1" w:styleId="2724DF070A4F475D8434C05579D05D5A">
    <w:name w:val="2724DF070A4F475D8434C05579D05D5A"/>
    <w:rsid w:val="008248DD"/>
  </w:style>
  <w:style w:type="paragraph" w:customStyle="1" w:styleId="FABF1DC0CFCF47398B414673F002B2A9">
    <w:name w:val="FABF1DC0CFCF47398B414673F002B2A9"/>
    <w:rsid w:val="008248DD"/>
  </w:style>
  <w:style w:type="paragraph" w:customStyle="1" w:styleId="E6ABAEB1DD93440F930B2F45A47E4DA9">
    <w:name w:val="E6ABAEB1DD93440F930B2F45A47E4DA9"/>
    <w:rsid w:val="008248DD"/>
  </w:style>
  <w:style w:type="paragraph" w:customStyle="1" w:styleId="56F6266EC7F34BF5ACE803E4E278505D">
    <w:name w:val="56F6266EC7F34BF5ACE803E4E278505D"/>
    <w:rsid w:val="008248DD"/>
  </w:style>
  <w:style w:type="paragraph" w:customStyle="1" w:styleId="211E83E7A12849679C7764A848A377F0">
    <w:name w:val="211E83E7A12849679C7764A848A377F0"/>
    <w:rsid w:val="008248DD"/>
  </w:style>
  <w:style w:type="paragraph" w:customStyle="1" w:styleId="9200D7A5C5B04793886DE48A7EA576B5">
    <w:name w:val="9200D7A5C5B04793886DE48A7EA576B5"/>
    <w:rsid w:val="008248DD"/>
  </w:style>
  <w:style w:type="paragraph" w:customStyle="1" w:styleId="F4ED67EEFC3F46A7B8A5EA1395E7752C">
    <w:name w:val="F4ED67EEFC3F46A7B8A5EA1395E7752C"/>
    <w:rsid w:val="008248DD"/>
  </w:style>
  <w:style w:type="paragraph" w:customStyle="1" w:styleId="1F4D14C921A84632AB9340BE931D16F4">
    <w:name w:val="1F4D14C921A84632AB9340BE931D16F4"/>
    <w:rsid w:val="008248DD"/>
  </w:style>
  <w:style w:type="paragraph" w:customStyle="1" w:styleId="24EA3780CAA64E4595977FF918A892CB">
    <w:name w:val="24EA3780CAA64E4595977FF918A892CB"/>
    <w:rsid w:val="008248DD"/>
  </w:style>
  <w:style w:type="paragraph" w:customStyle="1" w:styleId="25469941A52D48F28B832E3A74A88182">
    <w:name w:val="25469941A52D48F28B832E3A74A88182"/>
    <w:rsid w:val="008248DD"/>
  </w:style>
  <w:style w:type="paragraph" w:customStyle="1" w:styleId="D42C8A689B3747E1BD7A5EB7A35C150A">
    <w:name w:val="D42C8A689B3747E1BD7A5EB7A35C150A"/>
    <w:rsid w:val="008248DD"/>
  </w:style>
  <w:style w:type="paragraph" w:customStyle="1" w:styleId="A327FBB26EC84E55A4065B786DA5A2BB">
    <w:name w:val="A327FBB26EC84E55A4065B786DA5A2BB"/>
    <w:rsid w:val="00A5061D"/>
  </w:style>
  <w:style w:type="paragraph" w:customStyle="1" w:styleId="3DC4A115947F49628096152214E826EB">
    <w:name w:val="3DC4A115947F49628096152214E826EB"/>
    <w:rsid w:val="00A5061D"/>
  </w:style>
  <w:style w:type="paragraph" w:customStyle="1" w:styleId="CD7FC70088F542C79FCE9A474CC4EF00">
    <w:name w:val="CD7FC70088F542C79FCE9A474CC4EF00"/>
    <w:rsid w:val="00A5061D"/>
  </w:style>
  <w:style w:type="paragraph" w:customStyle="1" w:styleId="CF68D69C7EFE4026A2426437936BF4C0">
    <w:name w:val="CF68D69C7EFE4026A2426437936BF4C0"/>
    <w:rsid w:val="00A5061D"/>
  </w:style>
  <w:style w:type="paragraph" w:customStyle="1" w:styleId="1B8F042073014A3491142069D77569CC">
    <w:name w:val="1B8F042073014A3491142069D77569CC"/>
    <w:rsid w:val="00A5061D"/>
  </w:style>
  <w:style w:type="paragraph" w:customStyle="1" w:styleId="D57836A138144ACEB9E098448BE402B0">
    <w:name w:val="D57836A138144ACEB9E098448BE402B0"/>
    <w:rsid w:val="00A5061D"/>
  </w:style>
  <w:style w:type="paragraph" w:customStyle="1" w:styleId="FECEF9C3A1C548318E602B7DB578C0C3">
    <w:name w:val="FECEF9C3A1C548318E602B7DB578C0C3"/>
    <w:rsid w:val="00A5061D"/>
  </w:style>
  <w:style w:type="paragraph" w:customStyle="1" w:styleId="713C8F57F08E4138B3D782BA030E1796">
    <w:name w:val="713C8F57F08E4138B3D782BA030E1796"/>
    <w:rsid w:val="00A5061D"/>
  </w:style>
  <w:style w:type="paragraph" w:customStyle="1" w:styleId="1F4523B1D86045F69880B7ED173F118D">
    <w:name w:val="1F4523B1D86045F69880B7ED173F118D"/>
    <w:rsid w:val="00A5061D"/>
  </w:style>
  <w:style w:type="paragraph" w:customStyle="1" w:styleId="C589CA9D75574FFE82E005B4163625B5">
    <w:name w:val="C589CA9D75574FFE82E005B4163625B5"/>
    <w:rsid w:val="00A5061D"/>
  </w:style>
  <w:style w:type="paragraph" w:customStyle="1" w:styleId="348BA419E5204AC8AB42C72ED980DF79">
    <w:name w:val="348BA419E5204AC8AB42C72ED980DF79"/>
    <w:rsid w:val="00A5061D"/>
  </w:style>
  <w:style w:type="paragraph" w:customStyle="1" w:styleId="9538CC0C59E4420BB2ABA6012F9061CA">
    <w:name w:val="9538CC0C59E4420BB2ABA6012F9061CA"/>
    <w:rsid w:val="00A5061D"/>
  </w:style>
  <w:style w:type="paragraph" w:customStyle="1" w:styleId="CD3A5185914F477DB193B1B93E98CE88">
    <w:name w:val="CD3A5185914F477DB193B1B93E98CE88"/>
    <w:rsid w:val="00A5061D"/>
  </w:style>
  <w:style w:type="paragraph" w:customStyle="1" w:styleId="A6EF8169F01B4300A6A7A3873E5DA5A2">
    <w:name w:val="A6EF8169F01B4300A6A7A3873E5DA5A2"/>
    <w:rsid w:val="00A5061D"/>
  </w:style>
  <w:style w:type="paragraph" w:customStyle="1" w:styleId="AC9AC331ECFC4F03BA3376A9AAA38854">
    <w:name w:val="AC9AC331ECFC4F03BA3376A9AAA38854"/>
    <w:rsid w:val="00A5061D"/>
  </w:style>
  <w:style w:type="paragraph" w:customStyle="1" w:styleId="D0D80A951EBC4C349F023511604D4ED2">
    <w:name w:val="D0D80A951EBC4C349F023511604D4ED2"/>
    <w:rsid w:val="00A5061D"/>
  </w:style>
  <w:style w:type="paragraph" w:customStyle="1" w:styleId="4275672454654587BAC1640591D36C91">
    <w:name w:val="4275672454654587BAC1640591D36C91"/>
    <w:rsid w:val="00A5061D"/>
  </w:style>
  <w:style w:type="paragraph" w:customStyle="1" w:styleId="E8E656788E0D4AB185D0811D31B0941D">
    <w:name w:val="E8E656788E0D4AB185D0811D31B0941D"/>
    <w:rsid w:val="00A5061D"/>
  </w:style>
  <w:style w:type="paragraph" w:customStyle="1" w:styleId="85D1BCFDF81B4F3F906AB6C773EA7203">
    <w:name w:val="85D1BCFDF81B4F3F906AB6C773EA7203"/>
    <w:rsid w:val="00A5061D"/>
  </w:style>
  <w:style w:type="paragraph" w:customStyle="1" w:styleId="15550E1705394AF99EF1A7C6164F6E20">
    <w:name w:val="15550E1705394AF99EF1A7C6164F6E20"/>
    <w:rsid w:val="00A5061D"/>
  </w:style>
  <w:style w:type="paragraph" w:customStyle="1" w:styleId="FE0EEA4ABC7744DA990A0F64CE7ECEE3">
    <w:name w:val="FE0EEA4ABC7744DA990A0F64CE7ECEE3"/>
    <w:rsid w:val="00A5061D"/>
  </w:style>
  <w:style w:type="paragraph" w:customStyle="1" w:styleId="F7EC2F6CD8D14FA797655C5DACAEF5AB">
    <w:name w:val="F7EC2F6CD8D14FA797655C5DACAEF5AB"/>
    <w:rsid w:val="00A5061D"/>
  </w:style>
  <w:style w:type="paragraph" w:customStyle="1" w:styleId="0ABF3011C6DD401E870579D7FEC12C42">
    <w:name w:val="0ABF3011C6DD401E870579D7FEC12C42"/>
    <w:rsid w:val="00A5061D"/>
  </w:style>
  <w:style w:type="paragraph" w:customStyle="1" w:styleId="D4665C5CAF6648508C6A32FC3575E9CF">
    <w:name w:val="D4665C5CAF6648508C6A32FC3575E9CF"/>
    <w:rsid w:val="00A5061D"/>
  </w:style>
  <w:style w:type="paragraph" w:customStyle="1" w:styleId="F418C22298094EDC9535BE7C497F3119">
    <w:name w:val="F418C22298094EDC9535BE7C497F3119"/>
    <w:rsid w:val="00A5061D"/>
  </w:style>
  <w:style w:type="paragraph" w:customStyle="1" w:styleId="579036720B0C4861B0B81779D3D4E98F">
    <w:name w:val="579036720B0C4861B0B81779D3D4E98F"/>
    <w:rsid w:val="00A5061D"/>
  </w:style>
  <w:style w:type="paragraph" w:customStyle="1" w:styleId="B0BB83C404A94A24BCBF19A3E592BA0E">
    <w:name w:val="B0BB83C404A94A24BCBF19A3E592BA0E"/>
    <w:rsid w:val="00FD04A0"/>
  </w:style>
  <w:style w:type="paragraph" w:customStyle="1" w:styleId="557BFE27575D4B2B95B91F00D43C3479">
    <w:name w:val="557BFE27575D4B2B95B91F00D43C3479"/>
    <w:rsid w:val="00FD04A0"/>
  </w:style>
  <w:style w:type="paragraph" w:customStyle="1" w:styleId="FE86EBD7FAD548F3AAC8FC60E4ADA110">
    <w:name w:val="FE86EBD7FAD548F3AAC8FC60E4ADA110"/>
    <w:rsid w:val="00FD04A0"/>
  </w:style>
  <w:style w:type="paragraph" w:customStyle="1" w:styleId="7B76E0464B544AB6A825FA37B70A266B">
    <w:name w:val="7B76E0464B544AB6A825FA37B70A266B"/>
    <w:rsid w:val="00FD04A0"/>
  </w:style>
  <w:style w:type="paragraph" w:customStyle="1" w:styleId="8AD2E4F1EBFE4F95A631FB3CC64470A6">
    <w:name w:val="8AD2E4F1EBFE4F95A631FB3CC64470A6"/>
    <w:rsid w:val="00FD04A0"/>
  </w:style>
  <w:style w:type="paragraph" w:customStyle="1" w:styleId="CBEAE4A29BCA44F781F484E0731CB06D">
    <w:name w:val="CBEAE4A29BCA44F781F484E0731CB06D"/>
    <w:rsid w:val="00FD04A0"/>
  </w:style>
  <w:style w:type="paragraph" w:customStyle="1" w:styleId="7C7604D94A8E49C7B0F0712C6E1C9A4C">
    <w:name w:val="7C7604D94A8E49C7B0F0712C6E1C9A4C"/>
    <w:rsid w:val="00FD04A0"/>
  </w:style>
  <w:style w:type="paragraph" w:customStyle="1" w:styleId="CE44A116BA8E496B8607327B0397D44B">
    <w:name w:val="CE44A116BA8E496B8607327B0397D44B"/>
    <w:rsid w:val="00FD04A0"/>
  </w:style>
  <w:style w:type="paragraph" w:customStyle="1" w:styleId="6B7FBD503C0847D98CC732853759F187">
    <w:name w:val="6B7FBD503C0847D98CC732853759F187"/>
    <w:rsid w:val="00FD04A0"/>
  </w:style>
  <w:style w:type="paragraph" w:customStyle="1" w:styleId="079D0E173E794037804E5F136A869253">
    <w:name w:val="079D0E173E794037804E5F136A869253"/>
    <w:rsid w:val="00FD04A0"/>
  </w:style>
  <w:style w:type="paragraph" w:customStyle="1" w:styleId="5C1BA3A09B3F442A96790B93B882F6D9">
    <w:name w:val="5C1BA3A09B3F442A96790B93B882F6D9"/>
    <w:rsid w:val="00FD04A0"/>
  </w:style>
  <w:style w:type="paragraph" w:customStyle="1" w:styleId="D945F7B80C7A4FCCB1FBDD9CAFF32CCD">
    <w:name w:val="D945F7B80C7A4FCCB1FBDD9CAFF32CCD"/>
    <w:rsid w:val="00FD04A0"/>
  </w:style>
  <w:style w:type="paragraph" w:customStyle="1" w:styleId="AC442C1D176E44168C0CD2951B32C1BF">
    <w:name w:val="AC442C1D176E44168C0CD2951B32C1BF"/>
    <w:rsid w:val="00FD04A0"/>
  </w:style>
  <w:style w:type="paragraph" w:customStyle="1" w:styleId="34CD2224DB5C4062BF0BE9EFCD5DF70E">
    <w:name w:val="34CD2224DB5C4062BF0BE9EFCD5DF70E"/>
    <w:rsid w:val="00FD04A0"/>
  </w:style>
  <w:style w:type="paragraph" w:customStyle="1" w:styleId="A79FC2EDF6824654827A79BEECF767BF">
    <w:name w:val="A79FC2EDF6824654827A79BEECF767BF"/>
    <w:rsid w:val="00FD04A0"/>
  </w:style>
  <w:style w:type="paragraph" w:customStyle="1" w:styleId="D6280D2A61A440EE913B63BF47C8C38B">
    <w:name w:val="D6280D2A61A440EE913B63BF47C8C38B"/>
    <w:rsid w:val="00FD04A0"/>
  </w:style>
  <w:style w:type="paragraph" w:customStyle="1" w:styleId="926DC540EF954D7780A6A63CD4C81E39">
    <w:name w:val="926DC540EF954D7780A6A63CD4C81E39"/>
    <w:rsid w:val="00FD04A0"/>
  </w:style>
  <w:style w:type="paragraph" w:customStyle="1" w:styleId="FA25524D3C7F4F97A6DDD8419E37B7A7">
    <w:name w:val="FA25524D3C7F4F97A6DDD8419E37B7A7"/>
    <w:rsid w:val="00FD04A0"/>
  </w:style>
  <w:style w:type="paragraph" w:customStyle="1" w:styleId="88013B5CBD4344F6822B814D585B503B">
    <w:name w:val="88013B5CBD4344F6822B814D585B503B"/>
    <w:rsid w:val="00FD04A0"/>
  </w:style>
  <w:style w:type="paragraph" w:customStyle="1" w:styleId="887FBCB1B7D64508A11419901DC4106F">
    <w:name w:val="887FBCB1B7D64508A11419901DC4106F"/>
    <w:rsid w:val="00FD04A0"/>
  </w:style>
  <w:style w:type="paragraph" w:customStyle="1" w:styleId="9D645C09C5574A93B120B7AA15661921">
    <w:name w:val="9D645C09C5574A93B120B7AA15661921"/>
    <w:rsid w:val="00FD04A0"/>
  </w:style>
  <w:style w:type="paragraph" w:customStyle="1" w:styleId="C3D14AAADC8D46E7BDE26A8E75FE4E42">
    <w:name w:val="C3D14AAADC8D46E7BDE26A8E75FE4E42"/>
    <w:rsid w:val="00FD04A0"/>
  </w:style>
  <w:style w:type="paragraph" w:customStyle="1" w:styleId="39B8587DA370458FA318BAB988429DC9">
    <w:name w:val="39B8587DA370458FA318BAB988429DC9"/>
    <w:rsid w:val="00FD04A0"/>
  </w:style>
  <w:style w:type="paragraph" w:customStyle="1" w:styleId="6DB1B82C664F47069AE86EB672249BAB">
    <w:name w:val="6DB1B82C664F47069AE86EB672249BAB"/>
    <w:rsid w:val="00FD04A0"/>
  </w:style>
  <w:style w:type="paragraph" w:customStyle="1" w:styleId="723A06CFE6194B7C9908318CDD4B3DAC">
    <w:name w:val="723A06CFE6194B7C9908318CDD4B3DAC"/>
    <w:rsid w:val="00FD04A0"/>
  </w:style>
  <w:style w:type="paragraph" w:customStyle="1" w:styleId="12B0EEAE46BD460088B3CA134A46FF3F">
    <w:name w:val="12B0EEAE46BD460088B3CA134A46FF3F"/>
    <w:rsid w:val="00FD04A0"/>
  </w:style>
  <w:style w:type="paragraph" w:customStyle="1" w:styleId="99A6D0344D7549259B7F65DBD1BEE834">
    <w:name w:val="99A6D0344D7549259B7F65DBD1BEE834"/>
    <w:rsid w:val="00FD04A0"/>
  </w:style>
  <w:style w:type="paragraph" w:customStyle="1" w:styleId="CD871FF868E046A6A7E16D3E584D5956">
    <w:name w:val="CD871FF868E046A6A7E16D3E584D5956"/>
    <w:rsid w:val="00FD04A0"/>
  </w:style>
  <w:style w:type="paragraph" w:customStyle="1" w:styleId="9D647CB3716B4E7B883EC0A63D92AE57">
    <w:name w:val="9D647CB3716B4E7B883EC0A63D92AE57"/>
    <w:rsid w:val="00FD04A0"/>
  </w:style>
  <w:style w:type="paragraph" w:customStyle="1" w:styleId="92EAA9C730E442D1A095504E3C5E73DC">
    <w:name w:val="92EAA9C730E442D1A095504E3C5E73DC"/>
    <w:rsid w:val="00FD04A0"/>
  </w:style>
  <w:style w:type="paragraph" w:customStyle="1" w:styleId="54733DCC541A467493F44CD08CFB274C">
    <w:name w:val="54733DCC541A467493F44CD08CFB274C"/>
    <w:rsid w:val="00FD04A0"/>
  </w:style>
  <w:style w:type="paragraph" w:customStyle="1" w:styleId="6246B2F80F9A4277817366967DBBBEE6">
    <w:name w:val="6246B2F80F9A4277817366967DBBBEE6"/>
    <w:rsid w:val="00FD04A0"/>
  </w:style>
  <w:style w:type="paragraph" w:customStyle="1" w:styleId="789278539B6A4A21BD2A4BD2363B1093">
    <w:name w:val="789278539B6A4A21BD2A4BD2363B1093"/>
    <w:rsid w:val="00FD04A0"/>
  </w:style>
  <w:style w:type="paragraph" w:customStyle="1" w:styleId="D07D2EF1F60D4324867DB3679B8E04D0">
    <w:name w:val="D07D2EF1F60D4324867DB3679B8E04D0"/>
    <w:rsid w:val="00FD04A0"/>
  </w:style>
  <w:style w:type="paragraph" w:customStyle="1" w:styleId="D3A32A0790E943A1B8ED9C13F8E68AB2">
    <w:name w:val="D3A32A0790E943A1B8ED9C13F8E68AB2"/>
    <w:rsid w:val="00FD04A0"/>
  </w:style>
  <w:style w:type="paragraph" w:customStyle="1" w:styleId="C4C7917043804EEBB033655056193192">
    <w:name w:val="C4C7917043804EEBB033655056193192"/>
    <w:rsid w:val="00FD04A0"/>
  </w:style>
  <w:style w:type="paragraph" w:customStyle="1" w:styleId="071D2D23AC5F4E208B045AA50CFB7C89">
    <w:name w:val="071D2D23AC5F4E208B045AA50CFB7C89"/>
    <w:rsid w:val="00FD04A0"/>
  </w:style>
  <w:style w:type="paragraph" w:customStyle="1" w:styleId="2D64A5617FBA4F53819EBD962407D36C">
    <w:name w:val="2D64A5617FBA4F53819EBD962407D36C"/>
    <w:rsid w:val="00FD04A0"/>
  </w:style>
  <w:style w:type="paragraph" w:customStyle="1" w:styleId="2DC4D542F2164F57BCD0284E484A4C5A">
    <w:name w:val="2DC4D542F2164F57BCD0284E484A4C5A"/>
    <w:rsid w:val="00FD04A0"/>
  </w:style>
  <w:style w:type="paragraph" w:customStyle="1" w:styleId="61D093C12AD8459BB595B062862D69BA">
    <w:name w:val="61D093C12AD8459BB595B062862D69BA"/>
    <w:rsid w:val="00FD04A0"/>
  </w:style>
  <w:style w:type="paragraph" w:customStyle="1" w:styleId="2D6035B0E28A4288A7705281A95614E7">
    <w:name w:val="2D6035B0E28A4288A7705281A95614E7"/>
    <w:rsid w:val="00FD04A0"/>
  </w:style>
  <w:style w:type="paragraph" w:customStyle="1" w:styleId="BFBA2C32D62A43589B174D7F1958DF3B">
    <w:name w:val="BFBA2C32D62A43589B174D7F1958DF3B"/>
    <w:rsid w:val="00FD04A0"/>
  </w:style>
  <w:style w:type="paragraph" w:customStyle="1" w:styleId="F9B4F277A4C4468A84AA5E695414D50F">
    <w:name w:val="F9B4F277A4C4468A84AA5E695414D50F"/>
    <w:rsid w:val="00FD04A0"/>
  </w:style>
  <w:style w:type="paragraph" w:customStyle="1" w:styleId="6043F7B3D0484744889AC3C5EBC0EEF4">
    <w:name w:val="6043F7B3D0484744889AC3C5EBC0EEF4"/>
    <w:rsid w:val="00FD04A0"/>
  </w:style>
  <w:style w:type="paragraph" w:customStyle="1" w:styleId="604B195A575E4ACFA1F475C786840176">
    <w:name w:val="604B195A575E4ACFA1F475C786840176"/>
    <w:rsid w:val="00FD04A0"/>
  </w:style>
  <w:style w:type="paragraph" w:customStyle="1" w:styleId="7F2FA063D63C4A4C99C1C6D20D21E287">
    <w:name w:val="7F2FA063D63C4A4C99C1C6D20D21E287"/>
    <w:rsid w:val="00FD04A0"/>
  </w:style>
  <w:style w:type="paragraph" w:customStyle="1" w:styleId="03F5D5249AF744978F64D3E84C014D75">
    <w:name w:val="03F5D5249AF744978F64D3E84C014D75"/>
    <w:rsid w:val="00FD04A0"/>
  </w:style>
  <w:style w:type="paragraph" w:customStyle="1" w:styleId="C18EFAA26BC64A809572528D5F384C8F">
    <w:name w:val="C18EFAA26BC64A809572528D5F384C8F"/>
    <w:rsid w:val="00FD04A0"/>
  </w:style>
  <w:style w:type="paragraph" w:customStyle="1" w:styleId="01030920079F47469BA9B0F475740B2F">
    <w:name w:val="01030920079F47469BA9B0F475740B2F"/>
    <w:rsid w:val="00FD04A0"/>
  </w:style>
  <w:style w:type="paragraph" w:customStyle="1" w:styleId="70B7722F77044DF58CC5ABABC9D2A177">
    <w:name w:val="70B7722F77044DF58CC5ABABC9D2A177"/>
    <w:rsid w:val="00FD04A0"/>
  </w:style>
  <w:style w:type="paragraph" w:customStyle="1" w:styleId="E4A310A8F2834EE4A5F9675E38EC0445">
    <w:name w:val="E4A310A8F2834EE4A5F9675E38EC0445"/>
    <w:rsid w:val="00FD04A0"/>
  </w:style>
  <w:style w:type="paragraph" w:customStyle="1" w:styleId="F9A690066648431B9EF976C41498F9B8">
    <w:name w:val="F9A690066648431B9EF976C41498F9B8"/>
    <w:rsid w:val="00FD04A0"/>
  </w:style>
  <w:style w:type="paragraph" w:customStyle="1" w:styleId="D3ECD3557FE94B3897274010B96F1579">
    <w:name w:val="D3ECD3557FE94B3897274010B96F1579"/>
    <w:rsid w:val="00FD04A0"/>
  </w:style>
  <w:style w:type="paragraph" w:customStyle="1" w:styleId="A1550F8FF23449DEB69986645C94A617">
    <w:name w:val="A1550F8FF23449DEB69986645C94A617"/>
    <w:rsid w:val="00FD04A0"/>
  </w:style>
  <w:style w:type="paragraph" w:customStyle="1" w:styleId="0634E04C276A4D908CA3540BE18E6BCA">
    <w:name w:val="0634E04C276A4D908CA3540BE18E6BCA"/>
    <w:rsid w:val="00EE46F6"/>
  </w:style>
  <w:style w:type="paragraph" w:customStyle="1" w:styleId="FD0197574F1D46BCAFF9C0E64CEE0F46">
    <w:name w:val="FD0197574F1D46BCAFF9C0E64CEE0F46"/>
    <w:rsid w:val="00EE46F6"/>
  </w:style>
  <w:style w:type="paragraph" w:customStyle="1" w:styleId="A35DE46FC5924B57B92C40C60C58E617">
    <w:name w:val="A35DE46FC5924B57B92C40C60C58E617"/>
    <w:rsid w:val="00EE46F6"/>
  </w:style>
  <w:style w:type="paragraph" w:customStyle="1" w:styleId="4E9FD1943771447CB2DA66122F0F3416">
    <w:name w:val="4E9FD1943771447CB2DA66122F0F3416"/>
    <w:rsid w:val="00EE46F6"/>
  </w:style>
  <w:style w:type="paragraph" w:customStyle="1" w:styleId="AEC066E890D04B6AA1D04B1BC4BB6968">
    <w:name w:val="AEC066E890D04B6AA1D04B1BC4BB6968"/>
    <w:rsid w:val="00EE46F6"/>
  </w:style>
  <w:style w:type="paragraph" w:customStyle="1" w:styleId="8FC4B5AF759746C689EABD62FAF87E1F">
    <w:name w:val="8FC4B5AF759746C689EABD62FAF87E1F"/>
    <w:rsid w:val="00EE46F6"/>
  </w:style>
  <w:style w:type="paragraph" w:customStyle="1" w:styleId="80E83820422A4751881B54EAA9BE61B2">
    <w:name w:val="80E83820422A4751881B54EAA9BE61B2"/>
    <w:rsid w:val="00EE46F6"/>
  </w:style>
  <w:style w:type="paragraph" w:customStyle="1" w:styleId="8BE7D8C7FAB64C3E988D65A274BC6472">
    <w:name w:val="8BE7D8C7FAB64C3E988D65A274BC6472"/>
    <w:rsid w:val="00EE46F6"/>
  </w:style>
  <w:style w:type="paragraph" w:customStyle="1" w:styleId="CC9A4767D8564241BB1F1907840FCF62">
    <w:name w:val="CC9A4767D8564241BB1F1907840FCF62"/>
    <w:rsid w:val="00EE46F6"/>
  </w:style>
  <w:style w:type="paragraph" w:customStyle="1" w:styleId="40869698896541FFBD7A8CEEA04DA322">
    <w:name w:val="40869698896541FFBD7A8CEEA04DA322"/>
    <w:rsid w:val="00EE46F6"/>
  </w:style>
  <w:style w:type="paragraph" w:customStyle="1" w:styleId="B79C354C80504ADB920E643427CC62F9">
    <w:name w:val="B79C354C80504ADB920E643427CC62F9"/>
    <w:rsid w:val="00EE46F6"/>
  </w:style>
  <w:style w:type="paragraph" w:customStyle="1" w:styleId="8D6331E530C74AA0AF5410E164692F23">
    <w:name w:val="8D6331E530C74AA0AF5410E164692F23"/>
    <w:rsid w:val="00EE46F6"/>
  </w:style>
  <w:style w:type="paragraph" w:customStyle="1" w:styleId="2F51291698204A3CB3083B68B5AFCA83">
    <w:name w:val="2F51291698204A3CB3083B68B5AFCA83"/>
    <w:rsid w:val="00EE46F6"/>
  </w:style>
  <w:style w:type="paragraph" w:customStyle="1" w:styleId="CD9C7070188B465B81F0D93E6B488563">
    <w:name w:val="CD9C7070188B465B81F0D93E6B488563"/>
    <w:rsid w:val="00EE46F6"/>
  </w:style>
  <w:style w:type="paragraph" w:customStyle="1" w:styleId="F5C4659587CB40758F3D3861C139C7AB">
    <w:name w:val="F5C4659587CB40758F3D3861C139C7AB"/>
    <w:rsid w:val="00EE46F6"/>
  </w:style>
  <w:style w:type="paragraph" w:customStyle="1" w:styleId="0463E7252A974BA09FCD8D5C041EA7A5">
    <w:name w:val="0463E7252A974BA09FCD8D5C041EA7A5"/>
    <w:rsid w:val="00EE46F6"/>
  </w:style>
  <w:style w:type="paragraph" w:customStyle="1" w:styleId="240B515FB241400AB813EA8A2C84F447">
    <w:name w:val="240B515FB241400AB813EA8A2C84F447"/>
    <w:rsid w:val="00EE46F6"/>
  </w:style>
  <w:style w:type="paragraph" w:customStyle="1" w:styleId="E8B8862678F34600BBFC278018F39A8D">
    <w:name w:val="E8B8862678F34600BBFC278018F39A8D"/>
    <w:rsid w:val="00EE46F6"/>
  </w:style>
  <w:style w:type="paragraph" w:customStyle="1" w:styleId="51DD8110C1C7427696433B803C4D2CB3">
    <w:name w:val="51DD8110C1C7427696433B803C4D2CB3"/>
    <w:rsid w:val="00EE46F6"/>
  </w:style>
  <w:style w:type="paragraph" w:customStyle="1" w:styleId="0847A0FD3A2C431DB796A37C0DA487EE">
    <w:name w:val="0847A0FD3A2C431DB796A37C0DA487EE"/>
    <w:rsid w:val="00EE46F6"/>
  </w:style>
  <w:style w:type="paragraph" w:customStyle="1" w:styleId="3AF3EA17CC0E4835A6667346ACF000B9">
    <w:name w:val="3AF3EA17CC0E4835A6667346ACF000B9"/>
    <w:rsid w:val="00EE46F6"/>
  </w:style>
  <w:style w:type="paragraph" w:customStyle="1" w:styleId="BA8FAC9B97F54E1C84FFAE0B1875BE08">
    <w:name w:val="BA8FAC9B97F54E1C84FFAE0B1875BE08"/>
    <w:rsid w:val="00EE46F6"/>
  </w:style>
  <w:style w:type="paragraph" w:customStyle="1" w:styleId="ACAE12DEB5A64E148FA0E56D1FD704C5">
    <w:name w:val="ACAE12DEB5A64E148FA0E56D1FD704C5"/>
    <w:rsid w:val="00EE46F6"/>
  </w:style>
  <w:style w:type="paragraph" w:customStyle="1" w:styleId="0D78772E138B4D49B460D5E38D56ABC5">
    <w:name w:val="0D78772E138B4D49B460D5E38D56ABC5"/>
    <w:rsid w:val="00EE46F6"/>
  </w:style>
  <w:style w:type="paragraph" w:customStyle="1" w:styleId="24B7B0666C8F4CEDB119B91425D7B5FE">
    <w:name w:val="24B7B0666C8F4CEDB119B91425D7B5FE"/>
    <w:rsid w:val="00EE46F6"/>
  </w:style>
  <w:style w:type="paragraph" w:customStyle="1" w:styleId="5A69FD75C1E84F86A7EE44E4E17101A8">
    <w:name w:val="5A69FD75C1E84F86A7EE44E4E17101A8"/>
    <w:rsid w:val="00EE46F6"/>
  </w:style>
  <w:style w:type="paragraph" w:customStyle="1" w:styleId="00CF522266CC41AEA12B3F159F2B6697">
    <w:name w:val="00CF522266CC41AEA12B3F159F2B6697"/>
    <w:rsid w:val="00EE46F6"/>
  </w:style>
  <w:style w:type="paragraph" w:customStyle="1" w:styleId="488160257899498191339A06802FDED0">
    <w:name w:val="488160257899498191339A06802FDED0"/>
    <w:rsid w:val="00EE46F6"/>
  </w:style>
  <w:style w:type="paragraph" w:customStyle="1" w:styleId="1695D375C07145DA8904A1052ACAE32F">
    <w:name w:val="1695D375C07145DA8904A1052ACAE32F"/>
    <w:rsid w:val="00EE46F6"/>
  </w:style>
  <w:style w:type="paragraph" w:customStyle="1" w:styleId="A546B7365FE34B13B5EBE0DB61FD19FB">
    <w:name w:val="A546B7365FE34B13B5EBE0DB61FD19FB"/>
    <w:rsid w:val="00EE46F6"/>
  </w:style>
  <w:style w:type="paragraph" w:customStyle="1" w:styleId="C117AFF3622545708A5EE9838C6C6E2F">
    <w:name w:val="C117AFF3622545708A5EE9838C6C6E2F"/>
    <w:rsid w:val="00EE46F6"/>
  </w:style>
  <w:style w:type="paragraph" w:customStyle="1" w:styleId="65D4BCE482394268B25904D6A1E6759F">
    <w:name w:val="65D4BCE482394268B25904D6A1E6759F"/>
    <w:rsid w:val="00EE46F6"/>
  </w:style>
  <w:style w:type="paragraph" w:customStyle="1" w:styleId="A5A8021F2E744E53A1723CFB7F8B86F4">
    <w:name w:val="A5A8021F2E744E53A1723CFB7F8B86F4"/>
    <w:rsid w:val="00EE46F6"/>
  </w:style>
  <w:style w:type="paragraph" w:customStyle="1" w:styleId="BF0B11591228420497E24EDEE6801A4E">
    <w:name w:val="BF0B11591228420497E24EDEE6801A4E"/>
    <w:rsid w:val="00EE46F6"/>
  </w:style>
  <w:style w:type="paragraph" w:customStyle="1" w:styleId="7250D66351E945999F7020CEE84F85F8">
    <w:name w:val="7250D66351E945999F7020CEE84F85F8"/>
    <w:rsid w:val="00EE46F6"/>
  </w:style>
  <w:style w:type="paragraph" w:customStyle="1" w:styleId="DECAD068773D4921A382E95A4CFA9A22">
    <w:name w:val="DECAD068773D4921A382E95A4CFA9A22"/>
    <w:rsid w:val="00EE46F6"/>
  </w:style>
  <w:style w:type="paragraph" w:customStyle="1" w:styleId="8A250D2482254BBEB7345660D2126B47">
    <w:name w:val="8A250D2482254BBEB7345660D2126B47"/>
    <w:rsid w:val="00EE46F6"/>
  </w:style>
  <w:style w:type="paragraph" w:customStyle="1" w:styleId="94381141C7844C568330A594AFA9BE78">
    <w:name w:val="94381141C7844C568330A594AFA9BE78"/>
    <w:rsid w:val="00EE46F6"/>
  </w:style>
  <w:style w:type="paragraph" w:customStyle="1" w:styleId="665088A795B14A83B839EDEF6AB7FA8A">
    <w:name w:val="665088A795B14A83B839EDEF6AB7FA8A"/>
    <w:rsid w:val="00EE46F6"/>
  </w:style>
  <w:style w:type="paragraph" w:customStyle="1" w:styleId="541C1608760E4CE794A001F6E94ED750">
    <w:name w:val="541C1608760E4CE794A001F6E94ED750"/>
    <w:rsid w:val="00EE46F6"/>
  </w:style>
  <w:style w:type="paragraph" w:customStyle="1" w:styleId="BDFBD4332D824F86B66B663E51257F8F">
    <w:name w:val="BDFBD4332D824F86B66B663E51257F8F"/>
    <w:rsid w:val="00EE46F6"/>
  </w:style>
  <w:style w:type="paragraph" w:customStyle="1" w:styleId="2D8C9790DE5C434B9CC638E9C9043249">
    <w:name w:val="2D8C9790DE5C434B9CC638E9C9043249"/>
    <w:rsid w:val="00EE46F6"/>
  </w:style>
  <w:style w:type="paragraph" w:customStyle="1" w:styleId="16490DFE9486429B8131060E728333B0">
    <w:name w:val="16490DFE9486429B8131060E728333B0"/>
    <w:rsid w:val="00EE46F6"/>
  </w:style>
  <w:style w:type="paragraph" w:customStyle="1" w:styleId="BC30D2FF3BCF4B148C1F1D521516BCAF">
    <w:name w:val="BC30D2FF3BCF4B148C1F1D521516BCAF"/>
    <w:rsid w:val="00EE46F6"/>
  </w:style>
  <w:style w:type="paragraph" w:customStyle="1" w:styleId="D8678EC670DE40DF916D316EC4BD5247">
    <w:name w:val="D8678EC670DE40DF916D316EC4BD5247"/>
    <w:rsid w:val="00EE46F6"/>
  </w:style>
  <w:style w:type="paragraph" w:customStyle="1" w:styleId="511E1C92FDD24DDC9FF13EC241ACAD28">
    <w:name w:val="511E1C92FDD24DDC9FF13EC241ACAD28"/>
    <w:rsid w:val="00EE46F6"/>
  </w:style>
  <w:style w:type="paragraph" w:customStyle="1" w:styleId="C8B878EEB34E45A8B30EDC3520FC9468">
    <w:name w:val="C8B878EEB34E45A8B30EDC3520FC9468"/>
    <w:rsid w:val="00EE46F6"/>
  </w:style>
  <w:style w:type="paragraph" w:customStyle="1" w:styleId="AB34B59190C44B018E89BAA4611E442A">
    <w:name w:val="AB34B59190C44B018E89BAA4611E442A"/>
    <w:rsid w:val="00EE46F6"/>
  </w:style>
  <w:style w:type="paragraph" w:customStyle="1" w:styleId="16C397ED957444C59AE35C892ED3EAEF">
    <w:name w:val="16C397ED957444C59AE35C892ED3EAEF"/>
    <w:rsid w:val="008D52EF"/>
  </w:style>
  <w:style w:type="paragraph" w:customStyle="1" w:styleId="6EE726676686440CA7BAA4FF046ADC85">
    <w:name w:val="6EE726676686440CA7BAA4FF046ADC85"/>
    <w:rsid w:val="008D52EF"/>
  </w:style>
  <w:style w:type="paragraph" w:customStyle="1" w:styleId="53F24C6270504C96BD2CC82FFBC86CE2">
    <w:name w:val="53F24C6270504C96BD2CC82FFBC86CE2"/>
    <w:rsid w:val="008D52EF"/>
  </w:style>
  <w:style w:type="paragraph" w:customStyle="1" w:styleId="06B4FB054D1140C58D5631B22A19E29F">
    <w:name w:val="06B4FB054D1140C58D5631B22A19E29F"/>
    <w:rsid w:val="008D52EF"/>
  </w:style>
  <w:style w:type="paragraph" w:customStyle="1" w:styleId="4FDEDC49576C4D23931E76B29E505EE2">
    <w:name w:val="4FDEDC49576C4D23931E76B29E505EE2"/>
    <w:rsid w:val="008D52EF"/>
  </w:style>
  <w:style w:type="paragraph" w:customStyle="1" w:styleId="0DE2A5AA5819444593B8B3139737A9A3">
    <w:name w:val="0DE2A5AA5819444593B8B3139737A9A3"/>
    <w:rsid w:val="008D52EF"/>
  </w:style>
  <w:style w:type="paragraph" w:customStyle="1" w:styleId="809FF88EE7AE452EBC352060201F737F">
    <w:name w:val="809FF88EE7AE452EBC352060201F737F"/>
    <w:rsid w:val="008D52EF"/>
  </w:style>
  <w:style w:type="paragraph" w:customStyle="1" w:styleId="E6B5220699B94C20AA73C24E8A76E10E">
    <w:name w:val="E6B5220699B94C20AA73C24E8A76E10E"/>
    <w:rsid w:val="008D52EF"/>
  </w:style>
  <w:style w:type="paragraph" w:customStyle="1" w:styleId="1B3684D75A0D4F81B5C742C5F2E60766">
    <w:name w:val="1B3684D75A0D4F81B5C742C5F2E60766"/>
    <w:rsid w:val="008D52EF"/>
  </w:style>
  <w:style w:type="paragraph" w:customStyle="1" w:styleId="826A784C224C433A8C027581AF9FE4F4">
    <w:name w:val="826A784C224C433A8C027581AF9FE4F4"/>
    <w:rsid w:val="008D52EF"/>
  </w:style>
  <w:style w:type="paragraph" w:customStyle="1" w:styleId="3FC50A2DCB1346269114381C7168E1CB">
    <w:name w:val="3FC50A2DCB1346269114381C7168E1CB"/>
    <w:rsid w:val="008D52EF"/>
  </w:style>
  <w:style w:type="paragraph" w:customStyle="1" w:styleId="B02A13FCAE2748209E7EB90DBA1D2843">
    <w:name w:val="B02A13FCAE2748209E7EB90DBA1D2843"/>
    <w:rsid w:val="008D52EF"/>
  </w:style>
  <w:style w:type="paragraph" w:customStyle="1" w:styleId="5CE6A9F43617494BA29B8A5FD7364369">
    <w:name w:val="5CE6A9F43617494BA29B8A5FD7364369"/>
    <w:rsid w:val="008D52EF"/>
  </w:style>
  <w:style w:type="paragraph" w:customStyle="1" w:styleId="5EA2881A49DD4EBBA38A4731C10993A2">
    <w:name w:val="5EA2881A49DD4EBBA38A4731C10993A2"/>
    <w:rsid w:val="008D52EF"/>
  </w:style>
  <w:style w:type="paragraph" w:customStyle="1" w:styleId="98964BDC34F048D3906078C6F7B052EC">
    <w:name w:val="98964BDC34F048D3906078C6F7B052EC"/>
    <w:rsid w:val="008D52EF"/>
  </w:style>
  <w:style w:type="paragraph" w:customStyle="1" w:styleId="8616D68392E44CBBA2CBB870A73AA902">
    <w:name w:val="8616D68392E44CBBA2CBB870A73AA902"/>
    <w:rsid w:val="008D52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8</Pages>
  <Words>3218</Words>
  <Characters>18343</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Городилова Виктория Михайловна</dc:creator>
  <cp:keywords/>
  <dc:description/>
  <cp:lastModifiedBy>Елагин Артём Сергеевич</cp:lastModifiedBy>
  <cp:revision>22</cp:revision>
  <dcterms:created xsi:type="dcterms:W3CDTF">2024-09-13T14:30:00Z</dcterms:created>
  <dcterms:modified xsi:type="dcterms:W3CDTF">2024-09-19T12:58:00Z</dcterms:modified>
</cp:coreProperties>
</file>