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BB" w:rsidRPr="00E80E58" w:rsidRDefault="005D1ABB" w:rsidP="00803D1F">
      <w:pPr>
        <w:ind w:left="11624"/>
        <w:rPr>
          <w:sz w:val="20"/>
          <w:szCs w:val="20"/>
        </w:rPr>
      </w:pPr>
      <w:r w:rsidRPr="00E80E58">
        <w:rPr>
          <w:sz w:val="20"/>
          <w:szCs w:val="20"/>
        </w:rPr>
        <w:t xml:space="preserve">Приложение № 1 к </w:t>
      </w:r>
    </w:p>
    <w:p w:rsidR="005D1ABB" w:rsidRPr="00E80E58" w:rsidRDefault="005D1ABB" w:rsidP="00803D1F">
      <w:pPr>
        <w:ind w:left="7230" w:firstLine="4394"/>
        <w:rPr>
          <w:sz w:val="20"/>
          <w:szCs w:val="20"/>
        </w:rPr>
      </w:pPr>
      <w:r w:rsidRPr="00E80E58">
        <w:rPr>
          <w:sz w:val="20"/>
          <w:szCs w:val="20"/>
        </w:rPr>
        <w:t xml:space="preserve">Запросу о предоставлении </w:t>
      </w:r>
    </w:p>
    <w:p w:rsidR="005D1ABB" w:rsidRPr="00E80E58" w:rsidRDefault="005D1ABB" w:rsidP="00803D1F">
      <w:pPr>
        <w:ind w:left="7230" w:firstLine="4394"/>
        <w:rPr>
          <w:sz w:val="20"/>
          <w:szCs w:val="20"/>
        </w:rPr>
      </w:pPr>
      <w:r w:rsidRPr="00E80E58">
        <w:rPr>
          <w:sz w:val="20"/>
          <w:szCs w:val="20"/>
        </w:rPr>
        <w:t>ценовой информации</w:t>
      </w:r>
    </w:p>
    <w:p w:rsidR="005D1ABB" w:rsidRPr="004A29AA" w:rsidRDefault="005D1ABB" w:rsidP="005D1ABB">
      <w:pPr>
        <w:jc w:val="center"/>
        <w:rPr>
          <w:sz w:val="28"/>
          <w:szCs w:val="28"/>
        </w:rPr>
      </w:pPr>
    </w:p>
    <w:p w:rsidR="005D1ABB" w:rsidRPr="008D1D04" w:rsidRDefault="00041BE3" w:rsidP="005D1ABB">
      <w:pPr>
        <w:jc w:val="center"/>
        <w:rPr>
          <w:b/>
          <w:spacing w:val="-10"/>
          <w:sz w:val="25"/>
          <w:szCs w:val="25"/>
        </w:rPr>
      </w:pPr>
      <w:r>
        <w:rPr>
          <w:b/>
          <w:spacing w:val="-10"/>
          <w:sz w:val="25"/>
          <w:szCs w:val="25"/>
        </w:rPr>
        <w:t>Описание объекта закупки</w:t>
      </w:r>
    </w:p>
    <w:p w:rsidR="005D1ABB" w:rsidRDefault="005D1ABB" w:rsidP="005D1AB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5D1ABB" w:rsidRPr="00DE1E16" w:rsidRDefault="005D1ABB" w:rsidP="005D1ABB">
      <w:pPr>
        <w:autoSpaceDE w:val="0"/>
        <w:autoSpaceDN w:val="0"/>
        <w:adjustRightInd w:val="0"/>
        <w:ind w:firstLine="567"/>
        <w:jc w:val="both"/>
      </w:pPr>
      <w:r w:rsidRPr="00DE1E16">
        <w:rPr>
          <w:b/>
        </w:rPr>
        <w:t>Наименование объекта закупки:</w:t>
      </w:r>
      <w:r>
        <w:rPr>
          <w:b/>
        </w:rPr>
        <w:t xml:space="preserve"> </w:t>
      </w:r>
      <w:r w:rsidR="00512B0C" w:rsidRPr="00512B0C">
        <w:t xml:space="preserve">выполнение работ по обеспечению граждан </w:t>
      </w:r>
      <w:r w:rsidRPr="00512B0C">
        <w:t>протез</w:t>
      </w:r>
      <w:r w:rsidR="00512B0C" w:rsidRPr="00512B0C">
        <w:t>ами</w:t>
      </w:r>
      <w:r w:rsidRPr="00512B0C">
        <w:t xml:space="preserve"> нижних конечностей</w:t>
      </w:r>
    </w:p>
    <w:p w:rsidR="005D1ABB" w:rsidRPr="008D1D04" w:rsidRDefault="005D1ABB" w:rsidP="005D1ABB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D04">
        <w:rPr>
          <w:b/>
        </w:rPr>
        <w:t>Описание объекта закупки:</w:t>
      </w:r>
    </w:p>
    <w:p w:rsidR="005D1ABB" w:rsidRPr="002C7895" w:rsidRDefault="005D1ABB" w:rsidP="005D1ABB">
      <w:pPr>
        <w:shd w:val="clear" w:color="auto" w:fill="FFFFFF"/>
        <w:ind w:right="45" w:firstLine="586"/>
        <w:jc w:val="both"/>
      </w:pPr>
      <w:r w:rsidRPr="002C7895">
        <w:t>Протез нижней конечности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</w:t>
      </w:r>
    </w:p>
    <w:p w:rsidR="005D1ABB" w:rsidRDefault="005D1ABB" w:rsidP="005D1ABB">
      <w:pPr>
        <w:widowControl w:val="0"/>
        <w:ind w:firstLine="567"/>
        <w:jc w:val="both"/>
      </w:pPr>
      <w:r w:rsidRPr="008D1D04">
        <w:t>К поставке должны быть предложены:</w:t>
      </w:r>
    </w:p>
    <w:p w:rsidR="005D1ABB" w:rsidRDefault="005D1ABB" w:rsidP="005D1ABB">
      <w:pPr>
        <w:widowControl w:val="0"/>
        <w:ind w:firstLine="567"/>
        <w:jc w:val="both"/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977"/>
        <w:gridCol w:w="8222"/>
      </w:tblGrid>
      <w:tr w:rsidR="00512B0C" w:rsidRPr="002C722F" w:rsidTr="00512B0C">
        <w:trPr>
          <w:trHeight w:val="4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B0C" w:rsidRPr="00A62F65" w:rsidRDefault="00512B0C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Номер вида, наименование технического средства реабилитации (изделия),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№86н/наименование по коду КТРУ, код КТРУ/ ОКПД2</w:t>
            </w:r>
          </w:p>
          <w:p w:rsidR="00512B0C" w:rsidRPr="00A62F65" w:rsidRDefault="00512B0C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 xml:space="preserve">Кол-во, </w:t>
            </w:r>
            <w:proofErr w:type="spellStart"/>
            <w:r w:rsidRPr="00A62F65">
              <w:rPr>
                <w:sz w:val="20"/>
                <w:szCs w:val="20"/>
              </w:rPr>
              <w:t>ед.изм</w:t>
            </w:r>
            <w:proofErr w:type="spellEnd"/>
            <w:r w:rsidRPr="00A62F65">
              <w:rPr>
                <w:sz w:val="20"/>
                <w:szCs w:val="20"/>
              </w:rPr>
              <w:t>. (шт.)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B0C" w:rsidRPr="00A62F65" w:rsidRDefault="00512B0C" w:rsidP="00041BE3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 xml:space="preserve">наименование характеристики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0B3" w:rsidRDefault="001E60B3" w:rsidP="00DD51DA">
            <w:pPr>
              <w:jc w:val="center"/>
              <w:rPr>
                <w:sz w:val="20"/>
                <w:szCs w:val="20"/>
              </w:rPr>
            </w:pPr>
          </w:p>
          <w:p w:rsidR="001E60B3" w:rsidRDefault="001E60B3" w:rsidP="00DD51DA">
            <w:pPr>
              <w:jc w:val="center"/>
              <w:rPr>
                <w:sz w:val="20"/>
                <w:szCs w:val="20"/>
              </w:rPr>
            </w:pPr>
          </w:p>
          <w:p w:rsidR="001E60B3" w:rsidRDefault="001E60B3" w:rsidP="00DD51DA">
            <w:pPr>
              <w:jc w:val="center"/>
              <w:rPr>
                <w:sz w:val="20"/>
                <w:szCs w:val="20"/>
              </w:rPr>
            </w:pPr>
          </w:p>
          <w:p w:rsidR="001E60B3" w:rsidRDefault="001E60B3" w:rsidP="00DD51DA">
            <w:pPr>
              <w:jc w:val="center"/>
              <w:rPr>
                <w:sz w:val="20"/>
                <w:szCs w:val="20"/>
              </w:rPr>
            </w:pPr>
          </w:p>
          <w:p w:rsidR="001E60B3" w:rsidRDefault="001E60B3" w:rsidP="00DD51DA">
            <w:pPr>
              <w:jc w:val="center"/>
              <w:rPr>
                <w:sz w:val="20"/>
                <w:szCs w:val="20"/>
              </w:rPr>
            </w:pPr>
          </w:p>
          <w:p w:rsidR="001E60B3" w:rsidRDefault="001E60B3" w:rsidP="00DD51DA">
            <w:pPr>
              <w:jc w:val="center"/>
              <w:rPr>
                <w:sz w:val="20"/>
                <w:szCs w:val="20"/>
              </w:rPr>
            </w:pPr>
          </w:p>
          <w:p w:rsidR="00512B0C" w:rsidRPr="00A62F65" w:rsidRDefault="00512B0C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значение</w:t>
            </w:r>
            <w:r w:rsidR="001E60B3" w:rsidRPr="00A62F65">
              <w:rPr>
                <w:sz w:val="20"/>
                <w:szCs w:val="20"/>
              </w:rPr>
              <w:t xml:space="preserve"> характеристики</w:t>
            </w:r>
          </w:p>
        </w:tc>
      </w:tr>
      <w:tr w:rsidR="00512B0C" w:rsidRPr="00512B0C" w:rsidTr="00512B0C">
        <w:trPr>
          <w:trHeight w:val="471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B0C" w:rsidRPr="00512B0C" w:rsidRDefault="00512B0C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8-07-04</w:t>
            </w:r>
          </w:p>
          <w:p w:rsidR="00512B0C" w:rsidRPr="00512B0C" w:rsidRDefault="00512B0C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 xml:space="preserve">Протез голени для купания/ </w:t>
            </w:r>
          </w:p>
          <w:p w:rsidR="00512B0C" w:rsidRPr="00512B0C" w:rsidRDefault="00512B0C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32.50.22.121 - Протезы внешние</w:t>
            </w:r>
          </w:p>
          <w:p w:rsidR="00512B0C" w:rsidRPr="00512B0C" w:rsidRDefault="00512B0C" w:rsidP="00DD51DA">
            <w:pPr>
              <w:jc w:val="center"/>
              <w:rPr>
                <w:sz w:val="20"/>
                <w:szCs w:val="20"/>
              </w:rPr>
            </w:pPr>
          </w:p>
          <w:p w:rsidR="00512B0C" w:rsidRPr="00512B0C" w:rsidRDefault="00512B0C" w:rsidP="00DD51DA">
            <w:pPr>
              <w:jc w:val="center"/>
              <w:rPr>
                <w:sz w:val="20"/>
                <w:szCs w:val="20"/>
              </w:rPr>
            </w:pPr>
          </w:p>
          <w:p w:rsidR="00512B0C" w:rsidRPr="00512B0C" w:rsidRDefault="00512B0C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3 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B0C" w:rsidRPr="00512B0C" w:rsidRDefault="00512B0C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rStyle w:val="ng-binding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B0C" w:rsidRPr="00512B0C" w:rsidRDefault="00512B0C" w:rsidP="000A0ABB">
            <w:pPr>
              <w:jc w:val="both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Протез голени для купания, с полностью покрывающей его облицовкой и предназначенный для использования во влажной среде.</w:t>
            </w:r>
          </w:p>
          <w:p w:rsidR="00512B0C" w:rsidRPr="00512B0C" w:rsidRDefault="00512B0C" w:rsidP="000A0ABB">
            <w:pPr>
              <w:jc w:val="both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 xml:space="preserve">Национальный стандарт РФ ГОСТ Р 51819-2022 "Протезирование и </w:t>
            </w:r>
            <w:proofErr w:type="spellStart"/>
            <w:r w:rsidRPr="00512B0C">
              <w:rPr>
                <w:sz w:val="20"/>
                <w:szCs w:val="20"/>
              </w:rPr>
              <w:t>ортезирование</w:t>
            </w:r>
            <w:proofErr w:type="spellEnd"/>
            <w:r w:rsidRPr="00512B0C">
              <w:rPr>
                <w:sz w:val="20"/>
                <w:szCs w:val="20"/>
              </w:rPr>
              <w:t xml:space="preserve"> верхних и нижних конечностей. Термины и определения»  п. 44 </w:t>
            </w:r>
            <w:r w:rsidRPr="00512B0C">
              <w:rPr>
                <w:rStyle w:val="s10"/>
                <w:sz w:val="20"/>
                <w:szCs w:val="20"/>
              </w:rPr>
              <w:t>протез (нижней конечности) для купания:</w:t>
            </w:r>
            <w:r w:rsidRPr="00512B0C">
              <w:rPr>
                <w:sz w:val="20"/>
                <w:szCs w:val="20"/>
              </w:rPr>
              <w:t xml:space="preserve"> Протез нижней конечности, предназначенный для применения пациентом при купании (мытье в бане, плавании в естественных водоемах и бассейнах) и принятии процедур в водолечебницах.</w:t>
            </w:r>
          </w:p>
          <w:p w:rsidR="00512B0C" w:rsidRPr="00512B0C" w:rsidRDefault="00512B0C" w:rsidP="000A0ABB">
            <w:pPr>
              <w:jc w:val="center"/>
              <w:rPr>
                <w:sz w:val="20"/>
                <w:szCs w:val="20"/>
              </w:rPr>
            </w:pPr>
          </w:p>
        </w:tc>
      </w:tr>
      <w:tr w:rsidR="00512B0C" w:rsidRPr="003C4CA3" w:rsidTr="00512B0C">
        <w:trPr>
          <w:trHeight w:val="47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B0C" w:rsidRPr="00A62F65" w:rsidRDefault="00512B0C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B0C" w:rsidRPr="00A62F65" w:rsidRDefault="00512B0C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Комплектующие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B0C" w:rsidRPr="00A62F65" w:rsidRDefault="00512B0C" w:rsidP="000A0ABB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модульные.</w:t>
            </w:r>
          </w:p>
          <w:p w:rsidR="00512B0C" w:rsidRPr="00A62F65" w:rsidRDefault="00512B0C" w:rsidP="00DD51DA">
            <w:pPr>
              <w:jc w:val="center"/>
              <w:rPr>
                <w:sz w:val="20"/>
                <w:szCs w:val="20"/>
              </w:rPr>
            </w:pPr>
          </w:p>
        </w:tc>
      </w:tr>
      <w:tr w:rsidR="00512B0C" w:rsidRPr="003C4CA3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B0C" w:rsidRPr="00A62F65" w:rsidRDefault="00512B0C" w:rsidP="00DD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B0C" w:rsidRPr="00A62F65" w:rsidRDefault="00512B0C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rStyle w:val="ng-binding"/>
                <w:sz w:val="20"/>
                <w:szCs w:val="20"/>
              </w:rPr>
              <w:t>Функционально-технические характеристики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B0C" w:rsidRPr="00A62F65" w:rsidRDefault="00512B0C" w:rsidP="000A0ABB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Компоненты протезной системы водостойкие и</w:t>
            </w:r>
            <w:r w:rsidRPr="00A62F65">
              <w:rPr>
                <w:bCs/>
                <w:sz w:val="20"/>
                <w:szCs w:val="20"/>
              </w:rPr>
              <w:t xml:space="preserve"> </w:t>
            </w:r>
            <w:r w:rsidRPr="00A62F65">
              <w:rPr>
                <w:sz w:val="20"/>
                <w:szCs w:val="20"/>
              </w:rPr>
              <w:t xml:space="preserve">обладают повышенной антикоррозийной защитой (изготовлены из специальных материалов, обладающих этими свойствами), совместимы со всеми протезными гильзами (изготовленными из водостойких материалов), </w:t>
            </w:r>
            <w:r w:rsidRPr="00A62F65">
              <w:rPr>
                <w:sz w:val="20"/>
                <w:szCs w:val="20"/>
              </w:rPr>
              <w:lastRenderedPageBreak/>
              <w:t>обеспечивает использование с сопутствующими протезными гильзами индивидуального изготовления.</w:t>
            </w:r>
          </w:p>
          <w:p w:rsidR="00512B0C" w:rsidRPr="00A62F65" w:rsidRDefault="00512B0C" w:rsidP="00DD51DA">
            <w:pPr>
              <w:jc w:val="center"/>
              <w:rPr>
                <w:sz w:val="20"/>
                <w:szCs w:val="20"/>
              </w:rPr>
            </w:pPr>
          </w:p>
        </w:tc>
      </w:tr>
      <w:tr w:rsidR="00512B0C" w:rsidRPr="006E537C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B0C" w:rsidRPr="00A62F65" w:rsidRDefault="00512B0C" w:rsidP="00DD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B0C" w:rsidRPr="00A62F65" w:rsidRDefault="00512B0C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Приемная гильза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B0C" w:rsidRPr="00A62F65" w:rsidRDefault="00512B0C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индивидуального изготовления из специальных смол.</w:t>
            </w:r>
          </w:p>
        </w:tc>
      </w:tr>
      <w:tr w:rsidR="00512B0C" w:rsidRPr="003C4CA3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B0C" w:rsidRPr="00A62F65" w:rsidRDefault="00512B0C" w:rsidP="00DD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B0C" w:rsidRPr="00A62F65" w:rsidRDefault="00512B0C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Крепление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B0C" w:rsidRPr="00A62F65" w:rsidRDefault="00512B0C" w:rsidP="000A0ABB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за счет полимерного чехла с замковым устройством или вакуумной системы.</w:t>
            </w:r>
          </w:p>
          <w:p w:rsidR="00512B0C" w:rsidRPr="00A62F65" w:rsidRDefault="00512B0C" w:rsidP="00DD51DA">
            <w:pPr>
              <w:jc w:val="center"/>
              <w:rPr>
                <w:sz w:val="20"/>
                <w:szCs w:val="20"/>
              </w:rPr>
            </w:pPr>
          </w:p>
        </w:tc>
      </w:tr>
      <w:tr w:rsidR="00CD58BD" w:rsidRPr="003C4CA3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Нагрузка на регулировочно-соединительные устройства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CD58BD">
            <w:pPr>
              <w:jc w:val="center"/>
              <w:rPr>
                <w:sz w:val="20"/>
                <w:szCs w:val="20"/>
              </w:rPr>
            </w:pPr>
            <w:r w:rsidRPr="00CD58BD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00</w:t>
            </w:r>
            <w:r w:rsidRPr="00CD58BD">
              <w:rPr>
                <w:sz w:val="20"/>
                <w:szCs w:val="20"/>
              </w:rPr>
              <w:t xml:space="preserve"> кг</w:t>
            </w:r>
            <w:r w:rsidRPr="00A62F65">
              <w:rPr>
                <w:sz w:val="20"/>
                <w:szCs w:val="20"/>
              </w:rPr>
              <w:t xml:space="preserve"> </w:t>
            </w:r>
          </w:p>
        </w:tc>
      </w:tr>
      <w:tr w:rsidR="00CD58BD" w:rsidRPr="003C4CA3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147B25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Стопа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147B25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с эластичным и встроенным пяточным клином, а также имеет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CD58BD" w:rsidRPr="00A62F65" w:rsidRDefault="00CD58BD" w:rsidP="00147B25">
            <w:pPr>
              <w:jc w:val="center"/>
              <w:rPr>
                <w:sz w:val="20"/>
                <w:szCs w:val="20"/>
              </w:rPr>
            </w:pPr>
          </w:p>
        </w:tc>
      </w:tr>
      <w:tr w:rsidR="00CD58BD" w:rsidRPr="00E04E3F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261FE">
            <w:pPr>
              <w:jc w:val="center"/>
              <w:rPr>
                <w:rStyle w:val="ng-binding"/>
                <w:sz w:val="20"/>
                <w:szCs w:val="20"/>
              </w:rPr>
            </w:pPr>
            <w:r w:rsidRPr="00806F52">
              <w:rPr>
                <w:rStyle w:val="ng-binding"/>
                <w:sz w:val="20"/>
                <w:szCs w:val="20"/>
              </w:rPr>
              <w:t>Тип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специальный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8-07-05</w:t>
            </w:r>
          </w:p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 xml:space="preserve">Протез бедра для купания/ </w:t>
            </w:r>
          </w:p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 xml:space="preserve">32.50.22.121 - Протезы внешние </w:t>
            </w:r>
          </w:p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</w:p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2 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rStyle w:val="ng-binding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 xml:space="preserve">Протез </w:t>
            </w:r>
            <w:r>
              <w:rPr>
                <w:sz w:val="20"/>
                <w:szCs w:val="20"/>
              </w:rPr>
              <w:t>бедра</w:t>
            </w:r>
            <w:r w:rsidRPr="00A62F65">
              <w:rPr>
                <w:sz w:val="20"/>
                <w:szCs w:val="20"/>
              </w:rPr>
              <w:t xml:space="preserve"> для купания, с полностью покрывающей его облицовкой и предназначенный для использования во влажной среде.</w:t>
            </w:r>
          </w:p>
          <w:p w:rsidR="00CD58BD" w:rsidRPr="00A62F65" w:rsidRDefault="00CD58BD" w:rsidP="00512B0C">
            <w:pPr>
              <w:jc w:val="both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Национальн</w:t>
            </w:r>
            <w:r>
              <w:rPr>
                <w:sz w:val="20"/>
                <w:szCs w:val="20"/>
              </w:rPr>
              <w:t>ый</w:t>
            </w:r>
            <w:r w:rsidRPr="00512B0C">
              <w:rPr>
                <w:sz w:val="20"/>
                <w:szCs w:val="20"/>
              </w:rPr>
              <w:t xml:space="preserve"> стандарт РФ ГОСТ Р 51819-2022 "Протезирование и </w:t>
            </w:r>
            <w:proofErr w:type="spellStart"/>
            <w:r w:rsidRPr="00512B0C">
              <w:rPr>
                <w:sz w:val="20"/>
                <w:szCs w:val="20"/>
              </w:rPr>
              <w:t>ортезирование</w:t>
            </w:r>
            <w:proofErr w:type="spellEnd"/>
            <w:r w:rsidRPr="00512B0C">
              <w:rPr>
                <w:sz w:val="20"/>
                <w:szCs w:val="20"/>
              </w:rPr>
              <w:t xml:space="preserve"> верхних и нижних конечностей</w:t>
            </w:r>
            <w:r>
              <w:rPr>
                <w:sz w:val="20"/>
                <w:szCs w:val="20"/>
              </w:rPr>
              <w:t xml:space="preserve">. Термины и определения» </w:t>
            </w:r>
            <w:r w:rsidRPr="00512B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512B0C">
              <w:rPr>
                <w:sz w:val="20"/>
                <w:szCs w:val="20"/>
              </w:rPr>
              <w:t xml:space="preserve">. 44 </w:t>
            </w:r>
            <w:r w:rsidRPr="00512B0C">
              <w:rPr>
                <w:rStyle w:val="s10"/>
                <w:sz w:val="20"/>
                <w:szCs w:val="20"/>
              </w:rPr>
              <w:t>протез (нижней конечности) для купания:</w:t>
            </w:r>
            <w:r w:rsidRPr="00512B0C">
              <w:rPr>
                <w:sz w:val="20"/>
                <w:szCs w:val="20"/>
              </w:rPr>
              <w:t xml:space="preserve"> Протез нижней конечности, предназначенный для применения пациентом при купании (мытье в бане, плавании в естественных водоемах и бассейнах) и принятии процедур в водолечебницах.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Комплектующие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модульные.</w:t>
            </w:r>
          </w:p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rStyle w:val="ng-binding"/>
                <w:sz w:val="20"/>
                <w:szCs w:val="20"/>
              </w:rPr>
              <w:t>Функционально-технические характеристики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Компоненты протезной системы водостойкие и</w:t>
            </w:r>
            <w:r w:rsidRPr="00A62F65">
              <w:rPr>
                <w:bCs/>
                <w:sz w:val="20"/>
                <w:szCs w:val="20"/>
              </w:rPr>
              <w:t xml:space="preserve"> </w:t>
            </w:r>
            <w:r w:rsidRPr="00A62F65">
              <w:rPr>
                <w:sz w:val="20"/>
                <w:szCs w:val="20"/>
              </w:rPr>
              <w:t>обладают повышенной антикоррозийной защитой (изготовлены из специальных материалов, обладающих этими свойствами), совместимы со всеми протезными гильзами (изготовленными из водостойких материалов), обеспечивает использование с сопутствующими протезными гильзами индивидуального изготовления.</w:t>
            </w:r>
          </w:p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Приемная гильза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индивидуального изготовления из специальных смол.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Коленный шарнир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одноосный, облегченный, с функцией ручного замка, влагозащищенный.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Нагрузка на регулировочно-соединительные устройства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CD58BD">
            <w:pPr>
              <w:jc w:val="center"/>
              <w:rPr>
                <w:sz w:val="20"/>
                <w:szCs w:val="20"/>
              </w:rPr>
            </w:pPr>
            <w:r w:rsidRPr="00CD58BD">
              <w:rPr>
                <w:sz w:val="20"/>
                <w:szCs w:val="20"/>
              </w:rPr>
              <w:t>не менее 125 кг</w:t>
            </w:r>
            <w:r w:rsidRPr="00A62F65">
              <w:rPr>
                <w:sz w:val="20"/>
                <w:szCs w:val="20"/>
              </w:rPr>
              <w:t xml:space="preserve"> 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Крепление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за счет полимерного чехла с замковым устройством или вакуумной системы.</w:t>
            </w:r>
          </w:p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0D5E66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Стопа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0D5E66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с эластичным и встроенным пяточным клином, а также имеет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CD58BD" w:rsidRPr="00A62F65" w:rsidRDefault="00CD58BD" w:rsidP="000D5E66">
            <w:pPr>
              <w:jc w:val="center"/>
              <w:rPr>
                <w:sz w:val="20"/>
                <w:szCs w:val="20"/>
              </w:rPr>
            </w:pP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806F52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806F52">
              <w:rPr>
                <w:rStyle w:val="ng-binding"/>
                <w:sz w:val="20"/>
                <w:szCs w:val="20"/>
              </w:rPr>
              <w:t>Тип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806F52" w:rsidRDefault="00CD58BD" w:rsidP="00DD51DA">
            <w:pPr>
              <w:jc w:val="center"/>
              <w:rPr>
                <w:sz w:val="20"/>
                <w:szCs w:val="20"/>
              </w:rPr>
            </w:pPr>
            <w:r w:rsidRPr="00806F52">
              <w:rPr>
                <w:sz w:val="20"/>
                <w:szCs w:val="20"/>
              </w:rPr>
              <w:t>специальный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8-07-07</w:t>
            </w:r>
          </w:p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не</w:t>
            </w:r>
            <w:r w:rsidRPr="00512B0C">
              <w:rPr>
                <w:sz w:val="20"/>
                <w:szCs w:val="20"/>
              </w:rPr>
              <w:t>модульный, в том числе при врожденном недоразвитии</w:t>
            </w:r>
          </w:p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 xml:space="preserve"> </w:t>
            </w:r>
          </w:p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 xml:space="preserve">32.50.22.121 - Протезы внешние </w:t>
            </w:r>
          </w:p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</w:p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2 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rStyle w:val="ng-binding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512B0C" w:rsidRDefault="00CD58BD" w:rsidP="00512B0C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Протез бедра немодульный в том числе при врожденном недоразвитии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</w:t>
            </w:r>
          </w:p>
          <w:p w:rsidR="00CD58BD" w:rsidRPr="00512B0C" w:rsidRDefault="00CD58BD" w:rsidP="00512B0C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Национальн</w:t>
            </w:r>
            <w:r>
              <w:rPr>
                <w:sz w:val="20"/>
                <w:szCs w:val="20"/>
              </w:rPr>
              <w:t>ый</w:t>
            </w:r>
            <w:r w:rsidRPr="00512B0C">
              <w:rPr>
                <w:sz w:val="20"/>
                <w:szCs w:val="20"/>
              </w:rPr>
              <w:t xml:space="preserve"> стандарт РФ ГОСТ Р 51819-2022 "Протезирование и </w:t>
            </w:r>
            <w:proofErr w:type="spellStart"/>
            <w:r w:rsidRPr="00512B0C">
              <w:rPr>
                <w:sz w:val="20"/>
                <w:szCs w:val="20"/>
              </w:rPr>
              <w:t>ортезирование</w:t>
            </w:r>
            <w:proofErr w:type="spellEnd"/>
            <w:r w:rsidRPr="00512B0C">
              <w:rPr>
                <w:sz w:val="20"/>
                <w:szCs w:val="20"/>
              </w:rPr>
              <w:t xml:space="preserve"> верхних и нижних конечностей</w:t>
            </w:r>
            <w:r>
              <w:rPr>
                <w:sz w:val="20"/>
                <w:szCs w:val="20"/>
              </w:rPr>
              <w:t>. Термины и определения» п.</w:t>
            </w:r>
            <w:r w:rsidRPr="00512B0C">
              <w:rPr>
                <w:sz w:val="20"/>
                <w:szCs w:val="20"/>
              </w:rPr>
              <w:t xml:space="preserve">29 </w:t>
            </w:r>
            <w:r w:rsidRPr="00512B0C">
              <w:rPr>
                <w:rStyle w:val="s10"/>
                <w:sz w:val="20"/>
                <w:szCs w:val="20"/>
              </w:rPr>
              <w:t>протез конечности немодульного типа:</w:t>
            </w:r>
            <w:r w:rsidRPr="00512B0C">
              <w:rPr>
                <w:sz w:val="20"/>
                <w:szCs w:val="20"/>
              </w:rPr>
              <w:t xml:space="preserve"> Протез конечности, собранный из узлов протеза конечности, не являющихся модулями протеза конечности.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чулки ортопедические силиконовые.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Приёмная гильза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унифицированная (одна приемная гильза)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Материал унифицированной гильзы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кожа, слоистый пластик на основе акриловых смол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Мягкая вкладная гильза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 слепку из вспененных материалов или отсутствует (по медицинским показаниям).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Крепление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вакуумный клапан, поясное крепление с использованием кожаных полуфабрикатов или бандажом.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Нагрузка на регулировочно-соединительные устройства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CD58BD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D58BD">
                <w:rPr>
                  <w:sz w:val="20"/>
                  <w:szCs w:val="20"/>
                </w:rPr>
                <w:t>100 кг</w:t>
              </w:r>
            </w:smartTag>
            <w:r w:rsidRPr="00A62F65">
              <w:rPr>
                <w:sz w:val="20"/>
                <w:szCs w:val="20"/>
              </w:rPr>
              <w:t xml:space="preserve"> 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Стопа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2442D3">
            <w:pPr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с металлическим каркасом, подвижная во всех вертикальных плоскостях, шарнирная полиуретановая, монолитная.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Коленный шарнир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A62F65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 xml:space="preserve">с ручным замком максимальной готовности для немодульных протезов, одноосный либо </w:t>
            </w:r>
            <w:proofErr w:type="spellStart"/>
            <w:r w:rsidRPr="00A62F65">
              <w:rPr>
                <w:sz w:val="20"/>
                <w:szCs w:val="20"/>
              </w:rPr>
              <w:t>беззамковый</w:t>
            </w:r>
            <w:proofErr w:type="spellEnd"/>
            <w:r w:rsidRPr="00A62F65">
              <w:rPr>
                <w:sz w:val="20"/>
                <w:szCs w:val="20"/>
              </w:rPr>
              <w:t xml:space="preserve"> максимальной готовности для немодульных протезов.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Тип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both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постоянный</w:t>
            </w:r>
          </w:p>
        </w:tc>
      </w:tr>
      <w:tr w:rsidR="00CD58BD" w:rsidRPr="005D1ABB" w:rsidTr="00512B0C">
        <w:trPr>
          <w:trHeight w:val="115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8BD" w:rsidRPr="00512B0C" w:rsidRDefault="00CD58BD" w:rsidP="00DD51D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>8-07-09</w:t>
            </w:r>
          </w:p>
          <w:p w:rsidR="00CD58BD" w:rsidRPr="00512B0C" w:rsidRDefault="00CD58BD" w:rsidP="00DD51DA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 xml:space="preserve">Протез голени модульный, в том числе при недоразвитии/ </w:t>
            </w:r>
          </w:p>
          <w:p w:rsidR="00CD58BD" w:rsidRPr="00512B0C" w:rsidRDefault="00CD58BD" w:rsidP="00DD51D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2B0C">
              <w:rPr>
                <w:rFonts w:ascii="Times New Roman" w:hAnsi="Times New Roman" w:cs="Times New Roman"/>
                <w:sz w:val="20"/>
              </w:rPr>
              <w:t>32.50.22.121 - Протезы внешние</w:t>
            </w:r>
          </w:p>
          <w:p w:rsidR="00CD58BD" w:rsidRPr="00512B0C" w:rsidRDefault="00CD58BD" w:rsidP="00DD51D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58BD" w:rsidRPr="00512B0C" w:rsidRDefault="00CD58BD" w:rsidP="00DD51D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58BD" w:rsidRPr="00512B0C" w:rsidRDefault="00CD58BD" w:rsidP="00DD51D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2B0C">
              <w:rPr>
                <w:rFonts w:ascii="Times New Roman" w:hAnsi="Times New Roman" w:cs="Times New Roman"/>
                <w:sz w:val="20"/>
              </w:rPr>
              <w:t>10шт.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rStyle w:val="ng-binding"/>
                <w:sz w:val="20"/>
                <w:szCs w:val="20"/>
              </w:rPr>
              <w:lastRenderedPageBreak/>
              <w:t>Описание объекта закупки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D58BD" w:rsidRPr="00512B0C" w:rsidRDefault="00CD58BD" w:rsidP="00657517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 xml:space="preserve">Протез голени модульный, в том числе при недоразвитии </w:t>
            </w:r>
            <w:r>
              <w:rPr>
                <w:sz w:val="20"/>
                <w:szCs w:val="20"/>
              </w:rPr>
              <w:t xml:space="preserve">- </w:t>
            </w:r>
            <w:r w:rsidRPr="00512B0C">
              <w:rPr>
                <w:sz w:val="20"/>
                <w:szCs w:val="20"/>
              </w:rPr>
              <w:t xml:space="preserve">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 Национальный стандарт РФ ГОСТ Р 51819-2022 "Протезирование и </w:t>
            </w:r>
            <w:proofErr w:type="spellStart"/>
            <w:r w:rsidRPr="00512B0C">
              <w:rPr>
                <w:sz w:val="20"/>
                <w:szCs w:val="20"/>
              </w:rPr>
              <w:t>ортезирование</w:t>
            </w:r>
            <w:proofErr w:type="spellEnd"/>
            <w:r w:rsidRPr="00512B0C">
              <w:rPr>
                <w:sz w:val="20"/>
                <w:szCs w:val="20"/>
              </w:rPr>
              <w:t xml:space="preserve"> верхних и нижних конечностей. Термины и определения» п.30 </w:t>
            </w:r>
            <w:r w:rsidRPr="00512B0C">
              <w:rPr>
                <w:rStyle w:val="s10"/>
                <w:sz w:val="20"/>
                <w:szCs w:val="20"/>
              </w:rPr>
              <w:t>протез конечности модульного типа:</w:t>
            </w:r>
            <w:r w:rsidRPr="00512B0C">
              <w:rPr>
                <w:sz w:val="20"/>
                <w:szCs w:val="20"/>
              </w:rPr>
              <w:t xml:space="preserve"> Протез конечности, собранный из модулей протеза конечности.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8BD" w:rsidRPr="00A62F65" w:rsidRDefault="00CD58BD" w:rsidP="00DD51D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Формообразующая часть облицовки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мягкая полиуретановая эластичная.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8BD" w:rsidRPr="00A62F65" w:rsidRDefault="00CD58BD" w:rsidP="00DD51D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чулки полиамидные ортопедические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8BD" w:rsidRPr="00A62F65" w:rsidRDefault="00CD58BD" w:rsidP="00DD51D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Приемная гильза пробная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 слепку из листового термопласта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8BD" w:rsidRPr="00A62F65" w:rsidRDefault="00CD58BD" w:rsidP="00DD51D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Приемная гильза постоянная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 слепку из слоистого пластика на основе связующих смол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8BD" w:rsidRPr="00A62F65" w:rsidRDefault="00CD58BD" w:rsidP="00DD51D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Комплектующие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модульные.</w:t>
            </w:r>
          </w:p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Мягкая вкладная гильза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 слепку из вспененных материалов или отсутствует (по медицинским показаниям).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B501C3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Нагрузка на регулировочно-соединительные устройства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CD58BD" w:rsidRDefault="00CD58BD" w:rsidP="00B56A32">
            <w:pPr>
              <w:jc w:val="center"/>
              <w:rPr>
                <w:sz w:val="20"/>
                <w:szCs w:val="20"/>
              </w:rPr>
            </w:pPr>
            <w:r w:rsidRPr="00CD58BD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D58BD">
                <w:rPr>
                  <w:sz w:val="20"/>
                  <w:szCs w:val="20"/>
                </w:rPr>
                <w:t>100 кг</w:t>
              </w:r>
            </w:smartTag>
            <w:r w:rsidRPr="00CD58BD">
              <w:rPr>
                <w:sz w:val="20"/>
                <w:szCs w:val="20"/>
              </w:rPr>
              <w:t xml:space="preserve"> 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Стопы для пациентов со средним уровнем активности: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CD58BD" w:rsidRDefault="00CD58BD" w:rsidP="00DD51DA">
            <w:pPr>
              <w:jc w:val="center"/>
              <w:rPr>
                <w:sz w:val="20"/>
                <w:szCs w:val="20"/>
              </w:rPr>
            </w:pPr>
            <w:r w:rsidRPr="00CD58BD">
              <w:rPr>
                <w:sz w:val="20"/>
                <w:szCs w:val="20"/>
              </w:rPr>
              <w:t xml:space="preserve">стопа </w:t>
            </w:r>
            <w:proofErr w:type="spellStart"/>
            <w:r w:rsidRPr="00CD58BD">
              <w:rPr>
                <w:sz w:val="20"/>
                <w:szCs w:val="20"/>
              </w:rPr>
              <w:t>бесшарнирная</w:t>
            </w:r>
            <w:proofErr w:type="spellEnd"/>
            <w:r w:rsidRPr="00CD58BD">
              <w:rPr>
                <w:sz w:val="20"/>
                <w:szCs w:val="20"/>
              </w:rPr>
              <w:t xml:space="preserve"> полиуретановая монолитная, стопа шарнирная полиуретановая монолитная.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Крепление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с использованием кожаной гильзы бедра, кожаных полуфабрикатов или наколенника.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Тип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постоянный</w:t>
            </w:r>
          </w:p>
        </w:tc>
      </w:tr>
      <w:tr w:rsidR="00CD58BD" w:rsidRPr="005D1ABB" w:rsidTr="00512B0C">
        <w:trPr>
          <w:trHeight w:val="115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8-07-10</w:t>
            </w:r>
          </w:p>
          <w:p w:rsidR="00CD58BD" w:rsidRPr="00A62F65" w:rsidRDefault="00CD58BD" w:rsidP="00DD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 xml:space="preserve">Протез бедра модульный, в том числе при </w:t>
            </w:r>
            <w:r>
              <w:rPr>
                <w:sz w:val="20"/>
                <w:szCs w:val="20"/>
              </w:rPr>
              <w:t xml:space="preserve">врожденном </w:t>
            </w:r>
            <w:r w:rsidRPr="00A62F65">
              <w:rPr>
                <w:sz w:val="20"/>
                <w:szCs w:val="20"/>
              </w:rPr>
              <w:t>недоразвитии/</w:t>
            </w:r>
          </w:p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32.50.22.121 - Протезы внешние</w:t>
            </w:r>
          </w:p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62F65">
              <w:rPr>
                <w:sz w:val="20"/>
                <w:szCs w:val="20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rStyle w:val="ng-binding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D58BD" w:rsidRDefault="00CD58BD" w:rsidP="00B501C3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 xml:space="preserve">Протез бедра модульный, в том числе при </w:t>
            </w:r>
            <w:r>
              <w:rPr>
                <w:sz w:val="20"/>
                <w:szCs w:val="20"/>
              </w:rPr>
              <w:t xml:space="preserve">врожденном </w:t>
            </w:r>
            <w:r w:rsidRPr="00A62F65">
              <w:rPr>
                <w:sz w:val="20"/>
                <w:szCs w:val="20"/>
              </w:rPr>
              <w:t xml:space="preserve">недоразвитии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 </w:t>
            </w:r>
          </w:p>
          <w:p w:rsidR="00CD58BD" w:rsidRPr="00A62F65" w:rsidRDefault="00CD58BD" w:rsidP="00B501C3">
            <w:pPr>
              <w:jc w:val="center"/>
              <w:rPr>
                <w:sz w:val="20"/>
                <w:szCs w:val="20"/>
              </w:rPr>
            </w:pPr>
            <w:r w:rsidRPr="00512B0C">
              <w:rPr>
                <w:sz w:val="20"/>
                <w:szCs w:val="20"/>
              </w:rPr>
              <w:t xml:space="preserve">Национальный стандарт РФ ГОСТ Р 51819-2022 "Протезирование и </w:t>
            </w:r>
            <w:proofErr w:type="spellStart"/>
            <w:r w:rsidRPr="00512B0C">
              <w:rPr>
                <w:sz w:val="20"/>
                <w:szCs w:val="20"/>
              </w:rPr>
              <w:t>ортезирование</w:t>
            </w:r>
            <w:proofErr w:type="spellEnd"/>
            <w:r w:rsidRPr="00512B0C">
              <w:rPr>
                <w:sz w:val="20"/>
                <w:szCs w:val="20"/>
              </w:rPr>
              <w:t xml:space="preserve"> верхних и нижних конечностей. Термины и определения» п.30 </w:t>
            </w:r>
            <w:r w:rsidRPr="00512B0C">
              <w:rPr>
                <w:rStyle w:val="s10"/>
                <w:sz w:val="20"/>
                <w:szCs w:val="20"/>
              </w:rPr>
              <w:t>протез конечности модульного типа:</w:t>
            </w:r>
            <w:r w:rsidRPr="00512B0C">
              <w:rPr>
                <w:sz w:val="20"/>
                <w:szCs w:val="20"/>
              </w:rPr>
              <w:t xml:space="preserve"> Протез конечности, собранный из модулей протеза конечности.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Формообразующая часть облицовки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мягкая полиуретановая.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чулки полиамидные ортопедические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Пробная приемная гильза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 слепку из листового термопласта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Комплектующие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модульные.</w:t>
            </w:r>
          </w:p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Постоянная приемная гильза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 слепку из слоистого пластика на основе связующих смол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Мягкая вкладная гильза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 слепку из вспененных материалов или отсутствует (по медицинским показаниям).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B501C3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Нагрузка на регулировочно-соединительные устройства кг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Не менее 100 кг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Коленный шарнир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многоосный, с независимым механическим регулированием фазы сгибания и разгибания или одноосный замковый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Стопа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Default="00CD58BD" w:rsidP="00DD51DA">
            <w:pPr>
              <w:jc w:val="center"/>
              <w:rPr>
                <w:sz w:val="20"/>
                <w:szCs w:val="20"/>
              </w:rPr>
            </w:pPr>
            <w:proofErr w:type="spellStart"/>
            <w:r w:rsidRPr="00A62F65">
              <w:rPr>
                <w:sz w:val="20"/>
                <w:szCs w:val="20"/>
              </w:rPr>
              <w:t>бесшарнирная</w:t>
            </w:r>
            <w:proofErr w:type="spellEnd"/>
            <w:r w:rsidRPr="00A62F65">
              <w:rPr>
                <w:sz w:val="20"/>
                <w:szCs w:val="20"/>
              </w:rPr>
              <w:t xml:space="preserve"> полиуретановая, монолитная</w:t>
            </w:r>
          </w:p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 xml:space="preserve"> шарнирная полиуретановая, монолитная</w:t>
            </w:r>
          </w:p>
        </w:tc>
      </w:tr>
      <w:tr w:rsidR="00CD58BD" w:rsidRPr="00AE5476" w:rsidTr="00512B0C">
        <w:trPr>
          <w:trHeight w:val="47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Крепление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вакуумный клапан, поясное крепление с использованием кожаных полуфабрикатов или бандажом.</w:t>
            </w:r>
          </w:p>
        </w:tc>
      </w:tr>
      <w:tr w:rsidR="00CD58BD" w:rsidRPr="00AE5476" w:rsidTr="00512B0C">
        <w:trPr>
          <w:trHeight w:val="472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Тип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постоянный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75009">
            <w:pPr>
              <w:rPr>
                <w:sz w:val="20"/>
                <w:szCs w:val="20"/>
              </w:rPr>
            </w:pPr>
            <w:r w:rsidRPr="00A62F65">
              <w:rPr>
                <w:rStyle w:val="ng-binding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657517">
            <w:pPr>
              <w:adjustRightInd w:val="0"/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Протез при вычленении бедра модульный</w:t>
            </w:r>
            <w:r>
              <w:rPr>
                <w:sz w:val="20"/>
                <w:szCs w:val="20"/>
              </w:rPr>
              <w:t xml:space="preserve"> </w:t>
            </w:r>
            <w:r w:rsidRPr="00A62F65">
              <w:rPr>
                <w:sz w:val="20"/>
                <w:szCs w:val="20"/>
              </w:rPr>
              <w:t>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</w:t>
            </w:r>
          </w:p>
          <w:p w:rsidR="00CD58BD" w:rsidRPr="00A62F65" w:rsidRDefault="00CD58BD" w:rsidP="00D75009">
            <w:pPr>
              <w:jc w:val="center"/>
              <w:rPr>
                <w:sz w:val="20"/>
                <w:szCs w:val="20"/>
              </w:rPr>
            </w:pP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5B27A8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5B27A8">
            <w:pPr>
              <w:jc w:val="center"/>
              <w:rPr>
                <w:sz w:val="20"/>
                <w:szCs w:val="20"/>
              </w:rPr>
            </w:pPr>
            <w:r w:rsidRPr="00A62F65">
              <w:rPr>
                <w:rStyle w:val="211pt"/>
                <w:sz w:val="20"/>
                <w:szCs w:val="20"/>
              </w:rPr>
              <w:t>чулки ортопедические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351155">
            <w:pPr>
              <w:adjustRightInd w:val="0"/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8-07-11</w:t>
            </w:r>
          </w:p>
          <w:p w:rsidR="00CD58BD" w:rsidRPr="00A62F65" w:rsidRDefault="00CD58BD" w:rsidP="00351155">
            <w:pPr>
              <w:adjustRightInd w:val="0"/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Протез при вычленении бедра модульный</w:t>
            </w:r>
          </w:p>
          <w:p w:rsidR="00CD58BD" w:rsidRPr="00A62F65" w:rsidRDefault="00CD58BD" w:rsidP="00351155">
            <w:pPr>
              <w:adjustRightInd w:val="0"/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32.50.22.121 - Протезы внешние</w:t>
            </w:r>
          </w:p>
          <w:p w:rsidR="00CD58BD" w:rsidRPr="00A62F65" w:rsidRDefault="00CD58BD" w:rsidP="00351155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CD58BD" w:rsidRPr="00A62F65" w:rsidRDefault="00CD58BD" w:rsidP="00351155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CD58BD" w:rsidRPr="00A62F65" w:rsidRDefault="00CD58BD" w:rsidP="00351155">
            <w:pPr>
              <w:adjustRightInd w:val="0"/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1шт.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rStyle w:val="211pt"/>
                <w:sz w:val="20"/>
                <w:szCs w:val="20"/>
              </w:rPr>
              <w:t>Гильза индивидуальная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rStyle w:val="211pt"/>
                <w:sz w:val="20"/>
                <w:szCs w:val="20"/>
              </w:rPr>
              <w:t>изготовлена по индивидуальному слепку (одна пробная гильза),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rStyle w:val="211pt"/>
                <w:sz w:val="20"/>
                <w:szCs w:val="20"/>
              </w:rPr>
              <w:t>Постоянная гильза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rStyle w:val="211pt"/>
                <w:sz w:val="20"/>
                <w:szCs w:val="20"/>
              </w:rPr>
              <w:t>по слепку из литьевого слоистого пластика на основе акриловых смол.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Мягкая вкладная гильза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 слепку из вспененных материалов или отсутствует (по медицинским показаниям).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Комплектующие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модульные.</w:t>
            </w:r>
          </w:p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rStyle w:val="211pt"/>
                <w:sz w:val="20"/>
                <w:szCs w:val="20"/>
              </w:rPr>
              <w:t>Крепление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поясное крепление с использованием кожаных полуфабрикатов или бандажом.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Нагрузка на регулировочно-соединительные устройства кг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Не менее 100 кг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rStyle w:val="211pt"/>
                <w:sz w:val="20"/>
                <w:szCs w:val="20"/>
              </w:rPr>
              <w:t>Коленный шарнир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rStyle w:val="211pt"/>
                <w:sz w:val="20"/>
                <w:szCs w:val="20"/>
              </w:rPr>
              <w:t xml:space="preserve">полицентрический с «геометрическим замком» с зависимым механическим регулированием фаз сгибания-разгибания или коленный шарнир одноосный с </w:t>
            </w:r>
            <w:proofErr w:type="spellStart"/>
            <w:r w:rsidRPr="00A62F65">
              <w:rPr>
                <w:rStyle w:val="211pt"/>
                <w:sz w:val="20"/>
                <w:szCs w:val="20"/>
              </w:rPr>
              <w:t>голенооткидным</w:t>
            </w:r>
            <w:proofErr w:type="spellEnd"/>
            <w:r w:rsidRPr="00A62F65">
              <w:rPr>
                <w:rStyle w:val="211pt"/>
                <w:sz w:val="20"/>
                <w:szCs w:val="20"/>
              </w:rPr>
              <w:t xml:space="preserve"> устройством с ручным замком или без замка.</w:t>
            </w:r>
          </w:p>
        </w:tc>
      </w:tr>
      <w:tr w:rsidR="00CD58BD" w:rsidRPr="00EB23D6" w:rsidTr="00512B0C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rStyle w:val="211pt"/>
                <w:sz w:val="20"/>
                <w:szCs w:val="20"/>
              </w:rPr>
              <w:t>Тазобедренный шарнир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r w:rsidRPr="00A62F65">
              <w:rPr>
                <w:rStyle w:val="211pt"/>
                <w:sz w:val="20"/>
                <w:szCs w:val="20"/>
              </w:rPr>
              <w:t>моноцентрический или тазобедренный шарнир полицентрический.</w:t>
            </w:r>
          </w:p>
        </w:tc>
      </w:tr>
      <w:tr w:rsidR="00CD58BD" w:rsidRPr="00EB23D6" w:rsidTr="00806F52">
        <w:trPr>
          <w:trHeight w:val="471"/>
        </w:trPr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D51DA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Стопа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D51DA">
            <w:pPr>
              <w:jc w:val="center"/>
              <w:rPr>
                <w:sz w:val="20"/>
                <w:szCs w:val="20"/>
              </w:rPr>
            </w:pPr>
            <w:proofErr w:type="spellStart"/>
            <w:r w:rsidRPr="00A62F65">
              <w:rPr>
                <w:sz w:val="20"/>
                <w:szCs w:val="20"/>
              </w:rPr>
              <w:t>бесшарнирная</w:t>
            </w:r>
            <w:proofErr w:type="spellEnd"/>
            <w:r w:rsidRPr="00A62F65">
              <w:rPr>
                <w:sz w:val="20"/>
                <w:szCs w:val="20"/>
              </w:rPr>
              <w:t xml:space="preserve"> полиуретановая, монолитная</w:t>
            </w:r>
            <w:r>
              <w:rPr>
                <w:sz w:val="20"/>
                <w:szCs w:val="20"/>
              </w:rPr>
              <w:t xml:space="preserve">, </w:t>
            </w:r>
            <w:r w:rsidRPr="00A62F65">
              <w:rPr>
                <w:sz w:val="20"/>
                <w:szCs w:val="20"/>
              </w:rPr>
              <w:t xml:space="preserve"> шарнирная полиуретановая, монолитная</w:t>
            </w:r>
          </w:p>
        </w:tc>
      </w:tr>
      <w:tr w:rsidR="00CD58BD" w:rsidRPr="00EB23D6" w:rsidTr="00806F52">
        <w:trPr>
          <w:trHeight w:val="471"/>
        </w:trPr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8BD" w:rsidRPr="00A62F65" w:rsidRDefault="00CD58BD" w:rsidP="00DD51D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8BD" w:rsidRPr="00A62F65" w:rsidRDefault="00CD58BD" w:rsidP="00D261FE">
            <w:pPr>
              <w:jc w:val="center"/>
              <w:rPr>
                <w:rStyle w:val="ng-binding"/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Тип протеза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8BD" w:rsidRPr="00A62F65" w:rsidRDefault="00CD58BD" w:rsidP="00D261FE">
            <w:pPr>
              <w:jc w:val="center"/>
              <w:rPr>
                <w:sz w:val="20"/>
                <w:szCs w:val="20"/>
              </w:rPr>
            </w:pPr>
            <w:r w:rsidRPr="00A62F65">
              <w:rPr>
                <w:sz w:val="20"/>
                <w:szCs w:val="20"/>
              </w:rPr>
              <w:t>постоянный</w:t>
            </w:r>
          </w:p>
        </w:tc>
      </w:tr>
    </w:tbl>
    <w:p w:rsidR="0082274F" w:rsidRDefault="0082274F" w:rsidP="00A62F65">
      <w:pPr>
        <w:tabs>
          <w:tab w:val="left" w:pos="7176"/>
        </w:tabs>
        <w:ind w:right="10" w:firstLine="586"/>
        <w:jc w:val="both"/>
      </w:pPr>
    </w:p>
    <w:p w:rsidR="0082274F" w:rsidRPr="002C7895" w:rsidRDefault="0082274F" w:rsidP="0082274F">
      <w:pPr>
        <w:shd w:val="clear" w:color="auto" w:fill="FFFFFF"/>
        <w:ind w:right="45" w:firstLine="586"/>
        <w:jc w:val="both"/>
      </w:pPr>
      <w:r w:rsidRPr="002C7895">
        <w:t xml:space="preserve">В соответствии с Национальным стандартом Российской Федерации ГОСТ Р ИСО 22523-2007 «Протезы конечностей и </w:t>
      </w:r>
      <w:proofErr w:type="spellStart"/>
      <w:r w:rsidRPr="002C7895">
        <w:t>ортезы</w:t>
      </w:r>
      <w:proofErr w:type="spellEnd"/>
      <w:r w:rsidRPr="002C7895">
        <w:t xml:space="preserve"> наружные. Требования и методы испытаний» протез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</w:r>
    </w:p>
    <w:p w:rsidR="0082274F" w:rsidRPr="002C7895" w:rsidRDefault="0082274F" w:rsidP="0082274F">
      <w:pPr>
        <w:shd w:val="clear" w:color="auto" w:fill="FFFFFF"/>
        <w:ind w:right="45" w:firstLine="586"/>
        <w:jc w:val="both"/>
      </w:pPr>
      <w:r w:rsidRPr="002C7895">
        <w:t>Протезы должны соответствовать требованиям Межгосударственных стандартов ГОСТ ISO 10993-1-2021, ГОСТ ISO 10993-5-2011, ГОСТ ISO 10993-10-2011 «Изделия медицинские. Оценка биологического действия медицинских изделий».</w:t>
      </w:r>
    </w:p>
    <w:p w:rsidR="00A62F65" w:rsidRPr="002C7895" w:rsidRDefault="00A62F65" w:rsidP="00A62F65">
      <w:pPr>
        <w:pStyle w:val="FR3"/>
        <w:widowControl/>
        <w:spacing w:line="240" w:lineRule="auto"/>
        <w:ind w:firstLine="586"/>
        <w:rPr>
          <w:rFonts w:ascii="Times New Roman" w:hAnsi="Times New Roman"/>
          <w:sz w:val="24"/>
          <w:szCs w:val="24"/>
        </w:rPr>
      </w:pPr>
      <w:r w:rsidRPr="002C7895">
        <w:rPr>
          <w:rFonts w:ascii="Times New Roman" w:hAnsi="Times New Roman"/>
          <w:sz w:val="24"/>
          <w:szCs w:val="24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Приемная гильза протеза 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A62F65" w:rsidRPr="002C7895" w:rsidRDefault="00A62F65" w:rsidP="00A62F65">
      <w:pPr>
        <w:pStyle w:val="FR3"/>
        <w:widowControl/>
        <w:spacing w:line="240" w:lineRule="auto"/>
        <w:ind w:firstLine="586"/>
        <w:rPr>
          <w:rFonts w:ascii="Times New Roman" w:hAnsi="Times New Roman"/>
          <w:sz w:val="24"/>
          <w:szCs w:val="24"/>
        </w:rPr>
      </w:pPr>
      <w:r w:rsidRPr="002C7895">
        <w:rPr>
          <w:rFonts w:ascii="Times New Roman" w:hAnsi="Times New Roman"/>
          <w:sz w:val="24"/>
          <w:szCs w:val="24"/>
        </w:rPr>
        <w:t>Протез должен быть прочным и выдерживать нагрузки при его применении пользователями</w:t>
      </w:r>
    </w:p>
    <w:p w:rsidR="00A62F65" w:rsidRPr="002C7895" w:rsidRDefault="00A62F65" w:rsidP="00A62F65">
      <w:pPr>
        <w:pStyle w:val="FR3"/>
        <w:widowControl/>
        <w:spacing w:line="240" w:lineRule="auto"/>
        <w:ind w:firstLine="586"/>
        <w:rPr>
          <w:rFonts w:ascii="Times New Roman" w:hAnsi="Times New Roman"/>
          <w:sz w:val="24"/>
          <w:szCs w:val="24"/>
        </w:rPr>
      </w:pPr>
      <w:r w:rsidRPr="002C7895">
        <w:rPr>
          <w:rFonts w:ascii="Times New Roman" w:hAnsi="Times New Roman"/>
          <w:sz w:val="24"/>
          <w:szCs w:val="24"/>
        </w:rPr>
        <w:t>Протезы должны выдерживать ударные нагрузки, возникающие при падении с высоты 1 м на жесткую поверхность.</w:t>
      </w:r>
    </w:p>
    <w:p w:rsidR="00A62F65" w:rsidRPr="002C7895" w:rsidRDefault="00A62F65" w:rsidP="00A62F65">
      <w:pPr>
        <w:pStyle w:val="FR3"/>
        <w:widowControl/>
        <w:spacing w:line="240" w:lineRule="auto"/>
        <w:ind w:firstLine="586"/>
        <w:rPr>
          <w:rFonts w:ascii="Times New Roman" w:hAnsi="Times New Roman"/>
          <w:sz w:val="24"/>
          <w:szCs w:val="24"/>
        </w:rPr>
      </w:pPr>
      <w:r w:rsidRPr="002C7895">
        <w:rPr>
          <w:rFonts w:ascii="Times New Roman" w:hAnsi="Times New Roman"/>
          <w:sz w:val="24"/>
          <w:szCs w:val="24"/>
        </w:rPr>
        <w:t>Индивидуальная схема построения протеза должна обеспечивать устойчивость пользователя в сагиттальной (</w:t>
      </w:r>
      <w:proofErr w:type="spellStart"/>
      <w:r w:rsidRPr="002C7895">
        <w:rPr>
          <w:rFonts w:ascii="Times New Roman" w:hAnsi="Times New Roman"/>
          <w:sz w:val="24"/>
          <w:szCs w:val="24"/>
        </w:rPr>
        <w:t>подкосоустойчивость</w:t>
      </w:r>
      <w:proofErr w:type="spellEnd"/>
      <w:r w:rsidRPr="002C7895">
        <w:rPr>
          <w:rFonts w:ascii="Times New Roman" w:hAnsi="Times New Roman"/>
          <w:sz w:val="24"/>
          <w:szCs w:val="24"/>
        </w:rPr>
        <w:t>) и фронтальной плоскостях в состояниях статики и динамики.</w:t>
      </w:r>
    </w:p>
    <w:p w:rsidR="00A62F65" w:rsidRPr="002C7895" w:rsidRDefault="00A62F65" w:rsidP="00A62F65">
      <w:pPr>
        <w:pStyle w:val="FR3"/>
        <w:widowControl/>
        <w:spacing w:line="240" w:lineRule="auto"/>
        <w:ind w:firstLine="586"/>
        <w:rPr>
          <w:rFonts w:ascii="Times New Roman" w:hAnsi="Times New Roman"/>
          <w:sz w:val="24"/>
          <w:szCs w:val="24"/>
        </w:rPr>
      </w:pPr>
      <w:r w:rsidRPr="002C7895">
        <w:rPr>
          <w:rFonts w:ascii="Times New Roman" w:hAnsi="Times New Roman"/>
          <w:sz w:val="24"/>
          <w:szCs w:val="24"/>
        </w:rPr>
        <w:t>Материалы приемных гильз, контактирующие с телом человека, должны быть разрешены к применению Министерством здравоохранения Российской Федерации.</w:t>
      </w:r>
    </w:p>
    <w:p w:rsidR="00A62F65" w:rsidRPr="002C7895" w:rsidRDefault="00A62F65" w:rsidP="00A62F65">
      <w:pPr>
        <w:pStyle w:val="FR3"/>
        <w:widowControl/>
        <w:spacing w:line="240" w:lineRule="auto"/>
        <w:ind w:firstLine="586"/>
        <w:rPr>
          <w:rFonts w:ascii="Times New Roman" w:hAnsi="Times New Roman"/>
          <w:sz w:val="24"/>
          <w:szCs w:val="24"/>
        </w:rPr>
      </w:pPr>
      <w:r w:rsidRPr="002C7895">
        <w:rPr>
          <w:rFonts w:ascii="Times New Roman" w:hAnsi="Times New Roman"/>
          <w:sz w:val="24"/>
          <w:szCs w:val="24"/>
        </w:rPr>
        <w:t>Материалы приемных гильз не должны деформироваться в процессе эксплуатации протеза.</w:t>
      </w:r>
    </w:p>
    <w:p w:rsidR="00A62F65" w:rsidRPr="002C7895" w:rsidRDefault="00A62F65" w:rsidP="00A62F65">
      <w:pPr>
        <w:pStyle w:val="FR3"/>
        <w:widowControl/>
        <w:spacing w:line="240" w:lineRule="auto"/>
        <w:ind w:firstLine="586"/>
        <w:rPr>
          <w:rFonts w:ascii="Times New Roman" w:hAnsi="Times New Roman"/>
          <w:sz w:val="24"/>
          <w:szCs w:val="24"/>
        </w:rPr>
      </w:pPr>
      <w:r w:rsidRPr="002C7895">
        <w:rPr>
          <w:rFonts w:ascii="Times New Roman" w:hAnsi="Times New Roman"/>
          <w:sz w:val="24"/>
          <w:szCs w:val="24"/>
        </w:rPr>
        <w:t>Узлы протезов должны быть стойкими к воздействию физиологических растворов (пота, мочи).</w:t>
      </w:r>
    </w:p>
    <w:p w:rsidR="00A62F65" w:rsidRPr="002C7895" w:rsidRDefault="00A62F65" w:rsidP="00A62F65">
      <w:pPr>
        <w:pStyle w:val="FR3"/>
        <w:widowControl/>
        <w:spacing w:line="240" w:lineRule="auto"/>
        <w:ind w:firstLine="586"/>
        <w:rPr>
          <w:rFonts w:ascii="Times New Roman" w:hAnsi="Times New Roman"/>
          <w:sz w:val="24"/>
          <w:szCs w:val="24"/>
        </w:rPr>
      </w:pPr>
      <w:r w:rsidRPr="002C7895">
        <w:rPr>
          <w:rFonts w:ascii="Times New Roman" w:hAnsi="Times New Roman"/>
          <w:sz w:val="24"/>
          <w:szCs w:val="24"/>
        </w:rPr>
        <w:t xml:space="preserve">Протезы должны быть устойчивы к воздействию средств дезинфекции и </w:t>
      </w:r>
      <w:proofErr w:type="spellStart"/>
      <w:r w:rsidRPr="002C7895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C7895">
        <w:rPr>
          <w:rFonts w:ascii="Times New Roman" w:hAnsi="Times New Roman"/>
          <w:sz w:val="24"/>
          <w:szCs w:val="24"/>
        </w:rPr>
        <w:t xml:space="preserve"> – гигиенической обработки. </w:t>
      </w:r>
    </w:p>
    <w:p w:rsidR="00A62F65" w:rsidRPr="002C7895" w:rsidRDefault="00A62F65" w:rsidP="00A62F65">
      <w:pPr>
        <w:pStyle w:val="FR3"/>
        <w:widowControl/>
        <w:spacing w:line="240" w:lineRule="auto"/>
        <w:ind w:firstLine="586"/>
        <w:rPr>
          <w:rFonts w:ascii="Times New Roman" w:hAnsi="Times New Roman"/>
          <w:sz w:val="24"/>
          <w:szCs w:val="24"/>
        </w:rPr>
      </w:pPr>
      <w:r w:rsidRPr="002C7895">
        <w:rPr>
          <w:rFonts w:ascii="Times New Roman" w:hAnsi="Times New Roman"/>
          <w:sz w:val="24"/>
          <w:szCs w:val="24"/>
        </w:rPr>
        <w:t>Функциональный узел протеза должен выполнять заданную функцию и иметь конструктивно-технологическую завершенность.</w:t>
      </w:r>
    </w:p>
    <w:p w:rsidR="00A62F65" w:rsidRPr="002C7895" w:rsidRDefault="00A62F65" w:rsidP="00A62F65">
      <w:pPr>
        <w:ind w:firstLine="586"/>
        <w:jc w:val="both"/>
      </w:pPr>
      <w:r w:rsidRPr="002C7895">
        <w:t>При наличии в конструкции протезов металлических частей, они должны быть изготовлены из коррозийно-стойких материалов или защищены от коррозии специальными покрытиями. Работы по обеспечению граждан протезами должны быть выполнены с надлежащим качеством и в установленные сроки.</w:t>
      </w:r>
    </w:p>
    <w:p w:rsidR="00A62F65" w:rsidRPr="002C7895" w:rsidRDefault="00A62F65" w:rsidP="00A62F65">
      <w:pPr>
        <w:ind w:firstLine="586"/>
        <w:jc w:val="both"/>
      </w:pPr>
      <w:r w:rsidRPr="002C7895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и, при необходимости, транспортировки к месту использования по назначению. </w:t>
      </w:r>
    </w:p>
    <w:p w:rsidR="00A62F65" w:rsidRPr="002C7895" w:rsidRDefault="00A62F65" w:rsidP="00A62F65">
      <w:pPr>
        <w:shd w:val="clear" w:color="auto" w:fill="FFFFFF"/>
        <w:ind w:firstLine="586"/>
        <w:jc w:val="both"/>
      </w:pPr>
      <w:r w:rsidRPr="002C7895">
        <w:t xml:space="preserve">Протезы должны быть </w:t>
      </w:r>
      <w:proofErr w:type="spellStart"/>
      <w:r w:rsidRPr="002C7895">
        <w:t>ремонтопригодными</w:t>
      </w:r>
      <w:proofErr w:type="spellEnd"/>
      <w:r w:rsidRPr="002C7895">
        <w:t xml:space="preserve"> в течение всего срока службы.</w:t>
      </w:r>
    </w:p>
    <w:p w:rsidR="00A62F65" w:rsidRPr="002C7895" w:rsidRDefault="00A62F65" w:rsidP="00A62F65">
      <w:pPr>
        <w:ind w:firstLine="586"/>
        <w:jc w:val="both"/>
      </w:pPr>
      <w:r w:rsidRPr="002C7895">
        <w:t xml:space="preserve">Срок </w:t>
      </w:r>
      <w:r w:rsidR="0082274F">
        <w:t>пользования</w:t>
      </w:r>
      <w:r w:rsidRPr="002C7895">
        <w:t xml:space="preserve"> протез</w:t>
      </w:r>
      <w:r w:rsidR="0082274F">
        <w:t>ами</w:t>
      </w:r>
      <w:r w:rsidRPr="002C7895">
        <w:t xml:space="preserve"> нижних конечностей, в течение которого изделия сохраняют свои технические, качественные и функ</w:t>
      </w:r>
      <w:r w:rsidR="0082274F">
        <w:t>циональные характеристики должны</w:t>
      </w:r>
      <w:r w:rsidRPr="002C7895">
        <w:t xml:space="preserve"> составлять:</w:t>
      </w:r>
    </w:p>
    <w:p w:rsidR="00A62F65" w:rsidRPr="0041392C" w:rsidRDefault="00A62F65" w:rsidP="00A62F65">
      <w:pPr>
        <w:shd w:val="clear" w:color="auto" w:fill="FFFFFF"/>
        <w:ind w:firstLine="586"/>
        <w:jc w:val="both"/>
      </w:pPr>
      <w:r w:rsidRPr="002C7895">
        <w:t>– протез голени для купания не м</w:t>
      </w:r>
      <w:r>
        <w:t xml:space="preserve">енее </w:t>
      </w:r>
      <w:r w:rsidRPr="0041392C">
        <w:t>3 лет;</w:t>
      </w:r>
    </w:p>
    <w:p w:rsidR="00A62F65" w:rsidRDefault="00A62F65" w:rsidP="00A62F65">
      <w:pPr>
        <w:shd w:val="clear" w:color="auto" w:fill="FFFFFF"/>
        <w:ind w:firstLine="586"/>
        <w:jc w:val="both"/>
        <w:rPr>
          <w:color w:val="FF0000"/>
        </w:rPr>
      </w:pPr>
      <w:r w:rsidRPr="002C7895">
        <w:t>– протез голени модульн</w:t>
      </w:r>
      <w:r w:rsidR="00896D31">
        <w:t>ый</w:t>
      </w:r>
      <w:r w:rsidRPr="002C7895">
        <w:t xml:space="preserve">, в том числе при недоразвитии не </w:t>
      </w:r>
      <w:r>
        <w:t>менее 2 лет</w:t>
      </w:r>
      <w:r>
        <w:rPr>
          <w:color w:val="FF0000"/>
        </w:rPr>
        <w:t>;</w:t>
      </w:r>
    </w:p>
    <w:p w:rsidR="00A62F65" w:rsidRPr="002C7895" w:rsidRDefault="00A62F65" w:rsidP="00A62F65">
      <w:pPr>
        <w:shd w:val="clear" w:color="auto" w:fill="FFFFFF"/>
        <w:ind w:firstLine="586"/>
        <w:jc w:val="both"/>
      </w:pPr>
      <w:r w:rsidRPr="002C7895">
        <w:lastRenderedPageBreak/>
        <w:t xml:space="preserve">– протез бедра для купания не </w:t>
      </w:r>
      <w:r w:rsidR="00610338">
        <w:t>менее 3 лет;</w:t>
      </w:r>
    </w:p>
    <w:p w:rsidR="00A62F65" w:rsidRDefault="00A62F65" w:rsidP="00A62F65">
      <w:pPr>
        <w:shd w:val="clear" w:color="auto" w:fill="FFFFFF"/>
        <w:ind w:firstLine="586"/>
        <w:jc w:val="both"/>
      </w:pPr>
      <w:r w:rsidRPr="002C7895">
        <w:t>– протез бедра модульный, в том числе при врожденном недоразвитии не м</w:t>
      </w:r>
      <w:r w:rsidR="00610338">
        <w:t>енее 2 лет;</w:t>
      </w:r>
    </w:p>
    <w:p w:rsidR="00610338" w:rsidRDefault="00610338" w:rsidP="00A62F65">
      <w:pPr>
        <w:shd w:val="clear" w:color="auto" w:fill="FFFFFF"/>
        <w:ind w:firstLine="586"/>
        <w:jc w:val="both"/>
      </w:pPr>
      <w:r>
        <w:t xml:space="preserve">- </w:t>
      </w:r>
      <w:r w:rsidRPr="002C7895">
        <w:t xml:space="preserve">протеза бедра </w:t>
      </w:r>
      <w:r>
        <w:t>не</w:t>
      </w:r>
      <w:r w:rsidRPr="002C7895">
        <w:t>модульн</w:t>
      </w:r>
      <w:r>
        <w:t>ого</w:t>
      </w:r>
      <w:r w:rsidRPr="002C7895">
        <w:t>, в том числе пр</w:t>
      </w:r>
      <w:r>
        <w:t>и врожденном недоразвитии</w:t>
      </w:r>
      <w:r w:rsidRPr="00610338">
        <w:t xml:space="preserve"> </w:t>
      </w:r>
      <w:r w:rsidRPr="002C7895">
        <w:t>не м</w:t>
      </w:r>
      <w:r>
        <w:t>енее 2 лет;</w:t>
      </w:r>
    </w:p>
    <w:p w:rsidR="00610338" w:rsidRPr="002C7895" w:rsidRDefault="00610338" w:rsidP="00A62F65">
      <w:pPr>
        <w:shd w:val="clear" w:color="auto" w:fill="FFFFFF"/>
        <w:ind w:firstLine="586"/>
        <w:jc w:val="both"/>
      </w:pPr>
      <w:r>
        <w:t xml:space="preserve">-протеза при вычленении бедра модульного </w:t>
      </w:r>
      <w:r w:rsidRPr="002C7895">
        <w:t>не м</w:t>
      </w:r>
      <w:r>
        <w:t>енее 2 лет</w:t>
      </w:r>
    </w:p>
    <w:p w:rsidR="00A62F65" w:rsidRDefault="00A62F65" w:rsidP="00A62F65">
      <w:pPr>
        <w:shd w:val="clear" w:color="auto" w:fill="FFFFFF"/>
        <w:ind w:firstLine="567"/>
        <w:jc w:val="both"/>
      </w:pPr>
      <w:r w:rsidRPr="002C7895">
        <w:rPr>
          <w:b/>
        </w:rPr>
        <w:t xml:space="preserve">Требования к гарантийному сроку товара: </w:t>
      </w:r>
      <w:r>
        <w:t>г</w:t>
      </w:r>
      <w:r w:rsidRPr="00E32CE0">
        <w:t xml:space="preserve">арантийный срок устанавливается </w:t>
      </w:r>
      <w:r w:rsidRPr="0009464A">
        <w:t xml:space="preserve">со дня подписания Получателем акта приема-передачи </w:t>
      </w:r>
      <w:r>
        <w:t>готового изделия</w:t>
      </w:r>
      <w:r w:rsidRPr="0009464A">
        <w:t xml:space="preserve"> </w:t>
      </w:r>
      <w:r w:rsidRPr="00E32CE0">
        <w:t>и должен составлять</w:t>
      </w:r>
      <w:r>
        <w:t xml:space="preserve"> для:</w:t>
      </w:r>
    </w:p>
    <w:p w:rsidR="00A62F65" w:rsidRPr="002C7895" w:rsidRDefault="00A62F65" w:rsidP="00A62F65">
      <w:pPr>
        <w:autoSpaceDE w:val="0"/>
        <w:autoSpaceDN w:val="0"/>
        <w:adjustRightInd w:val="0"/>
        <w:ind w:firstLine="586"/>
        <w:jc w:val="both"/>
      </w:pPr>
      <w:r w:rsidRPr="002C7895">
        <w:t xml:space="preserve">– протеза голени для купания 1,5 </w:t>
      </w:r>
      <w:r w:rsidR="00DF32F0">
        <w:t>года</w:t>
      </w:r>
      <w:r w:rsidRPr="002C7895">
        <w:t>;</w:t>
      </w:r>
    </w:p>
    <w:p w:rsidR="00A62F65" w:rsidRPr="002C7895" w:rsidRDefault="00A62F65" w:rsidP="00A62F65">
      <w:pPr>
        <w:shd w:val="clear" w:color="auto" w:fill="FFFFFF"/>
        <w:ind w:firstLine="586"/>
        <w:jc w:val="both"/>
      </w:pPr>
      <w:r w:rsidRPr="002C7895">
        <w:t>– протеза голени модульн</w:t>
      </w:r>
      <w:r w:rsidR="00896D31">
        <w:t>ый</w:t>
      </w:r>
      <w:r w:rsidRPr="002C7895">
        <w:t>, в том числе при недоразвитии 1 год;</w:t>
      </w:r>
    </w:p>
    <w:p w:rsidR="00A62F65" w:rsidRPr="002C7895" w:rsidRDefault="00A62F65" w:rsidP="00A62F65">
      <w:pPr>
        <w:shd w:val="clear" w:color="auto" w:fill="FFFFFF"/>
        <w:ind w:firstLine="586"/>
        <w:jc w:val="both"/>
      </w:pPr>
      <w:r w:rsidRPr="002C7895">
        <w:t xml:space="preserve">– протеза бедра для купания 1,5 </w:t>
      </w:r>
      <w:r w:rsidR="00DF32F0">
        <w:t>года</w:t>
      </w:r>
      <w:r w:rsidRPr="002C7895">
        <w:t>;</w:t>
      </w:r>
    </w:p>
    <w:p w:rsidR="00A62F65" w:rsidRDefault="00A62F65" w:rsidP="00A62F65">
      <w:pPr>
        <w:shd w:val="clear" w:color="auto" w:fill="FFFFFF"/>
        <w:ind w:firstLine="586"/>
        <w:jc w:val="both"/>
      </w:pPr>
      <w:r w:rsidRPr="002C7895">
        <w:t>– протеза бедра модульн</w:t>
      </w:r>
      <w:r>
        <w:t>ого</w:t>
      </w:r>
      <w:r w:rsidRPr="002C7895">
        <w:t>, в том числе пр</w:t>
      </w:r>
      <w:r w:rsidR="00610338">
        <w:t>и врожденном недоразвитии 1 год;</w:t>
      </w:r>
    </w:p>
    <w:p w:rsidR="00610338" w:rsidRDefault="00A62F65" w:rsidP="00A62F65">
      <w:pPr>
        <w:shd w:val="clear" w:color="auto" w:fill="FFFFFF"/>
        <w:ind w:firstLine="586"/>
        <w:jc w:val="both"/>
      </w:pPr>
      <w:r>
        <w:t xml:space="preserve">- </w:t>
      </w:r>
      <w:r w:rsidRPr="002C7895">
        <w:t xml:space="preserve">протеза бедра </w:t>
      </w:r>
      <w:r>
        <w:t>не</w:t>
      </w:r>
      <w:r w:rsidR="0009075C">
        <w:t xml:space="preserve"> </w:t>
      </w:r>
      <w:r w:rsidRPr="002C7895">
        <w:t>модульн</w:t>
      </w:r>
      <w:r>
        <w:t>ого</w:t>
      </w:r>
      <w:r w:rsidRPr="002C7895">
        <w:t>, в том числе пр</w:t>
      </w:r>
      <w:r w:rsidR="00610338">
        <w:t>и врожденном недоразвитии 1 год;</w:t>
      </w:r>
    </w:p>
    <w:p w:rsidR="00A62F65" w:rsidRPr="002C7895" w:rsidRDefault="00610338" w:rsidP="00A62F65">
      <w:pPr>
        <w:shd w:val="clear" w:color="auto" w:fill="FFFFFF"/>
        <w:ind w:firstLine="586"/>
        <w:jc w:val="both"/>
      </w:pPr>
      <w:r>
        <w:t>- протеза при вычленении бедра модульного1 год.</w:t>
      </w:r>
    </w:p>
    <w:p w:rsidR="00A62F65" w:rsidRDefault="00A62F65" w:rsidP="00A62F65">
      <w:pPr>
        <w:shd w:val="clear" w:color="auto" w:fill="FFFFFF"/>
        <w:ind w:firstLine="586"/>
        <w:jc w:val="both"/>
      </w:pPr>
      <w:r w:rsidRPr="002C7895">
        <w:t xml:space="preserve">Гарантийный ремонт протезов или </w:t>
      </w:r>
      <w:r w:rsidRPr="002C7895">
        <w:rPr>
          <w:bCs/>
          <w:spacing w:val="-4"/>
        </w:rPr>
        <w:t xml:space="preserve">замена изделий в связи с обеспечением изделиями ненадлежащего качества или в связи с неправильным определением размера изделия </w:t>
      </w:r>
      <w:r w:rsidRPr="002C7895">
        <w:t>должна осуществляться за счет Исполнителя в период гарантийного срока.</w:t>
      </w:r>
    </w:p>
    <w:p w:rsidR="00A62F65" w:rsidRDefault="00A62F65" w:rsidP="00A62F65">
      <w:pPr>
        <w:shd w:val="clear" w:color="auto" w:fill="FFFFFF"/>
        <w:tabs>
          <w:tab w:val="left" w:pos="7176"/>
        </w:tabs>
        <w:ind w:right="10" w:firstLine="586"/>
        <w:jc w:val="both"/>
      </w:pPr>
      <w:r>
        <w:t xml:space="preserve">В соответствии с требованиями раздела 5 ГОСТ Р 59542-2021 </w:t>
      </w:r>
      <w:r w:rsidRPr="002C7895">
        <w:t>Исполнитель обязан предоставить возможность обучения Получателей правилам пользования протеза</w:t>
      </w:r>
      <w:bookmarkStart w:id="0" w:name="_GoBack"/>
      <w:bookmarkEnd w:id="0"/>
      <w:r w:rsidRPr="002C7895">
        <w:t xml:space="preserve">ми. </w:t>
      </w:r>
    </w:p>
    <w:p w:rsidR="00A62F65" w:rsidRPr="002C7895" w:rsidRDefault="00A62F65" w:rsidP="00A62F65">
      <w:pPr>
        <w:shd w:val="clear" w:color="auto" w:fill="FFFFFF"/>
        <w:tabs>
          <w:tab w:val="left" w:pos="7176"/>
        </w:tabs>
        <w:ind w:right="10" w:firstLine="586"/>
        <w:jc w:val="both"/>
      </w:pPr>
      <w:r w:rsidRPr="00FB05F4">
        <w:t xml:space="preserve">В соответствии с требованиями п. 4.6 ГОСТ Р 59542-2021 после окончания пациентом курса по обучению пользованию протезом нижней конечности Исполнитель </w:t>
      </w:r>
      <w:r>
        <w:t xml:space="preserve">должен </w:t>
      </w:r>
      <w:r w:rsidRPr="00FB05F4">
        <w:t>оформ</w:t>
      </w:r>
      <w:r>
        <w:t>ить</w:t>
      </w:r>
      <w:r w:rsidRPr="00FB05F4">
        <w:t xml:space="preserve"> заключение </w:t>
      </w:r>
      <w:r>
        <w:t>о проведенном курсе и достигнутом медицинском реабилитационном эффекте в трех экземплярах - о</w:t>
      </w:r>
      <w:r w:rsidRPr="00FB05F4">
        <w:t>дин экземпляр передается получателю</w:t>
      </w:r>
      <w:r>
        <w:t>, второй экземпляр остается у Исполнителя, третий экземпляр передается Заказчику с актом приема-передачи изделия Получателю.</w:t>
      </w:r>
    </w:p>
    <w:p w:rsidR="00A62F65" w:rsidRPr="00D40168" w:rsidRDefault="00A62F65" w:rsidP="00A62F65">
      <w:pPr>
        <w:shd w:val="clear" w:color="auto" w:fill="FFFFFF"/>
        <w:ind w:firstLine="567"/>
        <w:jc w:val="both"/>
      </w:pPr>
      <w:r w:rsidRPr="00D40168">
        <w:rPr>
          <w:b/>
        </w:rPr>
        <w:t xml:space="preserve">Место </w:t>
      </w:r>
      <w:r w:rsidRPr="00D40168">
        <w:rPr>
          <w:rFonts w:eastAsia="Times New Roman CYR"/>
          <w:b/>
          <w:kern w:val="24"/>
        </w:rPr>
        <w:t>выполнения работ</w:t>
      </w:r>
      <w:r w:rsidRPr="00D40168">
        <w:rPr>
          <w:b/>
          <w:kern w:val="24"/>
        </w:rPr>
        <w:t>:</w:t>
      </w:r>
      <w:r w:rsidRPr="00D40168">
        <w:rPr>
          <w:b/>
        </w:rPr>
        <w:t xml:space="preserve"> </w:t>
      </w:r>
      <w:r w:rsidRPr="00D40168">
        <w:rPr>
          <w:kern w:val="24"/>
        </w:rPr>
        <w:t>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D40168">
        <w:t>.</w:t>
      </w:r>
    </w:p>
    <w:p w:rsidR="00A62F65" w:rsidRPr="00D40168" w:rsidRDefault="00A62F65" w:rsidP="00A62F65">
      <w:pPr>
        <w:ind w:firstLine="567"/>
        <w:jc w:val="both"/>
      </w:pPr>
      <w:r w:rsidRPr="00D40168">
        <w:t>По месту нахождения пункта(</w:t>
      </w:r>
      <w:proofErr w:type="spellStart"/>
      <w:r w:rsidRPr="00D40168">
        <w:t>ов</w:t>
      </w:r>
      <w:proofErr w:type="spellEnd"/>
      <w:r w:rsidRPr="00D40168">
        <w:t>) приема Получателей</w:t>
      </w:r>
      <w:r>
        <w:t xml:space="preserve">, организованных Исполнителем, </w:t>
      </w:r>
      <w:r w:rsidRPr="00D40168">
        <w:t xml:space="preserve">не </w:t>
      </w:r>
      <w:r w:rsidRPr="0041392C">
        <w:t>позднее - «3</w:t>
      </w:r>
      <w:r w:rsidR="0082274F">
        <w:t>0</w:t>
      </w:r>
      <w:r w:rsidRPr="0041392C">
        <w:t xml:space="preserve">» </w:t>
      </w:r>
      <w:r w:rsidR="0082274F">
        <w:t>сентября</w:t>
      </w:r>
      <w:r w:rsidRPr="0041392C">
        <w:t xml:space="preserve"> 2024 года включительно</w:t>
      </w:r>
      <w:r w:rsidRPr="00D40168">
        <w:t>.</w:t>
      </w:r>
    </w:p>
    <w:p w:rsidR="00A62F65" w:rsidRPr="00D40168" w:rsidRDefault="00A62F65" w:rsidP="00A62F65">
      <w:pPr>
        <w:tabs>
          <w:tab w:val="left" w:pos="1200"/>
        </w:tabs>
        <w:ind w:firstLine="567"/>
        <w:contextualSpacing/>
        <w:jc w:val="both"/>
      </w:pPr>
      <w:r w:rsidRPr="00D40168">
        <w:t>Пункты приема Получателей, организованные исполнителем, должны соответствовать требованиям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62F65" w:rsidRPr="00D40168" w:rsidRDefault="00A62F65" w:rsidP="00A62F65">
      <w:pPr>
        <w:tabs>
          <w:tab w:val="left" w:pos="1200"/>
        </w:tabs>
        <w:ind w:firstLine="567"/>
        <w:contextualSpacing/>
        <w:jc w:val="both"/>
      </w:pPr>
      <w:r w:rsidRPr="00D40168">
        <w:t>График работы пункта(</w:t>
      </w:r>
      <w:proofErr w:type="spellStart"/>
      <w:r w:rsidRPr="00D40168">
        <w:t>ов</w:t>
      </w:r>
      <w:proofErr w:type="spellEnd"/>
      <w:r w:rsidRPr="00D40168">
        <w:t xml:space="preserve">) приема Получателей должен обеспечивать возможность передачи Изделия Получателям 5 (Пять) дней в неделю, 40 (сорок) часов в неделю, при этом время работы пункта приема должно попадать в интервал с 08:00 до 20:00. В пунктах приема Получателей должно быть обеспечено присутствие представителя Исполнителя для возможности предоставления Получателям консультаций </w:t>
      </w:r>
      <w:r w:rsidRPr="00D40168">
        <w:rPr>
          <w:rFonts w:eastAsia="Calibri"/>
        </w:rPr>
        <w:t>по вопросам, связанным с изготовлением Изделий</w:t>
      </w:r>
      <w:r w:rsidRPr="00D40168">
        <w:t>. Пункты приема Получателей должны соответствовать требованиям и стандартам, предъявляемым к условиям хранения Изделия.</w:t>
      </w:r>
    </w:p>
    <w:p w:rsidR="00A62F65" w:rsidRPr="0041392C" w:rsidRDefault="00A62F65" w:rsidP="00A62F65">
      <w:pPr>
        <w:ind w:firstLine="567"/>
        <w:jc w:val="both"/>
        <w:rPr>
          <w:bCs/>
          <w:spacing w:val="3"/>
        </w:rPr>
      </w:pPr>
      <w:r w:rsidRPr="00D40168">
        <w:rPr>
          <w:b/>
        </w:rPr>
        <w:lastRenderedPageBreak/>
        <w:t xml:space="preserve">Требования к порядку выполнения работ: </w:t>
      </w:r>
      <w:r w:rsidRPr="00D40168">
        <w:t xml:space="preserve">выполнение работ осуществляется в </w:t>
      </w:r>
      <w:r w:rsidRPr="0041392C">
        <w:t xml:space="preserve">течение </w:t>
      </w:r>
      <w:r>
        <w:t>40</w:t>
      </w:r>
      <w:r w:rsidRPr="0041392C">
        <w:t xml:space="preserve"> (</w:t>
      </w:r>
      <w:r>
        <w:t>сорока</w:t>
      </w:r>
      <w:r w:rsidRPr="0041392C">
        <w:t>) календарных дней со дня получения направления, выдаваемого Заказчиком,</w:t>
      </w:r>
      <w:r w:rsidRPr="0041392C">
        <w:rPr>
          <w:bCs/>
          <w:spacing w:val="3"/>
        </w:rPr>
        <w:t xml:space="preserve"> в местах выполнения работ, но не позднее 3</w:t>
      </w:r>
      <w:r w:rsidR="0082274F">
        <w:rPr>
          <w:bCs/>
          <w:spacing w:val="3"/>
        </w:rPr>
        <w:t>0</w:t>
      </w:r>
      <w:r w:rsidRPr="0041392C">
        <w:rPr>
          <w:bCs/>
          <w:spacing w:val="3"/>
        </w:rPr>
        <w:t>.</w:t>
      </w:r>
      <w:r>
        <w:rPr>
          <w:bCs/>
          <w:spacing w:val="3"/>
        </w:rPr>
        <w:t>0</w:t>
      </w:r>
      <w:r w:rsidR="0082274F">
        <w:rPr>
          <w:bCs/>
          <w:spacing w:val="3"/>
        </w:rPr>
        <w:t>9</w:t>
      </w:r>
      <w:r w:rsidRPr="0041392C">
        <w:rPr>
          <w:bCs/>
          <w:spacing w:val="3"/>
        </w:rPr>
        <w:t xml:space="preserve">.2024. </w:t>
      </w:r>
    </w:p>
    <w:p w:rsidR="00512B0C" w:rsidRPr="002C7895" w:rsidRDefault="00512B0C" w:rsidP="00512B0C">
      <w:pPr>
        <w:tabs>
          <w:tab w:val="left" w:pos="7176"/>
        </w:tabs>
        <w:ind w:right="10" w:firstLine="586"/>
        <w:jc w:val="both"/>
      </w:pPr>
      <w:r w:rsidRPr="002C7895">
        <w:t>Выполняемые работы по обеспечению граждан протезами нижних конечностей должны производиться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</w:r>
    </w:p>
    <w:p w:rsidR="00512B0C" w:rsidRDefault="00512B0C" w:rsidP="00512B0C">
      <w:pPr>
        <w:shd w:val="clear" w:color="auto" w:fill="FFFFFF"/>
        <w:ind w:right="45" w:firstLine="586"/>
        <w:jc w:val="both"/>
      </w:pPr>
      <w:r w:rsidRPr="002C7895">
        <w:t>Выполнение работ по обеспечению граждан протезами нижних конечностей должно осуществляться Исполнителем лично, без привлечения соисполнителей.</w:t>
      </w:r>
      <w:r w:rsidRPr="00512B0C">
        <w:t xml:space="preserve"> </w:t>
      </w:r>
    </w:p>
    <w:p w:rsidR="00512B0C" w:rsidRPr="002C7895" w:rsidRDefault="00512B0C" w:rsidP="00512B0C">
      <w:pPr>
        <w:shd w:val="clear" w:color="auto" w:fill="FFFFFF"/>
        <w:ind w:right="45" w:firstLine="586"/>
        <w:jc w:val="both"/>
      </w:pPr>
      <w:r w:rsidRPr="002C7895">
        <w:t>Работы по обеспечению граждан протезами нижних конечностей предусматривают индивидуальное изготовление, обучение пользованию и выдачу технического средства реабилитации.</w:t>
      </w:r>
    </w:p>
    <w:p w:rsidR="00B23356" w:rsidRDefault="00B23356" w:rsidP="00A62F65">
      <w:pPr>
        <w:ind w:firstLine="567"/>
        <w:jc w:val="both"/>
      </w:pPr>
    </w:p>
    <w:sectPr w:rsidR="00B23356" w:rsidSect="005D1A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BB"/>
    <w:rsid w:val="00041BE3"/>
    <w:rsid w:val="0009075C"/>
    <w:rsid w:val="000A0ABB"/>
    <w:rsid w:val="001E60B3"/>
    <w:rsid w:val="002442D3"/>
    <w:rsid w:val="00351155"/>
    <w:rsid w:val="004700F7"/>
    <w:rsid w:val="00512B0C"/>
    <w:rsid w:val="0059790E"/>
    <w:rsid w:val="005D1ABB"/>
    <w:rsid w:val="00610338"/>
    <w:rsid w:val="00657517"/>
    <w:rsid w:val="006725A1"/>
    <w:rsid w:val="00803D1F"/>
    <w:rsid w:val="00806F52"/>
    <w:rsid w:val="0082274F"/>
    <w:rsid w:val="00867255"/>
    <w:rsid w:val="00896D31"/>
    <w:rsid w:val="00A6159B"/>
    <w:rsid w:val="00A62F65"/>
    <w:rsid w:val="00AE514C"/>
    <w:rsid w:val="00B23356"/>
    <w:rsid w:val="00B501C3"/>
    <w:rsid w:val="00B56A32"/>
    <w:rsid w:val="00C2676D"/>
    <w:rsid w:val="00CD58BD"/>
    <w:rsid w:val="00DF32F0"/>
    <w:rsid w:val="00EB23D6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1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ABB"/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D1ABB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ng-binding">
    <w:name w:val="ng-binding"/>
    <w:rsid w:val="005D1ABB"/>
  </w:style>
  <w:style w:type="character" w:customStyle="1" w:styleId="211pt">
    <w:name w:val="Основной текст (2) + 11 pt"/>
    <w:basedOn w:val="a0"/>
    <w:rsid w:val="00EB2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B2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R3">
    <w:name w:val="FR3"/>
    <w:rsid w:val="00A62F65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character" w:customStyle="1" w:styleId="s10">
    <w:name w:val="s_10"/>
    <w:basedOn w:val="a0"/>
    <w:rsid w:val="00512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1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ABB"/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D1ABB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ng-binding">
    <w:name w:val="ng-binding"/>
    <w:rsid w:val="005D1ABB"/>
  </w:style>
  <w:style w:type="character" w:customStyle="1" w:styleId="211pt">
    <w:name w:val="Основной текст (2) + 11 pt"/>
    <w:basedOn w:val="a0"/>
    <w:rsid w:val="00EB2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B2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R3">
    <w:name w:val="FR3"/>
    <w:rsid w:val="00A62F65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character" w:customStyle="1" w:styleId="s10">
    <w:name w:val="s_10"/>
    <w:basedOn w:val="a0"/>
    <w:rsid w:val="0051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2384</Words>
  <Characters>13593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Макар Валерьевич</dc:creator>
  <cp:lastModifiedBy>Щебеленкова Ольга Александровна</cp:lastModifiedBy>
  <cp:revision>2</cp:revision>
  <dcterms:created xsi:type="dcterms:W3CDTF">2024-04-18T06:17:00Z</dcterms:created>
  <dcterms:modified xsi:type="dcterms:W3CDTF">2024-04-18T06:17:00Z</dcterms:modified>
</cp:coreProperties>
</file>