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3C1" w:rsidRPr="006615F4" w:rsidRDefault="00ED53C1" w:rsidP="00ED53C1">
      <w:pPr>
        <w:numPr>
          <w:ilvl w:val="0"/>
          <w:numId w:val="6"/>
        </w:numPr>
        <w:tabs>
          <w:tab w:val="left" w:pos="567"/>
        </w:tabs>
        <w:jc w:val="right"/>
        <w:rPr>
          <w:i/>
        </w:rPr>
      </w:pPr>
      <w:r w:rsidRPr="006615F4">
        <w:rPr>
          <w:i/>
        </w:rPr>
        <w:t xml:space="preserve">Приложение № </w:t>
      </w:r>
      <w:r>
        <w:rPr>
          <w:i/>
        </w:rPr>
        <w:t>1</w:t>
      </w:r>
    </w:p>
    <w:p w:rsidR="001E6D40" w:rsidRDefault="00ED53C1" w:rsidP="00ED53C1">
      <w:pPr>
        <w:jc w:val="right"/>
      </w:pPr>
      <w:r w:rsidRPr="006615F4">
        <w:rPr>
          <w:i/>
        </w:rPr>
        <w:t>к извещению о проведении закупки</w:t>
      </w:r>
    </w:p>
    <w:p w:rsidR="007B55AF" w:rsidRDefault="007B55AF"/>
    <w:p w:rsidR="007B55AF" w:rsidRDefault="007B55AF" w:rsidP="007B55AF">
      <w:pPr>
        <w:jc w:val="center"/>
        <w:rPr>
          <w:b/>
        </w:rPr>
      </w:pPr>
      <w:r w:rsidRPr="00A072E1">
        <w:rPr>
          <w:b/>
        </w:rPr>
        <w:t>Описание объекта закупки (техническое задание)</w:t>
      </w:r>
    </w:p>
    <w:p w:rsidR="007B55AF" w:rsidRDefault="007B55AF" w:rsidP="007B55AF">
      <w:pPr>
        <w:tabs>
          <w:tab w:val="left" w:pos="6237"/>
        </w:tabs>
        <w:suppressAutoHyphens/>
        <w:snapToGrid w:val="0"/>
        <w:ind w:right="-284"/>
        <w:jc w:val="center"/>
        <w:rPr>
          <w:color w:val="000000"/>
        </w:rPr>
      </w:pPr>
      <w:r w:rsidRPr="007D3D27">
        <w:rPr>
          <w:lang w:eastAsia="ar-SA"/>
        </w:rPr>
        <w:t xml:space="preserve">на выполнение работ по изготовлению </w:t>
      </w:r>
      <w:r>
        <w:rPr>
          <w:color w:val="000000"/>
        </w:rPr>
        <w:t xml:space="preserve">ортопедической обуви </w:t>
      </w:r>
    </w:p>
    <w:p w:rsidR="007B55AF" w:rsidRDefault="007B55AF" w:rsidP="007B55AF">
      <w:pPr>
        <w:tabs>
          <w:tab w:val="left" w:pos="6237"/>
        </w:tabs>
        <w:suppressAutoHyphens/>
        <w:snapToGrid w:val="0"/>
        <w:ind w:right="-284"/>
        <w:jc w:val="center"/>
        <w:rPr>
          <w:lang w:eastAsia="ar-SA"/>
        </w:rPr>
      </w:pPr>
      <w:r>
        <w:rPr>
          <w:lang w:eastAsia="ar-SA"/>
        </w:rPr>
        <w:t xml:space="preserve">(далее – Изделия) </w:t>
      </w:r>
      <w:r w:rsidRPr="00C03757">
        <w:rPr>
          <w:color w:val="000000"/>
        </w:rPr>
        <w:t xml:space="preserve">для </w:t>
      </w:r>
      <w:r>
        <w:rPr>
          <w:lang w:eastAsia="ar-SA"/>
        </w:rPr>
        <w:t>социального обеспечения граждан (далее – Получатели)</w:t>
      </w:r>
      <w:r w:rsidRPr="001E2C68">
        <w:rPr>
          <w:bCs/>
        </w:rPr>
        <w:t xml:space="preserve"> </w:t>
      </w:r>
      <w:r>
        <w:rPr>
          <w:bCs/>
        </w:rPr>
        <w:t>в 2024</w:t>
      </w:r>
      <w:r w:rsidRPr="00C03757">
        <w:rPr>
          <w:bCs/>
        </w:rPr>
        <w:t xml:space="preserve"> году</w:t>
      </w:r>
    </w:p>
    <w:p w:rsidR="007B55AF" w:rsidRDefault="007B55AF" w:rsidP="007B55AF">
      <w:pPr>
        <w:suppressAutoHyphens/>
        <w:ind w:right="-284"/>
        <w:jc w:val="center"/>
        <w:rPr>
          <w:sz w:val="20"/>
          <w:szCs w:val="20"/>
          <w:lang w:eastAsia="ar-SA"/>
        </w:rPr>
      </w:pPr>
    </w:p>
    <w:p w:rsidR="007B55AF" w:rsidRDefault="007B55AF" w:rsidP="007B55AF">
      <w:pPr>
        <w:suppressAutoHyphens/>
        <w:spacing w:before="120"/>
        <w:ind w:right="282"/>
        <w:jc w:val="both"/>
      </w:pPr>
      <w:r w:rsidRPr="00093376">
        <w:rPr>
          <w:b/>
          <w:lang w:eastAsia="ar-SA"/>
        </w:rPr>
        <w:t>Срок выполнения работ:</w:t>
      </w:r>
      <w:r w:rsidRPr="00093376">
        <w:rPr>
          <w:lang w:eastAsia="ar-SA"/>
        </w:rPr>
        <w:t xml:space="preserve"> </w:t>
      </w:r>
      <w:r>
        <w:t xml:space="preserve">начало выполнения работ - не позднее 5 (пяти) рабочих дней с момента получения реестра получателей от Заказчика, окончание выполнения работ и выдачи получателям изделий - </w:t>
      </w:r>
      <w:r w:rsidRPr="00B90B12">
        <w:t xml:space="preserve">до </w:t>
      </w:r>
      <w:r>
        <w:t>29</w:t>
      </w:r>
      <w:r w:rsidRPr="00B90B12">
        <w:t>.</w:t>
      </w:r>
      <w:r>
        <w:t>11</w:t>
      </w:r>
      <w:r w:rsidRPr="00B90B12">
        <w:t>.202</w:t>
      </w:r>
      <w:r>
        <w:t>4</w:t>
      </w:r>
      <w:r w:rsidRPr="00B90B12">
        <w:t xml:space="preserve"> включительно</w:t>
      </w:r>
      <w:r>
        <w:t>.</w:t>
      </w:r>
    </w:p>
    <w:p w:rsidR="007B55AF" w:rsidRDefault="007B55AF" w:rsidP="007B55AF">
      <w:pPr>
        <w:suppressAutoHyphens/>
        <w:spacing w:before="120"/>
        <w:ind w:right="282"/>
        <w:jc w:val="both"/>
      </w:pPr>
      <w:r w:rsidRPr="006C6B5F">
        <w:rPr>
          <w:b/>
        </w:rPr>
        <w:t>Место выполнения работ</w:t>
      </w:r>
      <w:r>
        <w:t>: Российская Федерация</w:t>
      </w:r>
    </w:p>
    <w:p w:rsidR="007B55AF" w:rsidRDefault="007B55AF" w:rsidP="007B55AF">
      <w:pPr>
        <w:spacing w:before="120"/>
        <w:jc w:val="both"/>
      </w:pPr>
      <w:r>
        <w:rPr>
          <w:b/>
        </w:rPr>
        <w:t>Место</w:t>
      </w:r>
      <w:r w:rsidRPr="00E00AE2">
        <w:rPr>
          <w:b/>
        </w:rPr>
        <w:t xml:space="preserve"> жительства</w:t>
      </w:r>
      <w:r w:rsidRPr="003E12B3">
        <w:t xml:space="preserve"> (месту пребывания, фактического проживания) </w:t>
      </w:r>
      <w:r w:rsidRPr="00A0172E">
        <w:rPr>
          <w:b/>
          <w:bCs/>
        </w:rPr>
        <w:t>Получателей</w:t>
      </w:r>
      <w:r w:rsidRPr="00A0172E">
        <w:t xml:space="preserve">: </w:t>
      </w:r>
    </w:p>
    <w:p w:rsidR="007B55AF" w:rsidRPr="003E12B3" w:rsidRDefault="007B55AF" w:rsidP="007B55AF">
      <w:pPr>
        <w:jc w:val="both"/>
      </w:pPr>
      <w:r w:rsidRPr="00A0172E">
        <w:t>Санкт</w:t>
      </w:r>
      <w:r w:rsidRPr="003E12B3">
        <w:t>-Петербург и Ленинградская область.</w:t>
      </w:r>
    </w:p>
    <w:p w:rsidR="007B55AF" w:rsidRPr="003E12B3" w:rsidRDefault="007B55AF" w:rsidP="007B55AF">
      <w:pPr>
        <w:spacing w:before="120"/>
        <w:jc w:val="both"/>
        <w:rPr>
          <w:lang w:eastAsia="en-US"/>
        </w:rPr>
      </w:pPr>
      <w:r w:rsidRPr="003E12B3">
        <w:rPr>
          <w:lang w:eastAsia="en-US"/>
        </w:rPr>
        <w:t xml:space="preserve">1. </w:t>
      </w:r>
      <w:r w:rsidRPr="003E12B3">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7B55AF" w:rsidRPr="003E12B3" w:rsidRDefault="007B55AF" w:rsidP="007B55AF">
      <w:pPr>
        <w:autoSpaceDE w:val="0"/>
        <w:autoSpaceDN w:val="0"/>
        <w:adjustRightInd w:val="0"/>
        <w:jc w:val="both"/>
      </w:pPr>
      <w:r w:rsidRPr="003E12B3">
        <w:rPr>
          <w:lang w:eastAsia="en-US"/>
        </w:rPr>
        <w:t xml:space="preserve">2. </w:t>
      </w:r>
      <w:r w:rsidRPr="003E12B3">
        <w:t>Исполнитель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Изделие подлежит регистрации), и (или) декларации о соответствии или сертификата соответствия изготовляемого Изделия либо иных документов, свидетельствующих о качестве и безопасности Изделия, предусмотренных действующим законодательством Российской Федерации (при наличии). В случае окончания срока действия указанных документов до полного исполнения обязательств по государственному контракту Исполнитель в установленные законодательством Российской Федерации сроки обязан обеспечить их продление либо получение новых.</w:t>
      </w:r>
    </w:p>
    <w:p w:rsidR="007B55AF" w:rsidRPr="004C195D" w:rsidRDefault="007B55AF" w:rsidP="007B55AF">
      <w:pPr>
        <w:pStyle w:val="a3"/>
        <w:numPr>
          <w:ilvl w:val="0"/>
          <w:numId w:val="3"/>
        </w:numPr>
        <w:tabs>
          <w:tab w:val="left" w:pos="284"/>
        </w:tabs>
        <w:ind w:right="-284"/>
        <w:jc w:val="both"/>
        <w:rPr>
          <w:rFonts w:ascii="Times New Roman" w:hAnsi="Times New Roman"/>
          <w:sz w:val="24"/>
        </w:rPr>
      </w:pPr>
      <w:r w:rsidRPr="004C195D">
        <w:rPr>
          <w:rFonts w:ascii="Times New Roman" w:hAnsi="Times New Roman"/>
          <w:sz w:val="24"/>
        </w:rPr>
        <w:t>Характеристики объекта закупки.</w:t>
      </w:r>
    </w:p>
    <w:p w:rsidR="007B55AF" w:rsidRPr="004C195D" w:rsidRDefault="007B55AF" w:rsidP="007B55AF">
      <w:pPr>
        <w:pStyle w:val="a3"/>
        <w:numPr>
          <w:ilvl w:val="1"/>
          <w:numId w:val="3"/>
        </w:numPr>
        <w:tabs>
          <w:tab w:val="left" w:pos="0"/>
        </w:tabs>
        <w:ind w:left="426" w:right="-284" w:hanging="426"/>
        <w:jc w:val="both"/>
        <w:rPr>
          <w:rFonts w:ascii="Times New Roman" w:hAnsi="Times New Roman"/>
          <w:sz w:val="24"/>
        </w:rPr>
      </w:pPr>
      <w:r w:rsidRPr="004C195D">
        <w:rPr>
          <w:rFonts w:ascii="Times New Roman" w:hAnsi="Times New Roman"/>
          <w:sz w:val="24"/>
        </w:rPr>
        <w:t>Функциональные и технические характеристики объекта закупки:</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701"/>
        <w:gridCol w:w="1276"/>
        <w:gridCol w:w="4536"/>
        <w:gridCol w:w="1134"/>
        <w:gridCol w:w="1134"/>
      </w:tblGrid>
      <w:tr w:rsidR="007B55AF" w:rsidRPr="00F4587B" w:rsidTr="007B55AF">
        <w:trPr>
          <w:trHeight w:val="101"/>
        </w:trPr>
        <w:tc>
          <w:tcPr>
            <w:tcW w:w="568" w:type="dxa"/>
            <w:tcBorders>
              <w:top w:val="single" w:sz="4" w:space="0" w:color="000000"/>
              <w:left w:val="single" w:sz="4" w:space="0" w:color="000000"/>
              <w:bottom w:val="single" w:sz="4" w:space="0" w:color="000000"/>
              <w:right w:val="single" w:sz="4" w:space="0" w:color="000000"/>
            </w:tcBorders>
            <w:vAlign w:val="center"/>
          </w:tcPr>
          <w:p w:rsidR="007B55AF" w:rsidRPr="00F4587B" w:rsidRDefault="007B55AF" w:rsidP="00902882">
            <w:pPr>
              <w:widowControl w:val="0"/>
              <w:jc w:val="center"/>
              <w:rPr>
                <w:color w:val="000000"/>
                <w:sz w:val="21"/>
                <w:szCs w:val="21"/>
              </w:rPr>
            </w:pPr>
            <w:r w:rsidRPr="00F4587B">
              <w:rPr>
                <w:color w:val="000000"/>
                <w:sz w:val="21"/>
                <w:szCs w:val="21"/>
              </w:rPr>
              <w:t>№</w:t>
            </w:r>
          </w:p>
          <w:p w:rsidR="007B55AF" w:rsidRPr="00F4587B" w:rsidRDefault="007B55AF" w:rsidP="00902882">
            <w:pPr>
              <w:widowControl w:val="0"/>
              <w:jc w:val="center"/>
              <w:rPr>
                <w:color w:val="000000"/>
                <w:sz w:val="21"/>
                <w:szCs w:val="21"/>
              </w:rPr>
            </w:pPr>
            <w:r w:rsidRPr="00F4587B">
              <w:rPr>
                <w:color w:val="000000"/>
                <w:sz w:val="21"/>
                <w:szCs w:val="21"/>
              </w:rPr>
              <w:t>п/п</w:t>
            </w:r>
          </w:p>
        </w:tc>
        <w:tc>
          <w:tcPr>
            <w:tcW w:w="1701"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1"/>
                <w:szCs w:val="21"/>
              </w:rPr>
            </w:pPr>
            <w:r w:rsidRPr="00F4587B">
              <w:rPr>
                <w:color w:val="000000"/>
                <w:sz w:val="21"/>
                <w:szCs w:val="21"/>
              </w:rPr>
              <w:t xml:space="preserve">Наименование Изделия </w:t>
            </w:r>
          </w:p>
        </w:tc>
        <w:tc>
          <w:tcPr>
            <w:tcW w:w="1276"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1"/>
                <w:szCs w:val="21"/>
              </w:rPr>
            </w:pPr>
            <w:r>
              <w:rPr>
                <w:color w:val="000000"/>
                <w:sz w:val="21"/>
                <w:szCs w:val="21"/>
              </w:rPr>
              <w:t>Наименование по КТРУ</w:t>
            </w:r>
          </w:p>
        </w:tc>
        <w:tc>
          <w:tcPr>
            <w:tcW w:w="4536"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1"/>
                <w:szCs w:val="21"/>
              </w:rPr>
            </w:pPr>
            <w:r w:rsidRPr="00F4587B">
              <w:rPr>
                <w:color w:val="000000"/>
                <w:sz w:val="21"/>
                <w:szCs w:val="21"/>
              </w:rPr>
              <w:t>Характеристика Изделия</w:t>
            </w:r>
          </w:p>
        </w:tc>
        <w:tc>
          <w:tcPr>
            <w:tcW w:w="1134"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1"/>
                <w:szCs w:val="21"/>
              </w:rPr>
            </w:pPr>
            <w:r>
              <w:rPr>
                <w:color w:val="000000"/>
                <w:sz w:val="21"/>
                <w:szCs w:val="21"/>
              </w:rPr>
              <w:t>Значение характеристики</w:t>
            </w:r>
          </w:p>
        </w:tc>
        <w:tc>
          <w:tcPr>
            <w:tcW w:w="1134"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1"/>
                <w:szCs w:val="21"/>
              </w:rPr>
            </w:pPr>
            <w:r w:rsidRPr="00F4587B">
              <w:rPr>
                <w:color w:val="000000"/>
                <w:sz w:val="21"/>
                <w:szCs w:val="21"/>
              </w:rPr>
              <w:t>Кол-во</w:t>
            </w:r>
          </w:p>
          <w:p w:rsidR="007B55AF" w:rsidRPr="00F4587B" w:rsidRDefault="007B55AF" w:rsidP="00902882">
            <w:pPr>
              <w:widowControl w:val="0"/>
              <w:jc w:val="center"/>
              <w:rPr>
                <w:color w:val="000000"/>
                <w:sz w:val="21"/>
                <w:szCs w:val="21"/>
              </w:rPr>
            </w:pPr>
            <w:r w:rsidRPr="00F4587B">
              <w:rPr>
                <w:color w:val="000000"/>
                <w:sz w:val="21"/>
                <w:szCs w:val="21"/>
              </w:rPr>
              <w:t>Изделий</w:t>
            </w:r>
          </w:p>
          <w:p w:rsidR="007B55AF" w:rsidRPr="00F4587B" w:rsidRDefault="007B55AF" w:rsidP="00902882">
            <w:pPr>
              <w:widowControl w:val="0"/>
              <w:jc w:val="center"/>
              <w:rPr>
                <w:color w:val="000000"/>
                <w:sz w:val="21"/>
                <w:szCs w:val="21"/>
              </w:rPr>
            </w:pPr>
            <w:r w:rsidRPr="00F4587B">
              <w:rPr>
                <w:color w:val="000000"/>
                <w:sz w:val="21"/>
                <w:szCs w:val="21"/>
              </w:rPr>
              <w:t>ед. изм. (пара</w:t>
            </w:r>
            <w:r w:rsidR="00ED53C1">
              <w:rPr>
                <w:color w:val="000000"/>
                <w:sz w:val="21"/>
                <w:szCs w:val="21"/>
              </w:rPr>
              <w:t>/</w:t>
            </w:r>
            <w:r w:rsidRPr="00F4587B">
              <w:rPr>
                <w:color w:val="000000"/>
                <w:sz w:val="21"/>
                <w:szCs w:val="21"/>
              </w:rPr>
              <w:t xml:space="preserve"> </w:t>
            </w:r>
          </w:p>
          <w:p w:rsidR="007B55AF" w:rsidRPr="00F4587B" w:rsidRDefault="00ED53C1" w:rsidP="00902882">
            <w:pPr>
              <w:widowControl w:val="0"/>
              <w:jc w:val="center"/>
              <w:rPr>
                <w:color w:val="000000"/>
                <w:sz w:val="21"/>
                <w:szCs w:val="21"/>
              </w:rPr>
            </w:pPr>
            <w:r>
              <w:rPr>
                <w:color w:val="000000"/>
                <w:sz w:val="21"/>
                <w:szCs w:val="21"/>
              </w:rPr>
              <w:t xml:space="preserve">2 </w:t>
            </w:r>
            <w:proofErr w:type="spellStart"/>
            <w:r>
              <w:rPr>
                <w:color w:val="000000"/>
                <w:sz w:val="21"/>
                <w:szCs w:val="21"/>
              </w:rPr>
              <w:t>шт</w:t>
            </w:r>
            <w:proofErr w:type="spellEnd"/>
            <w:r w:rsidR="007B55AF">
              <w:rPr>
                <w:color w:val="000000"/>
                <w:sz w:val="21"/>
                <w:szCs w:val="21"/>
              </w:rPr>
              <w:t>)</w:t>
            </w:r>
          </w:p>
        </w:tc>
      </w:tr>
      <w:tr w:rsidR="007B55AF" w:rsidRPr="00F4587B" w:rsidTr="007B55AF">
        <w:trPr>
          <w:trHeight w:val="101"/>
        </w:trPr>
        <w:tc>
          <w:tcPr>
            <w:tcW w:w="568"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1"/>
                <w:szCs w:val="21"/>
              </w:rPr>
            </w:pPr>
            <w:r w:rsidRPr="00F4587B">
              <w:rPr>
                <w:color w:val="000000"/>
                <w:sz w:val="21"/>
                <w:szCs w:val="21"/>
              </w:rPr>
              <w:t>1.</w:t>
            </w:r>
          </w:p>
        </w:tc>
        <w:tc>
          <w:tcPr>
            <w:tcW w:w="1701"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tabs>
                <w:tab w:val="left" w:pos="0"/>
              </w:tabs>
              <w:jc w:val="center"/>
              <w:rPr>
                <w:color w:val="000000"/>
                <w:sz w:val="21"/>
                <w:szCs w:val="21"/>
              </w:rPr>
            </w:pPr>
            <w:r w:rsidRPr="00F4587B">
              <w:rPr>
                <w:color w:val="000000"/>
                <w:sz w:val="21"/>
                <w:szCs w:val="21"/>
              </w:rPr>
              <w:t>Ортопедическая обувь сложная без утепленной подкладки</w:t>
            </w:r>
            <w:r>
              <w:rPr>
                <w:color w:val="000000"/>
                <w:sz w:val="21"/>
                <w:szCs w:val="21"/>
              </w:rPr>
              <w:t xml:space="preserve"> инвалидам</w:t>
            </w:r>
            <w:r w:rsidRPr="00F4587B">
              <w:rPr>
                <w:color w:val="000000"/>
                <w:sz w:val="21"/>
                <w:szCs w:val="21"/>
              </w:rPr>
              <w:t xml:space="preserve"> (без учета детей -инвалидов) (пара</w:t>
            </w:r>
            <w:r w:rsidR="00ED53C1">
              <w:rPr>
                <w:color w:val="000000"/>
                <w:sz w:val="21"/>
                <w:szCs w:val="21"/>
              </w:rPr>
              <w:t xml:space="preserve">/2 </w:t>
            </w:r>
            <w:proofErr w:type="spellStart"/>
            <w:r w:rsidR="00ED53C1">
              <w:rPr>
                <w:color w:val="000000"/>
                <w:sz w:val="21"/>
                <w:szCs w:val="21"/>
              </w:rPr>
              <w:t>шт</w:t>
            </w:r>
            <w:proofErr w:type="spellEnd"/>
            <w:r w:rsidRPr="00F4587B">
              <w:rPr>
                <w:color w:val="000000"/>
                <w:sz w:val="21"/>
                <w:szCs w:val="21"/>
              </w:rPr>
              <w:t>)</w:t>
            </w:r>
          </w:p>
          <w:p w:rsidR="007B55AF" w:rsidRPr="00F4587B" w:rsidRDefault="007B55AF" w:rsidP="00ED53C1">
            <w:pPr>
              <w:tabs>
                <w:tab w:val="left" w:pos="0"/>
              </w:tabs>
              <w:jc w:val="center"/>
              <w:rPr>
                <w:color w:val="000000"/>
                <w:sz w:val="21"/>
                <w:szCs w:val="21"/>
              </w:rPr>
            </w:pPr>
            <w:bookmarkStart w:id="0" w:name="_GoBack"/>
            <w:bookmarkEnd w:id="0"/>
          </w:p>
        </w:tc>
        <w:tc>
          <w:tcPr>
            <w:tcW w:w="1276"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tabs>
                <w:tab w:val="left" w:pos="0"/>
              </w:tabs>
              <w:ind w:firstLine="5"/>
              <w:jc w:val="both"/>
              <w:rPr>
                <w:color w:val="000000"/>
                <w:sz w:val="21"/>
                <w:szCs w:val="21"/>
              </w:rPr>
            </w:pPr>
            <w:r w:rsidRPr="00496D4F">
              <w:rPr>
                <w:color w:val="000000"/>
                <w:sz w:val="21"/>
                <w:szCs w:val="21"/>
              </w:rPr>
              <w:t>Обувь ортопедическая, изготовленная индивидуально</w:t>
            </w:r>
          </w:p>
        </w:tc>
        <w:tc>
          <w:tcPr>
            <w:tcW w:w="4536"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tabs>
                <w:tab w:val="left" w:pos="0"/>
              </w:tabs>
              <w:ind w:firstLine="5"/>
              <w:jc w:val="both"/>
              <w:rPr>
                <w:color w:val="000000"/>
                <w:sz w:val="21"/>
                <w:szCs w:val="21"/>
              </w:rPr>
            </w:pPr>
            <w:r w:rsidRPr="00F4587B">
              <w:rPr>
                <w:color w:val="000000"/>
                <w:sz w:val="21"/>
                <w:szCs w:val="21"/>
              </w:rPr>
              <w:t xml:space="preserve">Обоснование необходимости использования дополнительной информации: </w:t>
            </w:r>
          </w:p>
          <w:p w:rsidR="007B55AF" w:rsidRPr="00F4587B" w:rsidRDefault="007B55AF" w:rsidP="00902882">
            <w:pPr>
              <w:tabs>
                <w:tab w:val="left" w:pos="0"/>
              </w:tabs>
              <w:ind w:firstLine="5"/>
              <w:jc w:val="both"/>
              <w:rPr>
                <w:color w:val="000000"/>
                <w:sz w:val="21"/>
                <w:szCs w:val="21"/>
              </w:rPr>
            </w:pPr>
            <w:r w:rsidRPr="00F4587B">
              <w:rPr>
                <w:color w:val="000000"/>
                <w:sz w:val="21"/>
                <w:szCs w:val="21"/>
              </w:rPr>
              <w:t xml:space="preserve">В соответствии с требованиями п. 1 ч. 1 ст. 33 Федерального закона № 44-ФЗ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
          <w:p w:rsidR="007B55AF" w:rsidRPr="00F4587B" w:rsidRDefault="007B55AF" w:rsidP="00902882">
            <w:pPr>
              <w:tabs>
                <w:tab w:val="left" w:pos="0"/>
              </w:tabs>
              <w:ind w:firstLine="5"/>
              <w:jc w:val="both"/>
              <w:rPr>
                <w:color w:val="000000"/>
                <w:sz w:val="21"/>
                <w:szCs w:val="21"/>
              </w:rPr>
            </w:pPr>
            <w:r w:rsidRPr="00F4587B">
              <w:rPr>
                <w:color w:val="000000"/>
                <w:sz w:val="21"/>
                <w:szCs w:val="21"/>
              </w:rPr>
              <w:t>В связи с тем, что в позиции КТРУ отсутствуют характеристики объекта закупки, что не позволяет определить его качественные, функциональные и технические характеристики, необходимо указать дополнительную информацию исходя из характеристик, которым должно отвечать Изделие.</w:t>
            </w:r>
          </w:p>
          <w:p w:rsidR="007B55AF" w:rsidRPr="00F4587B" w:rsidRDefault="007B55AF" w:rsidP="00902882">
            <w:pPr>
              <w:tabs>
                <w:tab w:val="left" w:pos="0"/>
              </w:tabs>
              <w:jc w:val="both"/>
              <w:rPr>
                <w:color w:val="000000"/>
                <w:sz w:val="21"/>
                <w:szCs w:val="21"/>
              </w:rPr>
            </w:pPr>
            <w:r w:rsidRPr="00F4587B">
              <w:rPr>
                <w:color w:val="000000"/>
                <w:sz w:val="21"/>
                <w:szCs w:val="21"/>
              </w:rPr>
              <w:t xml:space="preserve">Обувь изготавливается по индивидуальным замерам (и при необходимости по гипсовому слепку) в соответствии с медицинскими показаниями (в соответствии с заболеванием). </w:t>
            </w:r>
          </w:p>
          <w:p w:rsidR="007B55AF" w:rsidRPr="00F4587B" w:rsidRDefault="007B55AF" w:rsidP="00902882">
            <w:pPr>
              <w:tabs>
                <w:tab w:val="left" w:pos="0"/>
              </w:tabs>
              <w:jc w:val="both"/>
              <w:rPr>
                <w:color w:val="000000"/>
                <w:sz w:val="21"/>
                <w:szCs w:val="21"/>
              </w:rPr>
            </w:pPr>
            <w:r w:rsidRPr="00F4587B">
              <w:rPr>
                <w:color w:val="000000"/>
                <w:sz w:val="21"/>
                <w:szCs w:val="21"/>
              </w:rPr>
              <w:t xml:space="preserve">Требования обслуживания Получателя и изготовления сложной ортопедической обуви </w:t>
            </w:r>
            <w:r w:rsidRPr="00F4587B">
              <w:rPr>
                <w:color w:val="000000"/>
                <w:sz w:val="21"/>
                <w:szCs w:val="21"/>
              </w:rPr>
              <w:lastRenderedPageBreak/>
              <w:t>осуществляются в соответствии с ГОСТ Р 55638-2021.</w:t>
            </w:r>
          </w:p>
          <w:p w:rsidR="007B55AF" w:rsidRPr="00F4587B" w:rsidRDefault="007B55AF" w:rsidP="00902882">
            <w:pPr>
              <w:tabs>
                <w:tab w:val="left" w:pos="0"/>
              </w:tabs>
              <w:jc w:val="both"/>
              <w:rPr>
                <w:color w:val="000000"/>
                <w:sz w:val="21"/>
                <w:szCs w:val="21"/>
              </w:rPr>
            </w:pPr>
            <w:r w:rsidRPr="00F4587B">
              <w:rPr>
                <w:color w:val="000000"/>
                <w:sz w:val="21"/>
                <w:szCs w:val="21"/>
              </w:rP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sidRPr="00F4587B">
              <w:rPr>
                <w:color w:val="000000"/>
                <w:sz w:val="21"/>
                <w:szCs w:val="21"/>
              </w:rPr>
              <w:t>сгибательной</w:t>
            </w:r>
            <w:proofErr w:type="spellEnd"/>
            <w:r w:rsidRPr="00F4587B">
              <w:rPr>
                <w:color w:val="000000"/>
                <w:sz w:val="21"/>
                <w:szCs w:val="21"/>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F4587B">
              <w:rPr>
                <w:color w:val="000000"/>
                <w:sz w:val="21"/>
                <w:szCs w:val="21"/>
              </w:rPr>
              <w:t>межстелечный</w:t>
            </w:r>
            <w:proofErr w:type="spellEnd"/>
            <w:r w:rsidRPr="00F4587B">
              <w:rPr>
                <w:color w:val="000000"/>
                <w:sz w:val="21"/>
                <w:szCs w:val="21"/>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 Подкладка – наличие.</w:t>
            </w:r>
          </w:p>
          <w:p w:rsidR="007B55AF" w:rsidRPr="00F4587B" w:rsidRDefault="007B55AF" w:rsidP="00902882">
            <w:pPr>
              <w:tabs>
                <w:tab w:val="left" w:pos="0"/>
              </w:tabs>
              <w:jc w:val="both"/>
              <w:rPr>
                <w:color w:val="000000"/>
                <w:sz w:val="21"/>
                <w:szCs w:val="21"/>
              </w:rPr>
            </w:pPr>
            <w:r w:rsidRPr="00F4587B">
              <w:rPr>
                <w:color w:val="000000"/>
                <w:sz w:val="21"/>
                <w:szCs w:val="21"/>
              </w:rPr>
              <w:t xml:space="preserve">2. Обувь ортопедическая сложная при </w:t>
            </w:r>
            <w:proofErr w:type="spellStart"/>
            <w:r w:rsidRPr="00F4587B">
              <w:rPr>
                <w:color w:val="000000"/>
                <w:sz w:val="21"/>
                <w:szCs w:val="21"/>
              </w:rPr>
              <w:t>варусной</w:t>
            </w:r>
            <w:proofErr w:type="spellEnd"/>
            <w:r w:rsidRPr="00F4587B">
              <w:rPr>
                <w:color w:val="000000"/>
                <w:sz w:val="21"/>
                <w:szCs w:val="21"/>
              </w:rPr>
              <w:t xml:space="preserve">, </w:t>
            </w:r>
            <w:proofErr w:type="spellStart"/>
            <w:r w:rsidRPr="00F4587B">
              <w:rPr>
                <w:color w:val="000000"/>
                <w:sz w:val="21"/>
                <w:szCs w:val="21"/>
              </w:rPr>
              <w:t>эквинусной</w:t>
            </w:r>
            <w:proofErr w:type="spellEnd"/>
            <w:r w:rsidRPr="00F4587B">
              <w:rPr>
                <w:color w:val="000000"/>
                <w:sz w:val="21"/>
                <w:szCs w:val="21"/>
              </w:rP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rsidRPr="00F4587B">
              <w:rPr>
                <w:color w:val="000000"/>
                <w:sz w:val="21"/>
                <w:szCs w:val="21"/>
              </w:rPr>
              <w:t>берцы</w:t>
            </w:r>
            <w:proofErr w:type="spellEnd"/>
            <w:r w:rsidRPr="00F4587B">
              <w:rPr>
                <w:color w:val="000000"/>
                <w:sz w:val="21"/>
                <w:szCs w:val="21"/>
              </w:rPr>
              <w:t xml:space="preserve"> одно-, двухсторонние или круговые, </w:t>
            </w:r>
            <w:proofErr w:type="spellStart"/>
            <w:r w:rsidRPr="00F4587B">
              <w:rPr>
                <w:color w:val="000000"/>
                <w:sz w:val="21"/>
                <w:szCs w:val="21"/>
              </w:rPr>
              <w:t>межстелечный</w:t>
            </w:r>
            <w:proofErr w:type="spellEnd"/>
            <w:r w:rsidRPr="00F4587B">
              <w:rPr>
                <w:color w:val="000000"/>
                <w:sz w:val="21"/>
                <w:szCs w:val="21"/>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 Подкладка – наличие.</w:t>
            </w:r>
          </w:p>
          <w:p w:rsidR="007B55AF" w:rsidRPr="00F4587B" w:rsidRDefault="007B55AF" w:rsidP="00902882">
            <w:pPr>
              <w:tabs>
                <w:tab w:val="left" w:pos="0"/>
              </w:tabs>
              <w:jc w:val="both"/>
              <w:rPr>
                <w:color w:val="000000"/>
                <w:sz w:val="21"/>
                <w:szCs w:val="21"/>
              </w:rPr>
            </w:pPr>
            <w:r w:rsidRPr="00F4587B">
              <w:rPr>
                <w:color w:val="000000"/>
                <w:sz w:val="21"/>
                <w:szCs w:val="21"/>
              </w:rPr>
              <w:t xml:space="preserve">3. Обувь ортопедическая сложная для использования при отвисающей стопе, паралитической стопе, </w:t>
            </w:r>
            <w:proofErr w:type="spellStart"/>
            <w:r w:rsidRPr="00F4587B">
              <w:rPr>
                <w:color w:val="000000"/>
                <w:sz w:val="21"/>
                <w:szCs w:val="21"/>
              </w:rPr>
              <w:t>плосковальгусной</w:t>
            </w:r>
            <w:proofErr w:type="spellEnd"/>
            <w:r w:rsidRPr="00F4587B">
              <w:rPr>
                <w:color w:val="000000"/>
                <w:sz w:val="21"/>
                <w:szCs w:val="21"/>
              </w:rPr>
              <w:t xml:space="preserve"> стопе, полой стопе, </w:t>
            </w:r>
            <w:proofErr w:type="spellStart"/>
            <w:r w:rsidRPr="00F4587B">
              <w:rPr>
                <w:color w:val="000000"/>
                <w:sz w:val="21"/>
                <w:szCs w:val="21"/>
              </w:rPr>
              <w:t>половарусной</w:t>
            </w:r>
            <w:proofErr w:type="spellEnd"/>
            <w:r w:rsidRPr="00F4587B">
              <w:rPr>
                <w:color w:val="000000"/>
                <w:sz w:val="21"/>
                <w:szCs w:val="21"/>
              </w:rPr>
              <w:t xml:space="preserve"> стопе. При изготовлении обуви должно быть использовано не менее двух специальных деталей, таких как: жесткие задники, жесткие круговые или задние </w:t>
            </w:r>
            <w:proofErr w:type="spellStart"/>
            <w:r w:rsidRPr="00F4587B">
              <w:rPr>
                <w:color w:val="000000"/>
                <w:sz w:val="21"/>
                <w:szCs w:val="21"/>
              </w:rPr>
              <w:t>берцы</w:t>
            </w:r>
            <w:proofErr w:type="spellEnd"/>
            <w:r w:rsidRPr="00F4587B">
              <w:rPr>
                <w:color w:val="000000"/>
                <w:sz w:val="21"/>
                <w:szCs w:val="21"/>
              </w:rPr>
              <w:t xml:space="preserve">, металлические шины, подошва и каблук особой формы, служащие для восстановления или компенсации статодинамической функции, а также специальные мягкие детали: манжетка, тяги, дополнительные шнурки, </w:t>
            </w:r>
            <w:proofErr w:type="spellStart"/>
            <w:r w:rsidRPr="00F4587B">
              <w:rPr>
                <w:color w:val="000000"/>
                <w:sz w:val="21"/>
                <w:szCs w:val="21"/>
              </w:rPr>
              <w:t>притяжной</w:t>
            </w:r>
            <w:proofErr w:type="spellEnd"/>
            <w:r w:rsidRPr="00F4587B">
              <w:rPr>
                <w:color w:val="000000"/>
                <w:sz w:val="21"/>
                <w:szCs w:val="21"/>
              </w:rPr>
              <w:t xml:space="preserve"> ремень и т.д. Подкладка – наличие.</w:t>
            </w:r>
          </w:p>
          <w:p w:rsidR="007B55AF" w:rsidRPr="00F4587B" w:rsidRDefault="007B55AF" w:rsidP="00902882">
            <w:pPr>
              <w:keepNext/>
              <w:tabs>
                <w:tab w:val="left" w:pos="0"/>
              </w:tabs>
              <w:jc w:val="both"/>
              <w:rPr>
                <w:color w:val="000000"/>
                <w:sz w:val="21"/>
                <w:szCs w:val="21"/>
              </w:rPr>
            </w:pPr>
            <w:r w:rsidRPr="00F4587B">
              <w:rPr>
                <w:color w:val="000000"/>
                <w:sz w:val="21"/>
                <w:szCs w:val="21"/>
              </w:rPr>
              <w:t xml:space="preserve">4. Обувь ортопедическая сложная при </w:t>
            </w:r>
            <w:proofErr w:type="spellStart"/>
            <w:r w:rsidRPr="00F4587B">
              <w:rPr>
                <w:color w:val="000000"/>
                <w:sz w:val="21"/>
                <w:szCs w:val="21"/>
              </w:rPr>
              <w:t>лимфостазе</w:t>
            </w:r>
            <w:proofErr w:type="spellEnd"/>
            <w:r w:rsidRPr="00F4587B">
              <w:rPr>
                <w:color w:val="000000"/>
                <w:sz w:val="21"/>
                <w:szCs w:val="21"/>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F4587B">
              <w:rPr>
                <w:color w:val="000000"/>
                <w:sz w:val="21"/>
                <w:szCs w:val="21"/>
              </w:rPr>
              <w:t>межстелечный</w:t>
            </w:r>
            <w:proofErr w:type="spellEnd"/>
            <w:r w:rsidRPr="00F4587B">
              <w:rPr>
                <w:color w:val="000000"/>
                <w:sz w:val="21"/>
                <w:szCs w:val="21"/>
              </w:rPr>
              <w:t xml:space="preserve"> слой с выкладкой сводов, подошва особой формы, служащие для восстановления или компенсации статодинамической функции. Подкладка – наличие.</w:t>
            </w:r>
          </w:p>
          <w:p w:rsidR="007B55AF" w:rsidRPr="00F4587B" w:rsidRDefault="007B55AF" w:rsidP="00902882">
            <w:pPr>
              <w:widowControl w:val="0"/>
              <w:jc w:val="both"/>
              <w:rPr>
                <w:color w:val="000000"/>
                <w:sz w:val="21"/>
                <w:szCs w:val="21"/>
              </w:rPr>
            </w:pPr>
            <w:r w:rsidRPr="00F4587B">
              <w:rPr>
                <w:color w:val="000000"/>
                <w:sz w:val="21"/>
                <w:szCs w:val="21"/>
              </w:rPr>
              <w:t xml:space="preserve">5. Обувь ортопедическая сложная при культях стоп. При изготовлении обуви должно быть использовано не менее двух специальных деталей, таких, как: </w:t>
            </w:r>
            <w:proofErr w:type="spellStart"/>
            <w:r w:rsidRPr="00F4587B">
              <w:rPr>
                <w:color w:val="000000"/>
                <w:sz w:val="21"/>
                <w:szCs w:val="21"/>
              </w:rPr>
              <w:t>межстелечный</w:t>
            </w:r>
            <w:proofErr w:type="spellEnd"/>
            <w:r w:rsidRPr="00F4587B">
              <w:rPr>
                <w:color w:val="000000"/>
                <w:sz w:val="21"/>
                <w:szCs w:val="21"/>
              </w:rP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w:t>
            </w:r>
            <w:r w:rsidRPr="00F4587B">
              <w:rPr>
                <w:color w:val="000000"/>
                <w:sz w:val="21"/>
                <w:szCs w:val="21"/>
              </w:rPr>
              <w:lastRenderedPageBreak/>
              <w:t>статодинамической функции. Подкладка – наличие.</w:t>
            </w:r>
          </w:p>
        </w:tc>
        <w:tc>
          <w:tcPr>
            <w:tcW w:w="1134"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1"/>
                <w:szCs w:val="21"/>
              </w:rPr>
            </w:pPr>
            <w:r w:rsidRPr="00F4587B">
              <w:rPr>
                <w:color w:val="000000"/>
                <w:sz w:val="21"/>
                <w:szCs w:val="21"/>
              </w:rPr>
              <w:lastRenderedPageBreak/>
              <w:t>Наличие</w:t>
            </w:r>
          </w:p>
        </w:tc>
        <w:tc>
          <w:tcPr>
            <w:tcW w:w="1134"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2"/>
                <w:szCs w:val="22"/>
              </w:rPr>
            </w:pPr>
            <w:r>
              <w:rPr>
                <w:color w:val="000000"/>
                <w:sz w:val="22"/>
                <w:szCs w:val="22"/>
              </w:rPr>
              <w:t>5160</w:t>
            </w:r>
          </w:p>
        </w:tc>
      </w:tr>
      <w:tr w:rsidR="007B55AF" w:rsidRPr="00F4587B" w:rsidTr="007B55AF">
        <w:trPr>
          <w:trHeight w:val="101"/>
        </w:trPr>
        <w:tc>
          <w:tcPr>
            <w:tcW w:w="568"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1"/>
                <w:szCs w:val="21"/>
              </w:rPr>
            </w:pPr>
            <w:r w:rsidRPr="00F4587B">
              <w:rPr>
                <w:color w:val="000000"/>
                <w:sz w:val="21"/>
                <w:szCs w:val="21"/>
              </w:rPr>
              <w:lastRenderedPageBreak/>
              <w:t>2.</w:t>
            </w:r>
          </w:p>
        </w:tc>
        <w:tc>
          <w:tcPr>
            <w:tcW w:w="1701"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tabs>
                <w:tab w:val="left" w:pos="0"/>
              </w:tabs>
              <w:jc w:val="center"/>
              <w:rPr>
                <w:color w:val="000000"/>
                <w:sz w:val="21"/>
                <w:szCs w:val="21"/>
              </w:rPr>
            </w:pPr>
            <w:r w:rsidRPr="00F4587B">
              <w:rPr>
                <w:color w:val="000000"/>
                <w:sz w:val="21"/>
                <w:szCs w:val="21"/>
              </w:rPr>
              <w:t>Ортопедическая обувь сложная без утепленной подкладки для детей-инвалидов (пара</w:t>
            </w:r>
            <w:r w:rsidR="00ED53C1">
              <w:rPr>
                <w:color w:val="000000"/>
                <w:sz w:val="21"/>
                <w:szCs w:val="21"/>
              </w:rPr>
              <w:t xml:space="preserve">/2 </w:t>
            </w:r>
            <w:proofErr w:type="spellStart"/>
            <w:r w:rsidR="00ED53C1">
              <w:rPr>
                <w:color w:val="000000"/>
                <w:sz w:val="21"/>
                <w:szCs w:val="21"/>
              </w:rPr>
              <w:t>шт</w:t>
            </w:r>
            <w:proofErr w:type="spellEnd"/>
            <w:r w:rsidRPr="00F4587B">
              <w:rPr>
                <w:color w:val="000000"/>
                <w:sz w:val="21"/>
                <w:szCs w:val="21"/>
              </w:rPr>
              <w:t xml:space="preserve">) </w:t>
            </w:r>
          </w:p>
          <w:p w:rsidR="007B55AF" w:rsidRPr="00F4587B" w:rsidRDefault="007B55AF" w:rsidP="00ED53C1">
            <w:pPr>
              <w:tabs>
                <w:tab w:val="left" w:pos="0"/>
              </w:tabs>
              <w:jc w:val="center"/>
              <w:rPr>
                <w:color w:val="00000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tabs>
                <w:tab w:val="left" w:pos="0"/>
              </w:tabs>
              <w:ind w:firstLine="5"/>
              <w:jc w:val="both"/>
              <w:rPr>
                <w:color w:val="000000"/>
                <w:sz w:val="21"/>
                <w:szCs w:val="21"/>
              </w:rPr>
            </w:pPr>
            <w:r w:rsidRPr="00496D4F">
              <w:rPr>
                <w:color w:val="000000"/>
                <w:sz w:val="21"/>
                <w:szCs w:val="21"/>
              </w:rPr>
              <w:t>Обувь ортопедическая, изготовленная индивидуально</w:t>
            </w:r>
          </w:p>
        </w:tc>
        <w:tc>
          <w:tcPr>
            <w:tcW w:w="4536"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tabs>
                <w:tab w:val="left" w:pos="0"/>
              </w:tabs>
              <w:ind w:firstLine="5"/>
              <w:jc w:val="both"/>
              <w:rPr>
                <w:color w:val="000000"/>
                <w:sz w:val="21"/>
                <w:szCs w:val="21"/>
              </w:rPr>
            </w:pPr>
            <w:r w:rsidRPr="00F4587B">
              <w:rPr>
                <w:color w:val="000000"/>
                <w:sz w:val="21"/>
                <w:szCs w:val="21"/>
              </w:rPr>
              <w:t xml:space="preserve">Обоснование необходимости использования дополнительной информации: </w:t>
            </w:r>
          </w:p>
          <w:p w:rsidR="007B55AF" w:rsidRPr="00F4587B" w:rsidRDefault="007B55AF" w:rsidP="00902882">
            <w:pPr>
              <w:tabs>
                <w:tab w:val="left" w:pos="0"/>
              </w:tabs>
              <w:ind w:firstLine="5"/>
              <w:jc w:val="both"/>
              <w:rPr>
                <w:color w:val="000000"/>
                <w:sz w:val="21"/>
                <w:szCs w:val="21"/>
              </w:rPr>
            </w:pPr>
            <w:r w:rsidRPr="00F4587B">
              <w:rPr>
                <w:color w:val="000000"/>
                <w:sz w:val="21"/>
                <w:szCs w:val="21"/>
              </w:rPr>
              <w:t xml:space="preserve">В соответствии с требованиями п. 1 ч. 1 ст. 33 Федерального закона № 44-ФЗ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
          <w:p w:rsidR="007B55AF" w:rsidRPr="00F4587B" w:rsidRDefault="007B55AF" w:rsidP="00902882">
            <w:pPr>
              <w:tabs>
                <w:tab w:val="left" w:pos="0"/>
              </w:tabs>
              <w:ind w:firstLine="5"/>
              <w:jc w:val="both"/>
              <w:rPr>
                <w:color w:val="000000"/>
                <w:sz w:val="21"/>
                <w:szCs w:val="21"/>
              </w:rPr>
            </w:pPr>
            <w:r w:rsidRPr="00F4587B">
              <w:rPr>
                <w:color w:val="000000"/>
                <w:sz w:val="21"/>
                <w:szCs w:val="21"/>
              </w:rPr>
              <w:t>В связи с тем, что в позиции КТРУ отсутствуют характеристики объекта закупки, что не позволяет определить его качественные, функциональные и технические характеристики, необходимо указать дополнительную информацию исходя из характеристик, которым должно отвечать Изделие.</w:t>
            </w:r>
          </w:p>
          <w:p w:rsidR="007B55AF" w:rsidRPr="00F4587B" w:rsidRDefault="007B55AF" w:rsidP="00902882">
            <w:pPr>
              <w:tabs>
                <w:tab w:val="left" w:pos="0"/>
              </w:tabs>
              <w:jc w:val="both"/>
              <w:rPr>
                <w:color w:val="000000"/>
                <w:sz w:val="21"/>
                <w:szCs w:val="21"/>
              </w:rPr>
            </w:pPr>
            <w:r w:rsidRPr="00F4587B">
              <w:rPr>
                <w:color w:val="000000"/>
                <w:sz w:val="21"/>
                <w:szCs w:val="21"/>
              </w:rPr>
              <w:t xml:space="preserve">Обувь изготавливается по индивидуальным замерам (и при необходимости по гипсовому слепку) в соответствии с медицинскими показаниями (в соответствии с заболеванием). </w:t>
            </w:r>
          </w:p>
          <w:p w:rsidR="007B55AF" w:rsidRPr="00F4587B" w:rsidRDefault="007B55AF" w:rsidP="00902882">
            <w:pPr>
              <w:tabs>
                <w:tab w:val="left" w:pos="0"/>
              </w:tabs>
              <w:jc w:val="both"/>
              <w:rPr>
                <w:b/>
                <w:color w:val="000000"/>
                <w:sz w:val="21"/>
                <w:szCs w:val="21"/>
              </w:rPr>
            </w:pPr>
            <w:r w:rsidRPr="00F4587B">
              <w:rPr>
                <w:color w:val="000000"/>
                <w:sz w:val="21"/>
                <w:szCs w:val="21"/>
              </w:rPr>
              <w:t>Требования обслуживания Получателя и изготовления сложной ортопедической обуви осуществляются в соответствии с ГОСТ Р 55638-2021.</w:t>
            </w:r>
          </w:p>
          <w:p w:rsidR="007B55AF" w:rsidRPr="00F4587B" w:rsidRDefault="007B55AF" w:rsidP="00902882">
            <w:pPr>
              <w:tabs>
                <w:tab w:val="left" w:pos="0"/>
              </w:tabs>
              <w:jc w:val="both"/>
              <w:rPr>
                <w:color w:val="000000"/>
                <w:sz w:val="21"/>
                <w:szCs w:val="21"/>
              </w:rPr>
            </w:pPr>
            <w:r w:rsidRPr="00F4587B">
              <w:rPr>
                <w:color w:val="000000"/>
                <w:sz w:val="21"/>
                <w:szCs w:val="21"/>
              </w:rP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sidRPr="00F4587B">
              <w:rPr>
                <w:color w:val="000000"/>
                <w:sz w:val="21"/>
                <w:szCs w:val="21"/>
              </w:rPr>
              <w:t>сгибательной</w:t>
            </w:r>
            <w:proofErr w:type="spellEnd"/>
            <w:r w:rsidRPr="00F4587B">
              <w:rPr>
                <w:color w:val="000000"/>
                <w:sz w:val="21"/>
                <w:szCs w:val="21"/>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F4587B">
              <w:rPr>
                <w:color w:val="000000"/>
                <w:sz w:val="21"/>
                <w:szCs w:val="21"/>
              </w:rPr>
              <w:t>межстелечный</w:t>
            </w:r>
            <w:proofErr w:type="spellEnd"/>
            <w:r w:rsidRPr="00F4587B">
              <w:rPr>
                <w:color w:val="000000"/>
                <w:sz w:val="21"/>
                <w:szCs w:val="21"/>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 Подкладка – наличие.</w:t>
            </w:r>
          </w:p>
          <w:p w:rsidR="007B55AF" w:rsidRPr="00F4587B" w:rsidRDefault="007B55AF" w:rsidP="00902882">
            <w:pPr>
              <w:tabs>
                <w:tab w:val="left" w:pos="0"/>
              </w:tabs>
              <w:jc w:val="both"/>
              <w:rPr>
                <w:color w:val="000000"/>
                <w:sz w:val="21"/>
                <w:szCs w:val="21"/>
              </w:rPr>
            </w:pPr>
            <w:r w:rsidRPr="00F4587B">
              <w:rPr>
                <w:color w:val="000000"/>
                <w:sz w:val="21"/>
                <w:szCs w:val="21"/>
              </w:rPr>
              <w:t xml:space="preserve">2. Обувь ортопедическая сложная при </w:t>
            </w:r>
            <w:proofErr w:type="spellStart"/>
            <w:r w:rsidRPr="00F4587B">
              <w:rPr>
                <w:color w:val="000000"/>
                <w:sz w:val="21"/>
                <w:szCs w:val="21"/>
              </w:rPr>
              <w:t>варусной</w:t>
            </w:r>
            <w:proofErr w:type="spellEnd"/>
            <w:r w:rsidRPr="00F4587B">
              <w:rPr>
                <w:color w:val="000000"/>
                <w:sz w:val="21"/>
                <w:szCs w:val="21"/>
              </w:rPr>
              <w:t xml:space="preserve">, </w:t>
            </w:r>
            <w:proofErr w:type="spellStart"/>
            <w:r w:rsidRPr="00F4587B">
              <w:rPr>
                <w:color w:val="000000"/>
                <w:sz w:val="21"/>
                <w:szCs w:val="21"/>
              </w:rPr>
              <w:t>эквинусной</w:t>
            </w:r>
            <w:proofErr w:type="spellEnd"/>
            <w:r w:rsidRPr="00F4587B">
              <w:rPr>
                <w:color w:val="000000"/>
                <w:sz w:val="21"/>
                <w:szCs w:val="21"/>
              </w:rP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rsidRPr="00F4587B">
              <w:rPr>
                <w:color w:val="000000"/>
                <w:sz w:val="21"/>
                <w:szCs w:val="21"/>
              </w:rPr>
              <w:t>берцы</w:t>
            </w:r>
            <w:proofErr w:type="spellEnd"/>
            <w:r w:rsidRPr="00F4587B">
              <w:rPr>
                <w:color w:val="000000"/>
                <w:sz w:val="21"/>
                <w:szCs w:val="21"/>
              </w:rPr>
              <w:t xml:space="preserve"> одно-, двухсторонние или круговые, </w:t>
            </w:r>
            <w:proofErr w:type="spellStart"/>
            <w:r w:rsidRPr="00F4587B">
              <w:rPr>
                <w:color w:val="000000"/>
                <w:sz w:val="21"/>
                <w:szCs w:val="21"/>
              </w:rPr>
              <w:t>межстелечный</w:t>
            </w:r>
            <w:proofErr w:type="spellEnd"/>
            <w:r w:rsidRPr="00F4587B">
              <w:rPr>
                <w:color w:val="000000"/>
                <w:sz w:val="21"/>
                <w:szCs w:val="21"/>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 Подкладка – наличие.</w:t>
            </w:r>
          </w:p>
          <w:p w:rsidR="007B55AF" w:rsidRPr="00F4587B" w:rsidRDefault="007B55AF" w:rsidP="00902882">
            <w:pPr>
              <w:tabs>
                <w:tab w:val="left" w:pos="0"/>
              </w:tabs>
              <w:jc w:val="both"/>
              <w:rPr>
                <w:color w:val="000000"/>
                <w:sz w:val="21"/>
                <w:szCs w:val="21"/>
              </w:rPr>
            </w:pPr>
            <w:r w:rsidRPr="00F4587B">
              <w:rPr>
                <w:color w:val="000000"/>
                <w:sz w:val="21"/>
                <w:szCs w:val="21"/>
              </w:rPr>
              <w:t xml:space="preserve">3. Обувь ортопедическая сложная для использования при отвисающей стопе, паралитической стопе, </w:t>
            </w:r>
            <w:proofErr w:type="spellStart"/>
            <w:r w:rsidRPr="00F4587B">
              <w:rPr>
                <w:color w:val="000000"/>
                <w:sz w:val="21"/>
                <w:szCs w:val="21"/>
              </w:rPr>
              <w:t>плосковальгусной</w:t>
            </w:r>
            <w:proofErr w:type="spellEnd"/>
            <w:r w:rsidRPr="00F4587B">
              <w:rPr>
                <w:color w:val="000000"/>
                <w:sz w:val="21"/>
                <w:szCs w:val="21"/>
              </w:rPr>
              <w:t xml:space="preserve"> стопе, полой стопе, </w:t>
            </w:r>
            <w:proofErr w:type="spellStart"/>
            <w:r w:rsidRPr="00F4587B">
              <w:rPr>
                <w:color w:val="000000"/>
                <w:sz w:val="21"/>
                <w:szCs w:val="21"/>
              </w:rPr>
              <w:t>половарусной</w:t>
            </w:r>
            <w:proofErr w:type="spellEnd"/>
            <w:r w:rsidRPr="00F4587B">
              <w:rPr>
                <w:color w:val="000000"/>
                <w:sz w:val="21"/>
                <w:szCs w:val="21"/>
              </w:rPr>
              <w:t xml:space="preserve"> стопе. При изготовлении обуви должно быть использовано не менее двух специальных деталей, таких как: жесткие задники, жесткие круговые или задние </w:t>
            </w:r>
            <w:proofErr w:type="spellStart"/>
            <w:r w:rsidRPr="00F4587B">
              <w:rPr>
                <w:color w:val="000000"/>
                <w:sz w:val="21"/>
                <w:szCs w:val="21"/>
              </w:rPr>
              <w:t>берцы</w:t>
            </w:r>
            <w:proofErr w:type="spellEnd"/>
            <w:r w:rsidRPr="00F4587B">
              <w:rPr>
                <w:color w:val="000000"/>
                <w:sz w:val="21"/>
                <w:szCs w:val="21"/>
              </w:rPr>
              <w:t xml:space="preserve">, металлические шины, подошва и каблук особой формы, служащие для восстановления или компенсации статодинамической функции, а также специальные мягкие детали: манжетка, </w:t>
            </w:r>
            <w:r w:rsidRPr="00F4587B">
              <w:rPr>
                <w:color w:val="000000"/>
                <w:sz w:val="21"/>
                <w:szCs w:val="21"/>
              </w:rPr>
              <w:lastRenderedPageBreak/>
              <w:t xml:space="preserve">тяги, дополнительные шнурки, </w:t>
            </w:r>
            <w:proofErr w:type="spellStart"/>
            <w:r w:rsidRPr="00F4587B">
              <w:rPr>
                <w:color w:val="000000"/>
                <w:sz w:val="21"/>
                <w:szCs w:val="21"/>
              </w:rPr>
              <w:t>притяжной</w:t>
            </w:r>
            <w:proofErr w:type="spellEnd"/>
            <w:r w:rsidRPr="00F4587B">
              <w:rPr>
                <w:color w:val="000000"/>
                <w:sz w:val="21"/>
                <w:szCs w:val="21"/>
              </w:rPr>
              <w:t xml:space="preserve"> ремень и т.д. Подкладка – наличие.</w:t>
            </w:r>
          </w:p>
          <w:p w:rsidR="007B55AF" w:rsidRPr="00F4587B" w:rsidRDefault="007B55AF" w:rsidP="00902882">
            <w:pPr>
              <w:keepNext/>
              <w:tabs>
                <w:tab w:val="left" w:pos="0"/>
              </w:tabs>
              <w:jc w:val="both"/>
              <w:rPr>
                <w:color w:val="000000"/>
                <w:sz w:val="21"/>
                <w:szCs w:val="21"/>
              </w:rPr>
            </w:pPr>
            <w:r w:rsidRPr="00F4587B">
              <w:rPr>
                <w:color w:val="000000"/>
                <w:sz w:val="21"/>
                <w:szCs w:val="21"/>
              </w:rPr>
              <w:t xml:space="preserve">4. Обувь ортопедическая сложная при </w:t>
            </w:r>
            <w:proofErr w:type="spellStart"/>
            <w:r w:rsidRPr="00F4587B">
              <w:rPr>
                <w:color w:val="000000"/>
                <w:sz w:val="21"/>
                <w:szCs w:val="21"/>
              </w:rPr>
              <w:t>лимфостазе</w:t>
            </w:r>
            <w:proofErr w:type="spellEnd"/>
            <w:r w:rsidRPr="00F4587B">
              <w:rPr>
                <w:color w:val="000000"/>
                <w:sz w:val="21"/>
                <w:szCs w:val="21"/>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F4587B">
              <w:rPr>
                <w:color w:val="000000"/>
                <w:sz w:val="21"/>
                <w:szCs w:val="21"/>
              </w:rPr>
              <w:t>межстелечный</w:t>
            </w:r>
            <w:proofErr w:type="spellEnd"/>
            <w:r w:rsidRPr="00F4587B">
              <w:rPr>
                <w:color w:val="000000"/>
                <w:sz w:val="21"/>
                <w:szCs w:val="21"/>
              </w:rPr>
              <w:t xml:space="preserve"> слой с выкладкой сводов, подошва особой формы, служащие для восстановления или компенсации статодинамической функции. Подкладка – наличие.</w:t>
            </w:r>
          </w:p>
          <w:p w:rsidR="007B55AF" w:rsidRPr="00F4587B" w:rsidRDefault="007B55AF" w:rsidP="00902882">
            <w:pPr>
              <w:tabs>
                <w:tab w:val="left" w:pos="0"/>
              </w:tabs>
              <w:jc w:val="both"/>
              <w:rPr>
                <w:color w:val="000000"/>
                <w:sz w:val="21"/>
                <w:szCs w:val="21"/>
              </w:rPr>
            </w:pPr>
            <w:r w:rsidRPr="00F4587B">
              <w:rPr>
                <w:color w:val="000000"/>
                <w:sz w:val="21"/>
                <w:szCs w:val="21"/>
              </w:rPr>
              <w:t xml:space="preserve">5. Обувь ортопедическая сложная при культях стоп. При изготовлении обуви должно быть использовано не менее двух специальных деталей, таких, как: </w:t>
            </w:r>
            <w:proofErr w:type="spellStart"/>
            <w:r w:rsidRPr="00F4587B">
              <w:rPr>
                <w:color w:val="000000"/>
                <w:sz w:val="21"/>
                <w:szCs w:val="21"/>
              </w:rPr>
              <w:t>межстелечный</w:t>
            </w:r>
            <w:proofErr w:type="spellEnd"/>
            <w:r w:rsidRPr="00F4587B">
              <w:rPr>
                <w:color w:val="000000"/>
                <w:sz w:val="21"/>
                <w:szCs w:val="21"/>
              </w:rP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 – наличие.</w:t>
            </w:r>
          </w:p>
        </w:tc>
        <w:tc>
          <w:tcPr>
            <w:tcW w:w="1134"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2"/>
                <w:szCs w:val="22"/>
              </w:rPr>
            </w:pPr>
            <w:r w:rsidRPr="00F4587B">
              <w:rPr>
                <w:color w:val="000000"/>
                <w:sz w:val="21"/>
                <w:szCs w:val="21"/>
              </w:rPr>
              <w:lastRenderedPageBreak/>
              <w:t>Наличие</w:t>
            </w:r>
          </w:p>
        </w:tc>
        <w:tc>
          <w:tcPr>
            <w:tcW w:w="1134"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2"/>
                <w:szCs w:val="22"/>
              </w:rPr>
            </w:pPr>
            <w:r>
              <w:rPr>
                <w:color w:val="000000"/>
                <w:sz w:val="22"/>
                <w:szCs w:val="22"/>
              </w:rPr>
              <w:t>556</w:t>
            </w:r>
          </w:p>
        </w:tc>
      </w:tr>
      <w:tr w:rsidR="007B55AF" w:rsidRPr="00F4587B" w:rsidTr="007B55AF">
        <w:trPr>
          <w:trHeight w:val="277"/>
        </w:trPr>
        <w:tc>
          <w:tcPr>
            <w:tcW w:w="568"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ind w:left="61" w:hanging="61"/>
              <w:jc w:val="both"/>
              <w:rPr>
                <w:color w:val="000000"/>
                <w:sz w:val="21"/>
                <w:szCs w:val="21"/>
              </w:rPr>
            </w:pPr>
            <w:r w:rsidRPr="00F4587B">
              <w:rPr>
                <w:color w:val="000000"/>
                <w:sz w:val="21"/>
                <w:szCs w:val="21"/>
              </w:rPr>
              <w:lastRenderedPageBreak/>
              <w:t>3.</w:t>
            </w:r>
          </w:p>
        </w:tc>
        <w:tc>
          <w:tcPr>
            <w:tcW w:w="1701"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tabs>
                <w:tab w:val="left" w:pos="0"/>
              </w:tabs>
              <w:jc w:val="center"/>
              <w:rPr>
                <w:color w:val="000000"/>
                <w:sz w:val="21"/>
                <w:szCs w:val="21"/>
              </w:rPr>
            </w:pPr>
            <w:r w:rsidRPr="00F4587B">
              <w:rPr>
                <w:color w:val="000000"/>
                <w:sz w:val="21"/>
                <w:szCs w:val="21"/>
              </w:rPr>
              <w:t>Ортопедическая обувь сложная на утепленной подкладке</w:t>
            </w:r>
            <w:r>
              <w:rPr>
                <w:color w:val="000000"/>
                <w:sz w:val="21"/>
                <w:szCs w:val="21"/>
              </w:rPr>
              <w:t xml:space="preserve"> инвалидам</w:t>
            </w:r>
            <w:r w:rsidRPr="00F4587B">
              <w:rPr>
                <w:color w:val="000000"/>
                <w:sz w:val="21"/>
                <w:szCs w:val="21"/>
              </w:rPr>
              <w:t xml:space="preserve"> (без учета детей –инвалидов) (пара</w:t>
            </w:r>
            <w:r w:rsidR="00ED53C1">
              <w:rPr>
                <w:color w:val="000000"/>
                <w:sz w:val="21"/>
                <w:szCs w:val="21"/>
              </w:rPr>
              <w:t xml:space="preserve">/2 </w:t>
            </w:r>
            <w:proofErr w:type="spellStart"/>
            <w:r w:rsidR="00ED53C1">
              <w:rPr>
                <w:color w:val="000000"/>
                <w:sz w:val="21"/>
                <w:szCs w:val="21"/>
              </w:rPr>
              <w:t>шт</w:t>
            </w:r>
            <w:proofErr w:type="spellEnd"/>
            <w:r w:rsidRPr="00F4587B">
              <w:rPr>
                <w:color w:val="000000"/>
                <w:sz w:val="21"/>
                <w:szCs w:val="21"/>
              </w:rPr>
              <w:t xml:space="preserve">) </w:t>
            </w:r>
          </w:p>
          <w:p w:rsidR="007B55AF" w:rsidRPr="00F4587B" w:rsidRDefault="007B55AF" w:rsidP="00902882">
            <w:pPr>
              <w:tabs>
                <w:tab w:val="left" w:pos="0"/>
              </w:tabs>
              <w:jc w:val="center"/>
              <w:rPr>
                <w:color w:val="000000"/>
                <w:sz w:val="21"/>
                <w:szCs w:val="21"/>
              </w:rPr>
            </w:pPr>
          </w:p>
          <w:p w:rsidR="007B55AF" w:rsidRPr="00F4587B" w:rsidRDefault="007B55AF" w:rsidP="00902882">
            <w:pPr>
              <w:tabs>
                <w:tab w:val="left" w:pos="0"/>
              </w:tabs>
              <w:jc w:val="center"/>
              <w:rPr>
                <w:color w:val="00000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tabs>
                <w:tab w:val="left" w:pos="0"/>
              </w:tabs>
              <w:ind w:firstLine="5"/>
              <w:jc w:val="both"/>
              <w:rPr>
                <w:color w:val="000000"/>
                <w:sz w:val="21"/>
                <w:szCs w:val="21"/>
              </w:rPr>
            </w:pPr>
            <w:r w:rsidRPr="00496D4F">
              <w:rPr>
                <w:color w:val="000000"/>
                <w:sz w:val="21"/>
                <w:szCs w:val="21"/>
              </w:rPr>
              <w:t>Обувь ортопедическая, изготовленная индивидуально</w:t>
            </w:r>
          </w:p>
        </w:tc>
        <w:tc>
          <w:tcPr>
            <w:tcW w:w="4536"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tabs>
                <w:tab w:val="left" w:pos="0"/>
              </w:tabs>
              <w:ind w:firstLine="5"/>
              <w:jc w:val="both"/>
              <w:rPr>
                <w:color w:val="000000"/>
                <w:sz w:val="21"/>
                <w:szCs w:val="21"/>
              </w:rPr>
            </w:pPr>
            <w:r w:rsidRPr="00F4587B">
              <w:rPr>
                <w:color w:val="000000"/>
                <w:sz w:val="21"/>
                <w:szCs w:val="21"/>
              </w:rPr>
              <w:t xml:space="preserve">Обоснование необходимости использования дополнительной информации: </w:t>
            </w:r>
          </w:p>
          <w:p w:rsidR="007B55AF" w:rsidRPr="00F4587B" w:rsidRDefault="007B55AF" w:rsidP="00902882">
            <w:pPr>
              <w:tabs>
                <w:tab w:val="left" w:pos="0"/>
              </w:tabs>
              <w:ind w:firstLine="5"/>
              <w:jc w:val="both"/>
              <w:rPr>
                <w:color w:val="000000"/>
                <w:sz w:val="21"/>
                <w:szCs w:val="21"/>
              </w:rPr>
            </w:pPr>
            <w:r w:rsidRPr="00F4587B">
              <w:rPr>
                <w:color w:val="000000"/>
                <w:sz w:val="21"/>
                <w:szCs w:val="21"/>
              </w:rPr>
              <w:t xml:space="preserve">В соответствии с требованиями п. 1 ч. 1 ст. 33 Федерального закона № 44-ФЗ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
          <w:p w:rsidR="007B55AF" w:rsidRPr="00F4587B" w:rsidRDefault="007B55AF" w:rsidP="00902882">
            <w:pPr>
              <w:tabs>
                <w:tab w:val="left" w:pos="0"/>
              </w:tabs>
              <w:ind w:firstLine="5"/>
              <w:jc w:val="both"/>
              <w:rPr>
                <w:color w:val="000000"/>
                <w:sz w:val="21"/>
                <w:szCs w:val="21"/>
              </w:rPr>
            </w:pPr>
            <w:r w:rsidRPr="00F4587B">
              <w:rPr>
                <w:color w:val="000000"/>
                <w:sz w:val="21"/>
                <w:szCs w:val="21"/>
              </w:rPr>
              <w:t>В связи с тем, что в позиции КТРУ отсутствуют характеристики объекта закупки, что не позволяет определить его качественные, функциональные и технические характеристики, необходимо указать дополнительную информацию исходя из характеристик, которым должно отвечать Изделие.</w:t>
            </w:r>
          </w:p>
          <w:p w:rsidR="007B55AF" w:rsidRPr="00F4587B" w:rsidRDefault="007B55AF" w:rsidP="00902882">
            <w:pPr>
              <w:tabs>
                <w:tab w:val="left" w:pos="0"/>
              </w:tabs>
              <w:jc w:val="both"/>
              <w:rPr>
                <w:color w:val="000000"/>
                <w:sz w:val="21"/>
                <w:szCs w:val="21"/>
              </w:rPr>
            </w:pPr>
            <w:r w:rsidRPr="00F4587B">
              <w:rPr>
                <w:color w:val="000000"/>
                <w:sz w:val="21"/>
                <w:szCs w:val="21"/>
              </w:rPr>
              <w:t xml:space="preserve">Обувь изготавливается по индивидуальным замерам (и при необходимости по гипсовому слепку) в соответствии с медицинскими показаниями (в соответствии с заболеванием). </w:t>
            </w:r>
          </w:p>
          <w:p w:rsidR="007B55AF" w:rsidRPr="00F4587B" w:rsidRDefault="007B55AF" w:rsidP="00902882">
            <w:pPr>
              <w:tabs>
                <w:tab w:val="left" w:pos="0"/>
              </w:tabs>
              <w:jc w:val="both"/>
              <w:rPr>
                <w:b/>
                <w:color w:val="000000"/>
                <w:sz w:val="21"/>
                <w:szCs w:val="21"/>
              </w:rPr>
            </w:pPr>
            <w:r w:rsidRPr="00F4587B">
              <w:rPr>
                <w:color w:val="000000"/>
                <w:sz w:val="21"/>
                <w:szCs w:val="21"/>
              </w:rPr>
              <w:t>Требования обслуживания Получателя и изготовления сложной ортопедической обуви осуществляются в соответствии с ГОСТ Р 55638-2021.</w:t>
            </w:r>
          </w:p>
          <w:p w:rsidR="007B55AF" w:rsidRPr="00F4587B" w:rsidRDefault="007B55AF" w:rsidP="00902882">
            <w:pPr>
              <w:tabs>
                <w:tab w:val="left" w:pos="0"/>
              </w:tabs>
              <w:jc w:val="both"/>
              <w:rPr>
                <w:color w:val="000000"/>
                <w:sz w:val="21"/>
                <w:szCs w:val="21"/>
              </w:rPr>
            </w:pPr>
            <w:r w:rsidRPr="00F4587B">
              <w:rPr>
                <w:color w:val="000000"/>
                <w:sz w:val="21"/>
                <w:szCs w:val="21"/>
              </w:rP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sidRPr="00F4587B">
              <w:rPr>
                <w:color w:val="000000"/>
                <w:sz w:val="21"/>
                <w:szCs w:val="21"/>
              </w:rPr>
              <w:t>сгибательной</w:t>
            </w:r>
            <w:proofErr w:type="spellEnd"/>
            <w:r w:rsidRPr="00F4587B">
              <w:rPr>
                <w:color w:val="000000"/>
                <w:sz w:val="21"/>
                <w:szCs w:val="21"/>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F4587B">
              <w:rPr>
                <w:color w:val="000000"/>
                <w:sz w:val="21"/>
                <w:szCs w:val="21"/>
              </w:rPr>
              <w:t>межстелечный</w:t>
            </w:r>
            <w:proofErr w:type="spellEnd"/>
            <w:r w:rsidRPr="00F4587B">
              <w:rPr>
                <w:color w:val="000000"/>
                <w:sz w:val="21"/>
                <w:szCs w:val="21"/>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 </w:t>
            </w:r>
            <w:proofErr w:type="gramStart"/>
            <w:r w:rsidRPr="00F4587B">
              <w:rPr>
                <w:color w:val="000000"/>
                <w:sz w:val="21"/>
                <w:szCs w:val="21"/>
              </w:rPr>
              <w:t>Подкладка</w:t>
            </w:r>
            <w:proofErr w:type="gramEnd"/>
            <w:r w:rsidRPr="00F4587B">
              <w:rPr>
                <w:color w:val="000000"/>
                <w:sz w:val="21"/>
                <w:szCs w:val="21"/>
              </w:rPr>
              <w:t xml:space="preserve"> утепленная – наличие.</w:t>
            </w:r>
          </w:p>
          <w:p w:rsidR="007B55AF" w:rsidRPr="00F4587B" w:rsidRDefault="007B55AF" w:rsidP="00902882">
            <w:pPr>
              <w:tabs>
                <w:tab w:val="left" w:pos="0"/>
              </w:tabs>
              <w:jc w:val="both"/>
              <w:rPr>
                <w:color w:val="000000"/>
                <w:sz w:val="21"/>
                <w:szCs w:val="21"/>
              </w:rPr>
            </w:pPr>
            <w:r w:rsidRPr="00F4587B">
              <w:rPr>
                <w:color w:val="000000"/>
                <w:sz w:val="21"/>
                <w:szCs w:val="21"/>
              </w:rPr>
              <w:lastRenderedPageBreak/>
              <w:t xml:space="preserve">2. Обувь ортопедическая сложная при </w:t>
            </w:r>
            <w:proofErr w:type="spellStart"/>
            <w:r w:rsidRPr="00F4587B">
              <w:rPr>
                <w:color w:val="000000"/>
                <w:sz w:val="21"/>
                <w:szCs w:val="21"/>
              </w:rPr>
              <w:t>варусной</w:t>
            </w:r>
            <w:proofErr w:type="spellEnd"/>
            <w:r w:rsidRPr="00F4587B">
              <w:rPr>
                <w:color w:val="000000"/>
                <w:sz w:val="21"/>
                <w:szCs w:val="21"/>
              </w:rPr>
              <w:t xml:space="preserve">, </w:t>
            </w:r>
            <w:proofErr w:type="spellStart"/>
            <w:r w:rsidRPr="00F4587B">
              <w:rPr>
                <w:color w:val="000000"/>
                <w:sz w:val="21"/>
                <w:szCs w:val="21"/>
              </w:rPr>
              <w:t>эквинусной</w:t>
            </w:r>
            <w:proofErr w:type="spellEnd"/>
            <w:r w:rsidRPr="00F4587B">
              <w:rPr>
                <w:color w:val="000000"/>
                <w:sz w:val="21"/>
                <w:szCs w:val="21"/>
              </w:rP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rsidRPr="00F4587B">
              <w:rPr>
                <w:color w:val="000000"/>
                <w:sz w:val="21"/>
                <w:szCs w:val="21"/>
              </w:rPr>
              <w:t>берцы</w:t>
            </w:r>
            <w:proofErr w:type="spellEnd"/>
            <w:r w:rsidRPr="00F4587B">
              <w:rPr>
                <w:color w:val="000000"/>
                <w:sz w:val="21"/>
                <w:szCs w:val="21"/>
              </w:rPr>
              <w:t xml:space="preserve"> одно-, двухсторонние или круговые, </w:t>
            </w:r>
            <w:proofErr w:type="spellStart"/>
            <w:r w:rsidRPr="00F4587B">
              <w:rPr>
                <w:color w:val="000000"/>
                <w:sz w:val="21"/>
                <w:szCs w:val="21"/>
              </w:rPr>
              <w:t>межстелечный</w:t>
            </w:r>
            <w:proofErr w:type="spellEnd"/>
            <w:r w:rsidRPr="00F4587B">
              <w:rPr>
                <w:color w:val="000000"/>
                <w:sz w:val="21"/>
                <w:szCs w:val="21"/>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 </w:t>
            </w:r>
            <w:proofErr w:type="gramStart"/>
            <w:r w:rsidRPr="00F4587B">
              <w:rPr>
                <w:color w:val="000000"/>
                <w:sz w:val="21"/>
                <w:szCs w:val="21"/>
              </w:rPr>
              <w:t>Подкладка</w:t>
            </w:r>
            <w:proofErr w:type="gramEnd"/>
            <w:r w:rsidRPr="00F4587B">
              <w:rPr>
                <w:color w:val="000000"/>
                <w:sz w:val="21"/>
                <w:szCs w:val="21"/>
              </w:rPr>
              <w:t xml:space="preserve"> утепленная – наличие.</w:t>
            </w:r>
          </w:p>
          <w:p w:rsidR="007B55AF" w:rsidRPr="00F4587B" w:rsidRDefault="007B55AF" w:rsidP="00902882">
            <w:pPr>
              <w:tabs>
                <w:tab w:val="left" w:pos="0"/>
              </w:tabs>
              <w:jc w:val="both"/>
              <w:rPr>
                <w:color w:val="000000"/>
                <w:sz w:val="21"/>
                <w:szCs w:val="21"/>
              </w:rPr>
            </w:pPr>
            <w:r w:rsidRPr="00F4587B">
              <w:rPr>
                <w:color w:val="000000"/>
                <w:sz w:val="21"/>
                <w:szCs w:val="21"/>
              </w:rPr>
              <w:t xml:space="preserve">3. Обувь ортопедическая сложная для использования при отвисающей стопе, паралитической стопе, </w:t>
            </w:r>
            <w:proofErr w:type="spellStart"/>
            <w:r w:rsidRPr="00F4587B">
              <w:rPr>
                <w:color w:val="000000"/>
                <w:sz w:val="21"/>
                <w:szCs w:val="21"/>
              </w:rPr>
              <w:t>плосковальгусной</w:t>
            </w:r>
            <w:proofErr w:type="spellEnd"/>
            <w:r w:rsidRPr="00F4587B">
              <w:rPr>
                <w:color w:val="000000"/>
                <w:sz w:val="21"/>
                <w:szCs w:val="21"/>
              </w:rPr>
              <w:t xml:space="preserve"> стопе, полой стопе, </w:t>
            </w:r>
            <w:proofErr w:type="spellStart"/>
            <w:r w:rsidRPr="00F4587B">
              <w:rPr>
                <w:color w:val="000000"/>
                <w:sz w:val="21"/>
                <w:szCs w:val="21"/>
              </w:rPr>
              <w:t>половарусной</w:t>
            </w:r>
            <w:proofErr w:type="spellEnd"/>
            <w:r w:rsidRPr="00F4587B">
              <w:rPr>
                <w:color w:val="000000"/>
                <w:sz w:val="21"/>
                <w:szCs w:val="21"/>
              </w:rPr>
              <w:t xml:space="preserve"> стопе. При изготовлении обуви должно быть использовано не менее двух специальных деталей, таких как: жесткие задники, жесткие круговые или задние </w:t>
            </w:r>
            <w:proofErr w:type="spellStart"/>
            <w:r w:rsidRPr="00F4587B">
              <w:rPr>
                <w:color w:val="000000"/>
                <w:sz w:val="21"/>
                <w:szCs w:val="21"/>
              </w:rPr>
              <w:t>берцы</w:t>
            </w:r>
            <w:proofErr w:type="spellEnd"/>
            <w:r w:rsidRPr="00F4587B">
              <w:rPr>
                <w:color w:val="000000"/>
                <w:sz w:val="21"/>
                <w:szCs w:val="21"/>
              </w:rPr>
              <w:t xml:space="preserve">, металлические шины, подошва и каблук особой формы, служащие для восстановления или компенсации статодинамической функции, а также специальные мягкие детали: манжетка, тяги, дополнительные шнурки, </w:t>
            </w:r>
            <w:proofErr w:type="spellStart"/>
            <w:r w:rsidRPr="00F4587B">
              <w:rPr>
                <w:color w:val="000000"/>
                <w:sz w:val="21"/>
                <w:szCs w:val="21"/>
              </w:rPr>
              <w:t>притяжной</w:t>
            </w:r>
            <w:proofErr w:type="spellEnd"/>
            <w:r w:rsidRPr="00F4587B">
              <w:rPr>
                <w:color w:val="000000"/>
                <w:sz w:val="21"/>
                <w:szCs w:val="21"/>
              </w:rPr>
              <w:t xml:space="preserve"> ремень и т.д. </w:t>
            </w:r>
            <w:proofErr w:type="gramStart"/>
            <w:r w:rsidRPr="00F4587B">
              <w:rPr>
                <w:color w:val="000000"/>
                <w:sz w:val="21"/>
                <w:szCs w:val="21"/>
              </w:rPr>
              <w:t>Подкладка</w:t>
            </w:r>
            <w:proofErr w:type="gramEnd"/>
            <w:r w:rsidRPr="00F4587B">
              <w:rPr>
                <w:color w:val="000000"/>
                <w:sz w:val="21"/>
                <w:szCs w:val="21"/>
              </w:rPr>
              <w:t xml:space="preserve"> утепленная – наличие.</w:t>
            </w:r>
          </w:p>
          <w:p w:rsidR="007B55AF" w:rsidRPr="00F4587B" w:rsidRDefault="007B55AF" w:rsidP="00902882">
            <w:pPr>
              <w:keepNext/>
              <w:tabs>
                <w:tab w:val="left" w:pos="0"/>
              </w:tabs>
              <w:jc w:val="both"/>
              <w:rPr>
                <w:color w:val="000000"/>
                <w:sz w:val="21"/>
                <w:szCs w:val="21"/>
              </w:rPr>
            </w:pPr>
            <w:r w:rsidRPr="00F4587B">
              <w:rPr>
                <w:color w:val="000000"/>
                <w:sz w:val="21"/>
                <w:szCs w:val="21"/>
              </w:rPr>
              <w:t xml:space="preserve">4. Обувь ортопедическая сложная при </w:t>
            </w:r>
            <w:proofErr w:type="spellStart"/>
            <w:r w:rsidRPr="00F4587B">
              <w:rPr>
                <w:color w:val="000000"/>
                <w:sz w:val="21"/>
                <w:szCs w:val="21"/>
              </w:rPr>
              <w:t>лимфостазе</w:t>
            </w:r>
            <w:proofErr w:type="spellEnd"/>
            <w:r w:rsidRPr="00F4587B">
              <w:rPr>
                <w:color w:val="000000"/>
                <w:sz w:val="21"/>
                <w:szCs w:val="21"/>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F4587B">
              <w:rPr>
                <w:color w:val="000000"/>
                <w:sz w:val="21"/>
                <w:szCs w:val="21"/>
              </w:rPr>
              <w:t>межстелечный</w:t>
            </w:r>
            <w:proofErr w:type="spellEnd"/>
            <w:r w:rsidRPr="00F4587B">
              <w:rPr>
                <w:color w:val="000000"/>
                <w:sz w:val="21"/>
                <w:szCs w:val="21"/>
              </w:rPr>
              <w:t xml:space="preserve"> слой с выкладкой сводов, подошва особой формы, служащие для восстановления или компенсации статодинамической функции. </w:t>
            </w:r>
            <w:proofErr w:type="gramStart"/>
            <w:r w:rsidRPr="00F4587B">
              <w:rPr>
                <w:color w:val="000000"/>
                <w:sz w:val="21"/>
                <w:szCs w:val="21"/>
              </w:rPr>
              <w:t>Подкладка</w:t>
            </w:r>
            <w:proofErr w:type="gramEnd"/>
            <w:r w:rsidRPr="00F4587B">
              <w:rPr>
                <w:color w:val="000000"/>
                <w:sz w:val="21"/>
                <w:szCs w:val="21"/>
              </w:rPr>
              <w:t xml:space="preserve"> утепленная – наличие.</w:t>
            </w:r>
          </w:p>
          <w:p w:rsidR="007B55AF" w:rsidRPr="00F4587B" w:rsidRDefault="007B55AF" w:rsidP="00902882">
            <w:pPr>
              <w:keepNext/>
              <w:jc w:val="both"/>
              <w:rPr>
                <w:color w:val="000000"/>
                <w:sz w:val="21"/>
                <w:szCs w:val="21"/>
              </w:rPr>
            </w:pPr>
            <w:r w:rsidRPr="00F4587B">
              <w:rPr>
                <w:color w:val="000000"/>
                <w:sz w:val="21"/>
                <w:szCs w:val="21"/>
              </w:rPr>
              <w:t xml:space="preserve">5. Обувь ортопедическая сложная при культях стоп. При изготовлении обуви должно быть использовано не менее двух специальных деталей, таких, как: </w:t>
            </w:r>
            <w:proofErr w:type="spellStart"/>
            <w:r w:rsidRPr="00F4587B">
              <w:rPr>
                <w:color w:val="000000"/>
                <w:sz w:val="21"/>
                <w:szCs w:val="21"/>
              </w:rPr>
              <w:t>межстелечный</w:t>
            </w:r>
            <w:proofErr w:type="spellEnd"/>
            <w:r w:rsidRPr="00F4587B">
              <w:rPr>
                <w:color w:val="000000"/>
                <w:sz w:val="21"/>
                <w:szCs w:val="21"/>
              </w:rP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w:t>
            </w:r>
            <w:proofErr w:type="gramStart"/>
            <w:r w:rsidRPr="00F4587B">
              <w:rPr>
                <w:color w:val="000000"/>
                <w:sz w:val="21"/>
                <w:szCs w:val="21"/>
              </w:rPr>
              <w:t>Подкладка</w:t>
            </w:r>
            <w:proofErr w:type="gramEnd"/>
            <w:r w:rsidRPr="00F4587B">
              <w:rPr>
                <w:color w:val="000000"/>
                <w:sz w:val="21"/>
                <w:szCs w:val="21"/>
              </w:rPr>
              <w:t xml:space="preserve"> утепленная – наличие.</w:t>
            </w:r>
          </w:p>
        </w:tc>
        <w:tc>
          <w:tcPr>
            <w:tcW w:w="1134"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2"/>
                <w:szCs w:val="22"/>
              </w:rPr>
            </w:pPr>
            <w:r w:rsidRPr="00F4587B">
              <w:rPr>
                <w:color w:val="000000"/>
                <w:sz w:val="21"/>
                <w:szCs w:val="21"/>
              </w:rPr>
              <w:lastRenderedPageBreak/>
              <w:t>Наличие</w:t>
            </w:r>
          </w:p>
        </w:tc>
        <w:tc>
          <w:tcPr>
            <w:tcW w:w="1134"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2"/>
                <w:szCs w:val="22"/>
              </w:rPr>
            </w:pPr>
            <w:r>
              <w:rPr>
                <w:color w:val="000000"/>
                <w:sz w:val="22"/>
                <w:szCs w:val="22"/>
              </w:rPr>
              <w:t>4901</w:t>
            </w:r>
          </w:p>
        </w:tc>
      </w:tr>
      <w:tr w:rsidR="007B55AF" w:rsidRPr="00F4587B" w:rsidTr="007B55AF">
        <w:trPr>
          <w:trHeight w:val="2400"/>
        </w:trPr>
        <w:tc>
          <w:tcPr>
            <w:tcW w:w="568"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ind w:left="61" w:hanging="61"/>
              <w:jc w:val="both"/>
              <w:rPr>
                <w:color w:val="000000"/>
                <w:sz w:val="21"/>
                <w:szCs w:val="21"/>
              </w:rPr>
            </w:pPr>
            <w:r w:rsidRPr="00F4587B">
              <w:rPr>
                <w:color w:val="000000"/>
                <w:sz w:val="21"/>
                <w:szCs w:val="21"/>
              </w:rPr>
              <w:lastRenderedPageBreak/>
              <w:t>4.</w:t>
            </w:r>
          </w:p>
        </w:tc>
        <w:tc>
          <w:tcPr>
            <w:tcW w:w="1701"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tabs>
                <w:tab w:val="left" w:pos="0"/>
              </w:tabs>
              <w:jc w:val="center"/>
              <w:rPr>
                <w:color w:val="000000"/>
                <w:sz w:val="21"/>
                <w:szCs w:val="21"/>
              </w:rPr>
            </w:pPr>
            <w:r w:rsidRPr="00F4587B">
              <w:rPr>
                <w:color w:val="000000"/>
                <w:sz w:val="21"/>
                <w:szCs w:val="21"/>
              </w:rPr>
              <w:t>Ортопедическая обувь сложная на утепленной подкладке для детей-инвалидов (пара</w:t>
            </w:r>
            <w:r w:rsidR="00ED53C1">
              <w:rPr>
                <w:color w:val="000000"/>
                <w:sz w:val="21"/>
                <w:szCs w:val="21"/>
              </w:rPr>
              <w:t xml:space="preserve">/2 </w:t>
            </w:r>
            <w:proofErr w:type="spellStart"/>
            <w:r w:rsidR="00ED53C1">
              <w:rPr>
                <w:color w:val="000000"/>
                <w:sz w:val="21"/>
                <w:szCs w:val="21"/>
              </w:rPr>
              <w:t>шт</w:t>
            </w:r>
            <w:proofErr w:type="spellEnd"/>
            <w:r w:rsidRPr="00F4587B">
              <w:rPr>
                <w:color w:val="000000"/>
                <w:sz w:val="21"/>
                <w:szCs w:val="21"/>
              </w:rPr>
              <w:t xml:space="preserve">) </w:t>
            </w:r>
          </w:p>
          <w:p w:rsidR="007B55AF" w:rsidRPr="00F4587B" w:rsidRDefault="007B55AF" w:rsidP="00902882">
            <w:pPr>
              <w:tabs>
                <w:tab w:val="left" w:pos="0"/>
              </w:tabs>
              <w:jc w:val="center"/>
              <w:rPr>
                <w:color w:val="000000"/>
                <w:sz w:val="21"/>
                <w:szCs w:val="21"/>
              </w:rPr>
            </w:pPr>
            <w:r w:rsidRPr="00F4587B">
              <w:rPr>
                <w:color w:val="000000"/>
                <w:sz w:val="21"/>
                <w:szCs w:val="21"/>
              </w:rPr>
              <w:br/>
            </w:r>
          </w:p>
        </w:tc>
        <w:tc>
          <w:tcPr>
            <w:tcW w:w="1276"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tabs>
                <w:tab w:val="left" w:pos="0"/>
              </w:tabs>
              <w:ind w:firstLine="5"/>
              <w:jc w:val="both"/>
              <w:rPr>
                <w:color w:val="000000"/>
                <w:sz w:val="21"/>
                <w:szCs w:val="21"/>
              </w:rPr>
            </w:pPr>
            <w:r w:rsidRPr="00496D4F">
              <w:rPr>
                <w:color w:val="000000"/>
                <w:sz w:val="21"/>
                <w:szCs w:val="21"/>
              </w:rPr>
              <w:t>Обувь ортопедическая, изготовленная индивидуально</w:t>
            </w:r>
          </w:p>
        </w:tc>
        <w:tc>
          <w:tcPr>
            <w:tcW w:w="4536"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tabs>
                <w:tab w:val="left" w:pos="0"/>
              </w:tabs>
              <w:ind w:firstLine="5"/>
              <w:jc w:val="both"/>
              <w:rPr>
                <w:color w:val="000000"/>
                <w:sz w:val="21"/>
                <w:szCs w:val="21"/>
              </w:rPr>
            </w:pPr>
            <w:r w:rsidRPr="00F4587B">
              <w:rPr>
                <w:color w:val="000000"/>
                <w:sz w:val="21"/>
                <w:szCs w:val="21"/>
              </w:rPr>
              <w:t xml:space="preserve">Обоснование необходимости использования дополнительной информации: </w:t>
            </w:r>
          </w:p>
          <w:p w:rsidR="007B55AF" w:rsidRPr="00F4587B" w:rsidRDefault="007B55AF" w:rsidP="00902882">
            <w:pPr>
              <w:tabs>
                <w:tab w:val="left" w:pos="0"/>
              </w:tabs>
              <w:ind w:firstLine="5"/>
              <w:jc w:val="both"/>
              <w:rPr>
                <w:color w:val="000000"/>
                <w:sz w:val="21"/>
                <w:szCs w:val="21"/>
              </w:rPr>
            </w:pPr>
            <w:r w:rsidRPr="00F4587B">
              <w:rPr>
                <w:color w:val="000000"/>
                <w:sz w:val="21"/>
                <w:szCs w:val="21"/>
              </w:rPr>
              <w:t xml:space="preserve">В соответствии с требованиями п. 1 ч. 1 ст. 33 Федерального закона № 44-ФЗ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
          <w:p w:rsidR="007B55AF" w:rsidRPr="00F4587B" w:rsidRDefault="007B55AF" w:rsidP="00902882">
            <w:pPr>
              <w:tabs>
                <w:tab w:val="left" w:pos="0"/>
              </w:tabs>
              <w:ind w:firstLine="5"/>
              <w:jc w:val="both"/>
              <w:rPr>
                <w:color w:val="000000"/>
                <w:sz w:val="21"/>
                <w:szCs w:val="21"/>
              </w:rPr>
            </w:pPr>
            <w:r w:rsidRPr="00F4587B">
              <w:rPr>
                <w:color w:val="000000"/>
                <w:sz w:val="21"/>
                <w:szCs w:val="21"/>
              </w:rPr>
              <w:t xml:space="preserve">В связи с тем, что в позиции КТРУ отсутствуют характеристики объекта закупки, что не позволяет определить его качественные, функциональные и технические </w:t>
            </w:r>
            <w:r w:rsidRPr="00F4587B">
              <w:rPr>
                <w:color w:val="000000"/>
                <w:sz w:val="21"/>
                <w:szCs w:val="21"/>
              </w:rPr>
              <w:lastRenderedPageBreak/>
              <w:t>характеристики, необходимо указать дополнительную информацию исходя из характеристик, которым должно отвечать Изделие.</w:t>
            </w:r>
          </w:p>
          <w:p w:rsidR="007B55AF" w:rsidRPr="00F4587B" w:rsidRDefault="007B55AF" w:rsidP="00902882">
            <w:pPr>
              <w:tabs>
                <w:tab w:val="left" w:pos="0"/>
              </w:tabs>
              <w:jc w:val="both"/>
              <w:rPr>
                <w:color w:val="000000"/>
                <w:sz w:val="21"/>
                <w:szCs w:val="21"/>
              </w:rPr>
            </w:pPr>
            <w:r w:rsidRPr="00F4587B">
              <w:rPr>
                <w:color w:val="000000"/>
                <w:sz w:val="21"/>
                <w:szCs w:val="21"/>
              </w:rPr>
              <w:t xml:space="preserve">Обувь изготавливается по индивидуальным замерам (и при необходимости по гипсовому слепку) в соответствии с медицинскими показаниями (в соответствии с заболеванием). </w:t>
            </w:r>
          </w:p>
          <w:p w:rsidR="007B55AF" w:rsidRPr="00F4587B" w:rsidRDefault="007B55AF" w:rsidP="00902882">
            <w:pPr>
              <w:tabs>
                <w:tab w:val="left" w:pos="0"/>
              </w:tabs>
              <w:jc w:val="both"/>
              <w:rPr>
                <w:color w:val="000000"/>
                <w:sz w:val="21"/>
                <w:szCs w:val="21"/>
              </w:rPr>
            </w:pPr>
            <w:r w:rsidRPr="00F4587B">
              <w:rPr>
                <w:color w:val="000000"/>
                <w:sz w:val="21"/>
                <w:szCs w:val="21"/>
              </w:rPr>
              <w:t>Требования обслуживания Получателя и изготовления сложной ортопедической обуви осуществляются в соответствии с ГОСТ Р 55638-2021.</w:t>
            </w:r>
          </w:p>
          <w:p w:rsidR="007B55AF" w:rsidRPr="00F4587B" w:rsidRDefault="007B55AF" w:rsidP="00902882">
            <w:pPr>
              <w:tabs>
                <w:tab w:val="left" w:pos="0"/>
              </w:tabs>
              <w:jc w:val="both"/>
              <w:rPr>
                <w:color w:val="000000"/>
                <w:sz w:val="21"/>
                <w:szCs w:val="21"/>
              </w:rPr>
            </w:pPr>
            <w:r w:rsidRPr="00F4587B">
              <w:rPr>
                <w:color w:val="000000"/>
                <w:sz w:val="21"/>
                <w:szCs w:val="21"/>
              </w:rPr>
              <w:t xml:space="preserve">1. 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sidRPr="00F4587B">
              <w:rPr>
                <w:color w:val="000000"/>
                <w:sz w:val="21"/>
                <w:szCs w:val="21"/>
              </w:rPr>
              <w:t>сгибательной</w:t>
            </w:r>
            <w:proofErr w:type="spellEnd"/>
            <w:r w:rsidRPr="00F4587B">
              <w:rPr>
                <w:color w:val="000000"/>
                <w:sz w:val="21"/>
                <w:szCs w:val="21"/>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F4587B">
              <w:rPr>
                <w:color w:val="000000"/>
                <w:sz w:val="21"/>
                <w:szCs w:val="21"/>
              </w:rPr>
              <w:t>межстелечный</w:t>
            </w:r>
            <w:proofErr w:type="spellEnd"/>
            <w:r w:rsidRPr="00F4587B">
              <w:rPr>
                <w:color w:val="000000"/>
                <w:sz w:val="21"/>
                <w:szCs w:val="21"/>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 </w:t>
            </w:r>
            <w:proofErr w:type="gramStart"/>
            <w:r w:rsidRPr="00F4587B">
              <w:rPr>
                <w:color w:val="000000"/>
                <w:sz w:val="21"/>
                <w:szCs w:val="21"/>
              </w:rPr>
              <w:t>Подкладка</w:t>
            </w:r>
            <w:proofErr w:type="gramEnd"/>
            <w:r w:rsidRPr="00F4587B">
              <w:rPr>
                <w:color w:val="000000"/>
                <w:sz w:val="21"/>
                <w:szCs w:val="21"/>
              </w:rPr>
              <w:t xml:space="preserve"> утепленная – наличие.</w:t>
            </w:r>
          </w:p>
          <w:p w:rsidR="007B55AF" w:rsidRPr="00F4587B" w:rsidRDefault="007B55AF" w:rsidP="00902882">
            <w:pPr>
              <w:tabs>
                <w:tab w:val="left" w:pos="0"/>
              </w:tabs>
              <w:jc w:val="both"/>
              <w:rPr>
                <w:color w:val="000000"/>
                <w:sz w:val="21"/>
                <w:szCs w:val="21"/>
              </w:rPr>
            </w:pPr>
            <w:r w:rsidRPr="00F4587B">
              <w:rPr>
                <w:color w:val="000000"/>
                <w:sz w:val="21"/>
                <w:szCs w:val="21"/>
              </w:rPr>
              <w:t xml:space="preserve">2. Обувь ортопедическая сложная при </w:t>
            </w:r>
            <w:proofErr w:type="spellStart"/>
            <w:r w:rsidRPr="00F4587B">
              <w:rPr>
                <w:color w:val="000000"/>
                <w:sz w:val="21"/>
                <w:szCs w:val="21"/>
              </w:rPr>
              <w:t>варусной</w:t>
            </w:r>
            <w:proofErr w:type="spellEnd"/>
            <w:r w:rsidRPr="00F4587B">
              <w:rPr>
                <w:color w:val="000000"/>
                <w:sz w:val="21"/>
                <w:szCs w:val="21"/>
              </w:rPr>
              <w:t xml:space="preserve">, </w:t>
            </w:r>
            <w:proofErr w:type="spellStart"/>
            <w:r w:rsidRPr="00F4587B">
              <w:rPr>
                <w:color w:val="000000"/>
                <w:sz w:val="21"/>
                <w:szCs w:val="21"/>
              </w:rPr>
              <w:t>эквинусной</w:t>
            </w:r>
            <w:proofErr w:type="spellEnd"/>
            <w:r w:rsidRPr="00F4587B">
              <w:rPr>
                <w:color w:val="000000"/>
                <w:sz w:val="21"/>
                <w:szCs w:val="21"/>
              </w:rP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rsidRPr="00F4587B">
              <w:rPr>
                <w:color w:val="000000"/>
                <w:sz w:val="21"/>
                <w:szCs w:val="21"/>
              </w:rPr>
              <w:t>берцы</w:t>
            </w:r>
            <w:proofErr w:type="spellEnd"/>
            <w:r w:rsidRPr="00F4587B">
              <w:rPr>
                <w:color w:val="000000"/>
                <w:sz w:val="21"/>
                <w:szCs w:val="21"/>
              </w:rPr>
              <w:t xml:space="preserve"> одно-, двухсторонние или круговые, </w:t>
            </w:r>
            <w:proofErr w:type="spellStart"/>
            <w:r w:rsidRPr="00F4587B">
              <w:rPr>
                <w:color w:val="000000"/>
                <w:sz w:val="21"/>
                <w:szCs w:val="21"/>
              </w:rPr>
              <w:t>межстелечный</w:t>
            </w:r>
            <w:proofErr w:type="spellEnd"/>
            <w:r w:rsidRPr="00F4587B">
              <w:rPr>
                <w:color w:val="000000"/>
                <w:sz w:val="21"/>
                <w:szCs w:val="21"/>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 </w:t>
            </w:r>
            <w:proofErr w:type="gramStart"/>
            <w:r w:rsidRPr="00F4587B">
              <w:rPr>
                <w:color w:val="000000"/>
                <w:sz w:val="21"/>
                <w:szCs w:val="21"/>
              </w:rPr>
              <w:t>Подкладка</w:t>
            </w:r>
            <w:proofErr w:type="gramEnd"/>
            <w:r w:rsidRPr="00F4587B">
              <w:rPr>
                <w:color w:val="000000"/>
                <w:sz w:val="21"/>
                <w:szCs w:val="21"/>
              </w:rPr>
              <w:t xml:space="preserve"> утепленная – наличие.</w:t>
            </w:r>
          </w:p>
          <w:p w:rsidR="007B55AF" w:rsidRPr="00F4587B" w:rsidRDefault="007B55AF" w:rsidP="00902882">
            <w:pPr>
              <w:tabs>
                <w:tab w:val="left" w:pos="0"/>
              </w:tabs>
              <w:jc w:val="both"/>
              <w:rPr>
                <w:color w:val="000000"/>
                <w:sz w:val="21"/>
                <w:szCs w:val="21"/>
              </w:rPr>
            </w:pPr>
            <w:r w:rsidRPr="00F4587B">
              <w:rPr>
                <w:color w:val="000000"/>
                <w:sz w:val="21"/>
                <w:szCs w:val="21"/>
              </w:rPr>
              <w:t xml:space="preserve">3. Обувь ортопедическая сложная для использования при отвисающей стопе, паралитической стопе, </w:t>
            </w:r>
            <w:proofErr w:type="spellStart"/>
            <w:r w:rsidRPr="00F4587B">
              <w:rPr>
                <w:color w:val="000000"/>
                <w:sz w:val="21"/>
                <w:szCs w:val="21"/>
              </w:rPr>
              <w:t>плосковальгусной</w:t>
            </w:r>
            <w:proofErr w:type="spellEnd"/>
            <w:r w:rsidRPr="00F4587B">
              <w:rPr>
                <w:color w:val="000000"/>
                <w:sz w:val="21"/>
                <w:szCs w:val="21"/>
              </w:rPr>
              <w:t xml:space="preserve"> стопе, полой стопе, </w:t>
            </w:r>
            <w:proofErr w:type="spellStart"/>
            <w:r w:rsidRPr="00F4587B">
              <w:rPr>
                <w:color w:val="000000"/>
                <w:sz w:val="21"/>
                <w:szCs w:val="21"/>
              </w:rPr>
              <w:t>половарусной</w:t>
            </w:r>
            <w:proofErr w:type="spellEnd"/>
            <w:r w:rsidRPr="00F4587B">
              <w:rPr>
                <w:color w:val="000000"/>
                <w:sz w:val="21"/>
                <w:szCs w:val="21"/>
              </w:rPr>
              <w:t xml:space="preserve"> стопе. При изготовлении обуви должно быть использовано не менее двух специальных деталей, таких как: жесткие задники, жесткие круговые или задние </w:t>
            </w:r>
            <w:proofErr w:type="spellStart"/>
            <w:r w:rsidRPr="00F4587B">
              <w:rPr>
                <w:color w:val="000000"/>
                <w:sz w:val="21"/>
                <w:szCs w:val="21"/>
              </w:rPr>
              <w:t>берцы</w:t>
            </w:r>
            <w:proofErr w:type="spellEnd"/>
            <w:r w:rsidRPr="00F4587B">
              <w:rPr>
                <w:color w:val="000000"/>
                <w:sz w:val="21"/>
                <w:szCs w:val="21"/>
              </w:rPr>
              <w:t xml:space="preserve">, металлические шины, подошва и каблук особой формы, служащие для восстановления или компенсации статодинамической функции, а также специальные мягкие детали: манжетка, тяги, дополнительные шнурки, </w:t>
            </w:r>
            <w:proofErr w:type="spellStart"/>
            <w:r w:rsidRPr="00F4587B">
              <w:rPr>
                <w:color w:val="000000"/>
                <w:sz w:val="21"/>
                <w:szCs w:val="21"/>
              </w:rPr>
              <w:t>притяжной</w:t>
            </w:r>
            <w:proofErr w:type="spellEnd"/>
            <w:r w:rsidRPr="00F4587B">
              <w:rPr>
                <w:color w:val="000000"/>
                <w:sz w:val="21"/>
                <w:szCs w:val="21"/>
              </w:rPr>
              <w:t xml:space="preserve"> ремень и т.д. </w:t>
            </w:r>
            <w:proofErr w:type="gramStart"/>
            <w:r w:rsidRPr="00F4587B">
              <w:rPr>
                <w:color w:val="000000"/>
                <w:sz w:val="21"/>
                <w:szCs w:val="21"/>
              </w:rPr>
              <w:t>Подкладка</w:t>
            </w:r>
            <w:proofErr w:type="gramEnd"/>
            <w:r w:rsidRPr="00F4587B">
              <w:rPr>
                <w:color w:val="000000"/>
                <w:sz w:val="21"/>
                <w:szCs w:val="21"/>
              </w:rPr>
              <w:t xml:space="preserve"> утепленная – наличие.</w:t>
            </w:r>
          </w:p>
          <w:p w:rsidR="007B55AF" w:rsidRPr="00F4587B" w:rsidRDefault="007B55AF" w:rsidP="00902882">
            <w:pPr>
              <w:keepNext/>
              <w:tabs>
                <w:tab w:val="left" w:pos="0"/>
              </w:tabs>
              <w:jc w:val="both"/>
              <w:rPr>
                <w:color w:val="000000"/>
                <w:sz w:val="21"/>
                <w:szCs w:val="21"/>
              </w:rPr>
            </w:pPr>
            <w:r w:rsidRPr="00F4587B">
              <w:rPr>
                <w:color w:val="000000"/>
                <w:sz w:val="21"/>
                <w:szCs w:val="21"/>
              </w:rPr>
              <w:t xml:space="preserve">4. Обувь ортопедическая сложная при </w:t>
            </w:r>
            <w:proofErr w:type="spellStart"/>
            <w:r w:rsidRPr="00F4587B">
              <w:rPr>
                <w:color w:val="000000"/>
                <w:sz w:val="21"/>
                <w:szCs w:val="21"/>
              </w:rPr>
              <w:t>лимфостазе</w:t>
            </w:r>
            <w:proofErr w:type="spellEnd"/>
            <w:r w:rsidRPr="00F4587B">
              <w:rPr>
                <w:color w:val="000000"/>
                <w:sz w:val="21"/>
                <w:szCs w:val="21"/>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F4587B">
              <w:rPr>
                <w:color w:val="000000"/>
                <w:sz w:val="21"/>
                <w:szCs w:val="21"/>
              </w:rPr>
              <w:t>межстелечный</w:t>
            </w:r>
            <w:proofErr w:type="spellEnd"/>
            <w:r w:rsidRPr="00F4587B">
              <w:rPr>
                <w:color w:val="000000"/>
                <w:sz w:val="21"/>
                <w:szCs w:val="21"/>
              </w:rPr>
              <w:t xml:space="preserve"> слой с выкладкой сводов, подошва особой формы, служащие для восстановления или компенсации </w:t>
            </w:r>
            <w:r w:rsidRPr="00F4587B">
              <w:rPr>
                <w:color w:val="000000"/>
                <w:sz w:val="21"/>
                <w:szCs w:val="21"/>
              </w:rPr>
              <w:lastRenderedPageBreak/>
              <w:t xml:space="preserve">статодинамической функции. </w:t>
            </w:r>
            <w:proofErr w:type="gramStart"/>
            <w:r w:rsidRPr="00F4587B">
              <w:rPr>
                <w:color w:val="000000"/>
                <w:sz w:val="21"/>
                <w:szCs w:val="21"/>
              </w:rPr>
              <w:t>Подкладка</w:t>
            </w:r>
            <w:proofErr w:type="gramEnd"/>
            <w:r w:rsidRPr="00F4587B">
              <w:rPr>
                <w:color w:val="000000"/>
                <w:sz w:val="21"/>
                <w:szCs w:val="21"/>
              </w:rPr>
              <w:t xml:space="preserve"> утепленная – наличие.</w:t>
            </w:r>
          </w:p>
          <w:p w:rsidR="007B55AF" w:rsidRPr="00F4587B" w:rsidRDefault="007B55AF" w:rsidP="00902882">
            <w:pPr>
              <w:tabs>
                <w:tab w:val="left" w:pos="0"/>
              </w:tabs>
              <w:jc w:val="both"/>
              <w:rPr>
                <w:color w:val="000000"/>
                <w:sz w:val="21"/>
                <w:szCs w:val="21"/>
              </w:rPr>
            </w:pPr>
            <w:r w:rsidRPr="00F4587B">
              <w:rPr>
                <w:color w:val="000000"/>
                <w:sz w:val="21"/>
                <w:szCs w:val="21"/>
              </w:rPr>
              <w:t xml:space="preserve">5. Обувь ортопедическая сложная при культях стоп. При изготовлении обуви должно быть использовано не менее двух специальных деталей, таких, как: </w:t>
            </w:r>
            <w:proofErr w:type="spellStart"/>
            <w:r w:rsidRPr="00F4587B">
              <w:rPr>
                <w:color w:val="000000"/>
                <w:sz w:val="21"/>
                <w:szCs w:val="21"/>
              </w:rPr>
              <w:t>межстелечный</w:t>
            </w:r>
            <w:proofErr w:type="spellEnd"/>
            <w:r w:rsidRPr="00F4587B">
              <w:rPr>
                <w:color w:val="000000"/>
                <w:sz w:val="21"/>
                <w:szCs w:val="21"/>
              </w:rP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w:t>
            </w:r>
            <w:proofErr w:type="gramStart"/>
            <w:r w:rsidRPr="00F4587B">
              <w:rPr>
                <w:color w:val="000000"/>
                <w:sz w:val="21"/>
                <w:szCs w:val="21"/>
              </w:rPr>
              <w:t>Подкладка</w:t>
            </w:r>
            <w:proofErr w:type="gramEnd"/>
            <w:r w:rsidRPr="00F4587B">
              <w:rPr>
                <w:color w:val="000000"/>
                <w:sz w:val="21"/>
                <w:szCs w:val="21"/>
              </w:rPr>
              <w:t xml:space="preserve"> утепленная – наличие.</w:t>
            </w:r>
          </w:p>
        </w:tc>
        <w:tc>
          <w:tcPr>
            <w:tcW w:w="1134"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2"/>
                <w:szCs w:val="22"/>
              </w:rPr>
            </w:pPr>
            <w:r w:rsidRPr="00F4587B">
              <w:rPr>
                <w:color w:val="000000"/>
                <w:sz w:val="21"/>
                <w:szCs w:val="21"/>
              </w:rPr>
              <w:lastRenderedPageBreak/>
              <w:t>Наличие</w:t>
            </w:r>
          </w:p>
        </w:tc>
        <w:tc>
          <w:tcPr>
            <w:tcW w:w="1134"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2"/>
                <w:szCs w:val="22"/>
              </w:rPr>
            </w:pPr>
            <w:r>
              <w:rPr>
                <w:color w:val="000000"/>
                <w:sz w:val="22"/>
                <w:szCs w:val="22"/>
              </w:rPr>
              <w:t>657</w:t>
            </w:r>
          </w:p>
        </w:tc>
      </w:tr>
      <w:tr w:rsidR="007B55AF" w:rsidRPr="00F4587B" w:rsidTr="007B55AF">
        <w:trPr>
          <w:trHeight w:val="1266"/>
        </w:trPr>
        <w:tc>
          <w:tcPr>
            <w:tcW w:w="568"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ind w:left="61" w:hanging="61"/>
              <w:jc w:val="both"/>
              <w:rPr>
                <w:color w:val="000000"/>
                <w:sz w:val="21"/>
                <w:szCs w:val="21"/>
              </w:rPr>
            </w:pPr>
            <w:r w:rsidRPr="00F4587B">
              <w:rPr>
                <w:color w:val="000000"/>
                <w:sz w:val="21"/>
                <w:szCs w:val="21"/>
              </w:rPr>
              <w:lastRenderedPageBreak/>
              <w:t>5</w:t>
            </w:r>
          </w:p>
        </w:tc>
        <w:tc>
          <w:tcPr>
            <w:tcW w:w="1701"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jc w:val="center"/>
              <w:rPr>
                <w:color w:val="000000"/>
                <w:sz w:val="21"/>
                <w:szCs w:val="21"/>
              </w:rPr>
            </w:pPr>
            <w:r w:rsidRPr="00F4587B">
              <w:rPr>
                <w:color w:val="000000"/>
                <w:sz w:val="21"/>
                <w:szCs w:val="21"/>
              </w:rPr>
              <w:t>Ортопедическая обувь сложная на сохраненную конечность и обувь на протез без утепленной подкладки инвалидам (без учета детей-инвалидов)</w:t>
            </w:r>
          </w:p>
          <w:p w:rsidR="007B55AF" w:rsidRPr="00F4587B" w:rsidRDefault="007B55AF" w:rsidP="00902882">
            <w:pPr>
              <w:jc w:val="center"/>
              <w:rPr>
                <w:color w:val="000000"/>
                <w:sz w:val="21"/>
                <w:szCs w:val="21"/>
              </w:rPr>
            </w:pPr>
            <w:r w:rsidRPr="00F4587B">
              <w:rPr>
                <w:color w:val="000000"/>
                <w:sz w:val="21"/>
                <w:szCs w:val="21"/>
              </w:rPr>
              <w:t>(пара</w:t>
            </w:r>
            <w:r w:rsidR="00ED53C1">
              <w:rPr>
                <w:color w:val="000000"/>
                <w:sz w:val="21"/>
                <w:szCs w:val="21"/>
              </w:rPr>
              <w:t xml:space="preserve">/2 </w:t>
            </w:r>
            <w:proofErr w:type="spellStart"/>
            <w:r w:rsidR="00ED53C1">
              <w:rPr>
                <w:color w:val="000000"/>
                <w:sz w:val="21"/>
                <w:szCs w:val="21"/>
              </w:rPr>
              <w:t>шт</w:t>
            </w:r>
            <w:proofErr w:type="spellEnd"/>
            <w:r w:rsidRPr="00F4587B">
              <w:rPr>
                <w:color w:val="000000"/>
                <w:sz w:val="21"/>
                <w:szCs w:val="21"/>
              </w:rPr>
              <w:t xml:space="preserve">) </w:t>
            </w:r>
          </w:p>
          <w:p w:rsidR="007B55AF" w:rsidRPr="00F4587B" w:rsidRDefault="007B55AF" w:rsidP="00ED53C1">
            <w:pPr>
              <w:jc w:val="center"/>
              <w:rPr>
                <w:color w:val="00000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tabs>
                <w:tab w:val="left" w:pos="0"/>
              </w:tabs>
              <w:ind w:firstLine="5"/>
              <w:jc w:val="both"/>
              <w:rPr>
                <w:color w:val="000000"/>
                <w:sz w:val="21"/>
                <w:szCs w:val="21"/>
              </w:rPr>
            </w:pPr>
            <w:r w:rsidRPr="00496D4F">
              <w:rPr>
                <w:color w:val="000000"/>
                <w:sz w:val="21"/>
                <w:szCs w:val="21"/>
              </w:rPr>
              <w:t>Обувь ортопедическая, изготовленная индивидуально</w:t>
            </w:r>
          </w:p>
        </w:tc>
        <w:tc>
          <w:tcPr>
            <w:tcW w:w="4536"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tabs>
                <w:tab w:val="left" w:pos="0"/>
              </w:tabs>
              <w:ind w:firstLine="5"/>
              <w:jc w:val="both"/>
              <w:rPr>
                <w:color w:val="000000"/>
                <w:sz w:val="21"/>
                <w:szCs w:val="21"/>
              </w:rPr>
            </w:pPr>
            <w:r w:rsidRPr="00F4587B">
              <w:rPr>
                <w:color w:val="000000"/>
                <w:sz w:val="21"/>
                <w:szCs w:val="21"/>
              </w:rPr>
              <w:t xml:space="preserve">Обоснование необходимости использования дополнительной информации: </w:t>
            </w:r>
          </w:p>
          <w:p w:rsidR="007B55AF" w:rsidRPr="00F4587B" w:rsidRDefault="007B55AF" w:rsidP="00902882">
            <w:pPr>
              <w:tabs>
                <w:tab w:val="left" w:pos="0"/>
              </w:tabs>
              <w:ind w:firstLine="5"/>
              <w:jc w:val="both"/>
              <w:rPr>
                <w:color w:val="000000"/>
                <w:sz w:val="21"/>
                <w:szCs w:val="21"/>
              </w:rPr>
            </w:pPr>
            <w:r w:rsidRPr="00F4587B">
              <w:rPr>
                <w:color w:val="000000"/>
                <w:sz w:val="21"/>
                <w:szCs w:val="21"/>
              </w:rPr>
              <w:t xml:space="preserve">В соответствии с требованиями п. 1 ч. 1 ст. 33 Федерального закона № 44-ФЗ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
          <w:p w:rsidR="007B55AF" w:rsidRPr="00F4587B" w:rsidRDefault="007B55AF" w:rsidP="00902882">
            <w:pPr>
              <w:tabs>
                <w:tab w:val="left" w:pos="0"/>
              </w:tabs>
              <w:ind w:firstLine="5"/>
              <w:jc w:val="both"/>
              <w:rPr>
                <w:color w:val="000000"/>
                <w:sz w:val="21"/>
                <w:szCs w:val="21"/>
              </w:rPr>
            </w:pPr>
            <w:r w:rsidRPr="00F4587B">
              <w:rPr>
                <w:color w:val="000000"/>
                <w:sz w:val="21"/>
                <w:szCs w:val="21"/>
              </w:rPr>
              <w:t>В связи с тем, что в позиции КТРУ отсутствуют характеристики объекта закупки, что не позволяет определить его качественные, функциональные и технические характеристики, необходимо указать дополнительную информацию исходя из характеристик, которым должно отвечать Изделие.</w:t>
            </w:r>
          </w:p>
          <w:p w:rsidR="007B55AF" w:rsidRPr="00F4587B" w:rsidRDefault="007B55AF" w:rsidP="00902882">
            <w:pPr>
              <w:widowControl w:val="0"/>
              <w:tabs>
                <w:tab w:val="left" w:pos="0"/>
              </w:tabs>
              <w:jc w:val="both"/>
              <w:rPr>
                <w:color w:val="000000"/>
                <w:sz w:val="21"/>
                <w:szCs w:val="21"/>
              </w:rPr>
            </w:pPr>
            <w:r w:rsidRPr="00F4587B">
              <w:rPr>
                <w:color w:val="000000"/>
                <w:sz w:val="21"/>
                <w:szCs w:val="21"/>
              </w:rPr>
              <w:t xml:space="preserve">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(в соответствии с заболеванием) Получателя. </w:t>
            </w:r>
          </w:p>
          <w:p w:rsidR="007B55AF" w:rsidRPr="00F4587B" w:rsidRDefault="007B55AF" w:rsidP="00902882">
            <w:pPr>
              <w:widowControl w:val="0"/>
              <w:tabs>
                <w:tab w:val="left" w:pos="0"/>
              </w:tabs>
              <w:jc w:val="both"/>
              <w:rPr>
                <w:color w:val="000000"/>
                <w:sz w:val="21"/>
                <w:szCs w:val="21"/>
              </w:rPr>
            </w:pPr>
            <w:r w:rsidRPr="00F4587B">
              <w:rPr>
                <w:color w:val="000000"/>
                <w:sz w:val="21"/>
                <w:szCs w:val="21"/>
              </w:rPr>
              <w:t>Подкладка на сохраненную конечность – наличие.</w:t>
            </w:r>
          </w:p>
        </w:tc>
        <w:tc>
          <w:tcPr>
            <w:tcW w:w="1134"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2"/>
                <w:szCs w:val="22"/>
              </w:rPr>
            </w:pPr>
            <w:r w:rsidRPr="00F4587B">
              <w:rPr>
                <w:color w:val="000000"/>
                <w:sz w:val="21"/>
                <w:szCs w:val="21"/>
              </w:rPr>
              <w:t>Наличие</w:t>
            </w:r>
          </w:p>
        </w:tc>
        <w:tc>
          <w:tcPr>
            <w:tcW w:w="1134"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2"/>
                <w:szCs w:val="22"/>
              </w:rPr>
            </w:pPr>
            <w:r>
              <w:rPr>
                <w:color w:val="000000"/>
                <w:sz w:val="22"/>
                <w:szCs w:val="22"/>
              </w:rPr>
              <w:t>289</w:t>
            </w:r>
          </w:p>
        </w:tc>
      </w:tr>
      <w:tr w:rsidR="007B55AF" w:rsidRPr="00F4587B" w:rsidTr="007B55AF">
        <w:trPr>
          <w:trHeight w:val="1717"/>
        </w:trPr>
        <w:tc>
          <w:tcPr>
            <w:tcW w:w="568"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ind w:left="61" w:hanging="61"/>
              <w:jc w:val="both"/>
              <w:rPr>
                <w:color w:val="000000"/>
                <w:sz w:val="21"/>
                <w:szCs w:val="21"/>
              </w:rPr>
            </w:pPr>
            <w:r w:rsidRPr="00F4587B">
              <w:rPr>
                <w:color w:val="000000"/>
                <w:sz w:val="21"/>
                <w:szCs w:val="21"/>
              </w:rPr>
              <w:t>6.</w:t>
            </w:r>
          </w:p>
        </w:tc>
        <w:tc>
          <w:tcPr>
            <w:tcW w:w="1701"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jc w:val="center"/>
              <w:rPr>
                <w:color w:val="000000"/>
                <w:sz w:val="21"/>
                <w:szCs w:val="21"/>
              </w:rPr>
            </w:pPr>
            <w:r w:rsidRPr="00F4587B">
              <w:rPr>
                <w:color w:val="000000"/>
                <w:sz w:val="21"/>
                <w:szCs w:val="21"/>
              </w:rPr>
              <w:t>Ортопедическая обувь сложная на сохраненную конечность и обувь на протез без утепленной подкладки для детей-инвалидов</w:t>
            </w:r>
          </w:p>
          <w:p w:rsidR="007B55AF" w:rsidRPr="00F4587B" w:rsidRDefault="007B55AF" w:rsidP="00902882">
            <w:pPr>
              <w:jc w:val="center"/>
              <w:rPr>
                <w:color w:val="000000"/>
                <w:sz w:val="21"/>
                <w:szCs w:val="21"/>
              </w:rPr>
            </w:pPr>
            <w:r w:rsidRPr="00F4587B">
              <w:rPr>
                <w:color w:val="000000"/>
                <w:sz w:val="21"/>
                <w:szCs w:val="21"/>
              </w:rPr>
              <w:t>(пара</w:t>
            </w:r>
            <w:r w:rsidR="00ED53C1">
              <w:rPr>
                <w:color w:val="000000"/>
                <w:sz w:val="21"/>
                <w:szCs w:val="21"/>
              </w:rPr>
              <w:t xml:space="preserve">/2 </w:t>
            </w:r>
            <w:proofErr w:type="spellStart"/>
            <w:r w:rsidR="00ED53C1">
              <w:rPr>
                <w:color w:val="000000"/>
                <w:sz w:val="21"/>
                <w:szCs w:val="21"/>
              </w:rPr>
              <w:t>шт</w:t>
            </w:r>
            <w:proofErr w:type="spellEnd"/>
            <w:r w:rsidRPr="00F4587B">
              <w:rPr>
                <w:color w:val="000000"/>
                <w:sz w:val="21"/>
                <w:szCs w:val="21"/>
              </w:rPr>
              <w:t xml:space="preserve">) </w:t>
            </w:r>
          </w:p>
          <w:p w:rsidR="007B55AF" w:rsidRPr="00F4587B" w:rsidRDefault="007B55AF" w:rsidP="00ED53C1">
            <w:pPr>
              <w:jc w:val="center"/>
              <w:rPr>
                <w:color w:val="00000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tabs>
                <w:tab w:val="left" w:pos="0"/>
              </w:tabs>
              <w:ind w:firstLine="5"/>
              <w:jc w:val="both"/>
              <w:rPr>
                <w:color w:val="000000"/>
                <w:sz w:val="21"/>
                <w:szCs w:val="21"/>
              </w:rPr>
            </w:pPr>
            <w:r w:rsidRPr="00496D4F">
              <w:rPr>
                <w:color w:val="000000"/>
                <w:sz w:val="21"/>
                <w:szCs w:val="21"/>
              </w:rPr>
              <w:t>Обувь ортопедическая, изготовленная индивидуально</w:t>
            </w:r>
          </w:p>
        </w:tc>
        <w:tc>
          <w:tcPr>
            <w:tcW w:w="4536"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tabs>
                <w:tab w:val="left" w:pos="0"/>
              </w:tabs>
              <w:ind w:firstLine="5"/>
              <w:jc w:val="both"/>
              <w:rPr>
                <w:color w:val="000000"/>
                <w:sz w:val="21"/>
                <w:szCs w:val="21"/>
              </w:rPr>
            </w:pPr>
            <w:r w:rsidRPr="00F4587B">
              <w:rPr>
                <w:color w:val="000000"/>
                <w:sz w:val="21"/>
                <w:szCs w:val="21"/>
              </w:rPr>
              <w:t xml:space="preserve">Обоснование необходимости использования дополнительной информации: </w:t>
            </w:r>
          </w:p>
          <w:p w:rsidR="007B55AF" w:rsidRPr="00F4587B" w:rsidRDefault="007B55AF" w:rsidP="00902882">
            <w:pPr>
              <w:tabs>
                <w:tab w:val="left" w:pos="0"/>
              </w:tabs>
              <w:ind w:firstLine="5"/>
              <w:jc w:val="both"/>
              <w:rPr>
                <w:color w:val="000000"/>
                <w:sz w:val="21"/>
                <w:szCs w:val="21"/>
              </w:rPr>
            </w:pPr>
            <w:r w:rsidRPr="00F4587B">
              <w:rPr>
                <w:color w:val="000000"/>
                <w:sz w:val="21"/>
                <w:szCs w:val="21"/>
              </w:rPr>
              <w:t xml:space="preserve">В соответствии с требованиями п. 1 ч. 1 ст. 33 Федерального закона № 44-ФЗ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
          <w:p w:rsidR="007B55AF" w:rsidRPr="00F4587B" w:rsidRDefault="007B55AF" w:rsidP="00902882">
            <w:pPr>
              <w:tabs>
                <w:tab w:val="left" w:pos="0"/>
              </w:tabs>
              <w:ind w:firstLine="5"/>
              <w:jc w:val="both"/>
              <w:rPr>
                <w:color w:val="000000"/>
                <w:sz w:val="21"/>
                <w:szCs w:val="21"/>
              </w:rPr>
            </w:pPr>
            <w:r w:rsidRPr="00F4587B">
              <w:rPr>
                <w:color w:val="000000"/>
                <w:sz w:val="21"/>
                <w:szCs w:val="21"/>
              </w:rPr>
              <w:t>В связи с тем, что в позиции КТРУ отсутствуют характеристики объекта закупки, что не позволяет определить его качественные, функциональные и технические характеристики, необходимо указать дополнительную информацию исходя из характеристик, которым должно отвечать Изделие.</w:t>
            </w:r>
          </w:p>
          <w:p w:rsidR="007B55AF" w:rsidRPr="00F4587B" w:rsidRDefault="007B55AF" w:rsidP="00902882">
            <w:pPr>
              <w:tabs>
                <w:tab w:val="left" w:pos="0"/>
              </w:tabs>
              <w:jc w:val="both"/>
              <w:rPr>
                <w:color w:val="000000"/>
                <w:sz w:val="21"/>
                <w:szCs w:val="21"/>
              </w:rPr>
            </w:pPr>
            <w:r w:rsidRPr="00F4587B">
              <w:rPr>
                <w:color w:val="000000"/>
                <w:sz w:val="21"/>
                <w:szCs w:val="21"/>
              </w:rPr>
              <w:t>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(в соответствии с заболеванием) Получателя.</w:t>
            </w:r>
          </w:p>
          <w:p w:rsidR="007B55AF" w:rsidRPr="00F4587B" w:rsidRDefault="007B55AF" w:rsidP="00902882">
            <w:pPr>
              <w:tabs>
                <w:tab w:val="left" w:pos="0"/>
              </w:tabs>
              <w:jc w:val="both"/>
              <w:rPr>
                <w:color w:val="000000"/>
                <w:sz w:val="21"/>
                <w:szCs w:val="21"/>
              </w:rPr>
            </w:pPr>
            <w:r w:rsidRPr="00F4587B">
              <w:rPr>
                <w:color w:val="000000"/>
                <w:sz w:val="21"/>
                <w:szCs w:val="21"/>
              </w:rPr>
              <w:t>Подкладка на сохраненную конечность – наличие.</w:t>
            </w:r>
          </w:p>
        </w:tc>
        <w:tc>
          <w:tcPr>
            <w:tcW w:w="1134"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2"/>
                <w:szCs w:val="22"/>
              </w:rPr>
            </w:pPr>
            <w:r w:rsidRPr="00F4587B">
              <w:rPr>
                <w:color w:val="000000"/>
                <w:sz w:val="21"/>
                <w:szCs w:val="21"/>
              </w:rPr>
              <w:t>Наличие</w:t>
            </w:r>
          </w:p>
        </w:tc>
        <w:tc>
          <w:tcPr>
            <w:tcW w:w="1134"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2"/>
                <w:szCs w:val="22"/>
              </w:rPr>
            </w:pPr>
            <w:r>
              <w:rPr>
                <w:color w:val="000000"/>
                <w:sz w:val="22"/>
                <w:szCs w:val="22"/>
              </w:rPr>
              <w:t>5</w:t>
            </w:r>
          </w:p>
        </w:tc>
      </w:tr>
      <w:tr w:rsidR="007B55AF" w:rsidRPr="00F4587B" w:rsidTr="007B55AF">
        <w:trPr>
          <w:trHeight w:val="193"/>
        </w:trPr>
        <w:tc>
          <w:tcPr>
            <w:tcW w:w="568"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ind w:left="61" w:hanging="61"/>
              <w:jc w:val="both"/>
              <w:rPr>
                <w:color w:val="000000"/>
                <w:sz w:val="21"/>
                <w:szCs w:val="21"/>
              </w:rPr>
            </w:pPr>
            <w:r w:rsidRPr="00F4587B">
              <w:rPr>
                <w:color w:val="000000"/>
                <w:sz w:val="21"/>
                <w:szCs w:val="21"/>
              </w:rPr>
              <w:t>7</w:t>
            </w:r>
          </w:p>
        </w:tc>
        <w:tc>
          <w:tcPr>
            <w:tcW w:w="1701"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jc w:val="center"/>
              <w:rPr>
                <w:color w:val="000000"/>
                <w:sz w:val="21"/>
                <w:szCs w:val="21"/>
              </w:rPr>
            </w:pPr>
            <w:r w:rsidRPr="00F4587B">
              <w:rPr>
                <w:color w:val="000000"/>
                <w:sz w:val="21"/>
                <w:szCs w:val="21"/>
              </w:rPr>
              <w:t xml:space="preserve">Ортопедическая обувь сложная на сохраненную конечность и </w:t>
            </w:r>
            <w:r w:rsidRPr="00F4587B">
              <w:rPr>
                <w:color w:val="000000"/>
                <w:sz w:val="21"/>
                <w:szCs w:val="21"/>
              </w:rPr>
              <w:lastRenderedPageBreak/>
              <w:t>обувь на протез на утепленной подкладке инвалидам (без учета детей-инвалидов)</w:t>
            </w:r>
          </w:p>
          <w:p w:rsidR="007B55AF" w:rsidRPr="00F4587B" w:rsidRDefault="007B55AF" w:rsidP="00902882">
            <w:pPr>
              <w:jc w:val="center"/>
              <w:rPr>
                <w:color w:val="000000"/>
                <w:sz w:val="21"/>
                <w:szCs w:val="21"/>
              </w:rPr>
            </w:pPr>
            <w:r w:rsidRPr="00F4587B">
              <w:rPr>
                <w:color w:val="000000"/>
                <w:sz w:val="21"/>
                <w:szCs w:val="21"/>
              </w:rPr>
              <w:t>(пара</w:t>
            </w:r>
            <w:r w:rsidR="00ED53C1">
              <w:rPr>
                <w:color w:val="000000"/>
                <w:sz w:val="21"/>
                <w:szCs w:val="21"/>
              </w:rPr>
              <w:t xml:space="preserve">/2 </w:t>
            </w:r>
            <w:proofErr w:type="spellStart"/>
            <w:r w:rsidR="00ED53C1">
              <w:rPr>
                <w:color w:val="000000"/>
                <w:sz w:val="21"/>
                <w:szCs w:val="21"/>
              </w:rPr>
              <w:t>шт</w:t>
            </w:r>
            <w:proofErr w:type="spellEnd"/>
            <w:r w:rsidRPr="00F4587B">
              <w:rPr>
                <w:color w:val="000000"/>
                <w:sz w:val="21"/>
                <w:szCs w:val="21"/>
              </w:rPr>
              <w:t xml:space="preserve">) </w:t>
            </w:r>
          </w:p>
          <w:p w:rsidR="007B55AF" w:rsidRPr="00F4587B" w:rsidRDefault="007B55AF" w:rsidP="00ED53C1">
            <w:pPr>
              <w:jc w:val="center"/>
              <w:rPr>
                <w:color w:val="00000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tabs>
                <w:tab w:val="left" w:pos="0"/>
              </w:tabs>
              <w:ind w:firstLine="5"/>
              <w:jc w:val="both"/>
              <w:rPr>
                <w:color w:val="000000"/>
                <w:sz w:val="21"/>
                <w:szCs w:val="21"/>
              </w:rPr>
            </w:pPr>
            <w:r w:rsidRPr="00496D4F">
              <w:rPr>
                <w:color w:val="000000"/>
                <w:sz w:val="21"/>
                <w:szCs w:val="21"/>
              </w:rPr>
              <w:lastRenderedPageBreak/>
              <w:t>Обувь ортопедическая, изготовлен</w:t>
            </w:r>
            <w:r w:rsidRPr="00496D4F">
              <w:rPr>
                <w:color w:val="000000"/>
                <w:sz w:val="21"/>
                <w:szCs w:val="21"/>
              </w:rPr>
              <w:lastRenderedPageBreak/>
              <w:t>ная индивидуально</w:t>
            </w:r>
          </w:p>
        </w:tc>
        <w:tc>
          <w:tcPr>
            <w:tcW w:w="4536"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tabs>
                <w:tab w:val="left" w:pos="0"/>
              </w:tabs>
              <w:ind w:firstLine="5"/>
              <w:jc w:val="both"/>
              <w:rPr>
                <w:color w:val="000000"/>
                <w:sz w:val="21"/>
                <w:szCs w:val="21"/>
              </w:rPr>
            </w:pPr>
            <w:r w:rsidRPr="00F4587B">
              <w:rPr>
                <w:color w:val="000000"/>
                <w:sz w:val="21"/>
                <w:szCs w:val="21"/>
              </w:rPr>
              <w:lastRenderedPageBreak/>
              <w:t xml:space="preserve">Обоснование необходимости использования дополнительной информации: </w:t>
            </w:r>
          </w:p>
          <w:p w:rsidR="007B55AF" w:rsidRPr="00F4587B" w:rsidRDefault="007B55AF" w:rsidP="00902882">
            <w:pPr>
              <w:tabs>
                <w:tab w:val="left" w:pos="0"/>
              </w:tabs>
              <w:ind w:firstLine="5"/>
              <w:jc w:val="both"/>
              <w:rPr>
                <w:color w:val="000000"/>
                <w:sz w:val="21"/>
                <w:szCs w:val="21"/>
              </w:rPr>
            </w:pPr>
            <w:r w:rsidRPr="00F4587B">
              <w:rPr>
                <w:color w:val="000000"/>
                <w:sz w:val="21"/>
                <w:szCs w:val="21"/>
              </w:rPr>
              <w:t xml:space="preserve">В соответствии с требованиями п. 1 ч. 1 ст. 33 Федерального закона № 44-ФЗ в описании </w:t>
            </w:r>
            <w:r w:rsidRPr="00F4587B">
              <w:rPr>
                <w:color w:val="000000"/>
                <w:sz w:val="21"/>
                <w:szCs w:val="21"/>
              </w:rPr>
              <w:lastRenderedPageBreak/>
              <w:t xml:space="preserve">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
          <w:p w:rsidR="007B55AF" w:rsidRPr="00F4587B" w:rsidRDefault="007B55AF" w:rsidP="00902882">
            <w:pPr>
              <w:tabs>
                <w:tab w:val="left" w:pos="0"/>
              </w:tabs>
              <w:ind w:firstLine="5"/>
              <w:jc w:val="both"/>
              <w:rPr>
                <w:color w:val="000000"/>
                <w:sz w:val="21"/>
                <w:szCs w:val="21"/>
              </w:rPr>
            </w:pPr>
            <w:r w:rsidRPr="00F4587B">
              <w:rPr>
                <w:color w:val="000000"/>
                <w:sz w:val="21"/>
                <w:szCs w:val="21"/>
              </w:rPr>
              <w:t>В связи с тем, что в позиции КТРУ отсутствуют характеристики объекта закупки, что не позволяет определить его качественные, функциональные и технические характеристики, необходимо указать дополнительную информацию исходя из характеристик, которым должно отвечать Изделие.</w:t>
            </w:r>
          </w:p>
          <w:p w:rsidR="007B55AF" w:rsidRPr="00F4587B" w:rsidRDefault="007B55AF" w:rsidP="00902882">
            <w:pPr>
              <w:tabs>
                <w:tab w:val="left" w:pos="0"/>
              </w:tabs>
              <w:jc w:val="both"/>
              <w:rPr>
                <w:color w:val="000000"/>
                <w:sz w:val="21"/>
                <w:szCs w:val="21"/>
              </w:rPr>
            </w:pPr>
            <w:r w:rsidRPr="00F4587B">
              <w:rPr>
                <w:color w:val="000000"/>
                <w:sz w:val="21"/>
                <w:szCs w:val="21"/>
              </w:rPr>
              <w:t>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(в соответствии с заболеванием) Получателя.</w:t>
            </w:r>
          </w:p>
          <w:p w:rsidR="007B55AF" w:rsidRPr="00F4587B" w:rsidRDefault="007B55AF" w:rsidP="00902882">
            <w:pPr>
              <w:tabs>
                <w:tab w:val="left" w:pos="0"/>
              </w:tabs>
              <w:jc w:val="both"/>
              <w:rPr>
                <w:color w:val="000000"/>
                <w:sz w:val="21"/>
                <w:szCs w:val="21"/>
              </w:rPr>
            </w:pPr>
            <w:proofErr w:type="gramStart"/>
            <w:r w:rsidRPr="00F4587B">
              <w:rPr>
                <w:color w:val="000000"/>
                <w:sz w:val="21"/>
                <w:szCs w:val="21"/>
              </w:rPr>
              <w:t>Подкладка</w:t>
            </w:r>
            <w:proofErr w:type="gramEnd"/>
            <w:r w:rsidRPr="00F4587B">
              <w:rPr>
                <w:color w:val="000000"/>
                <w:sz w:val="21"/>
                <w:szCs w:val="21"/>
              </w:rPr>
              <w:t xml:space="preserve"> утепленная на сохраненную конечность – наличие.</w:t>
            </w:r>
          </w:p>
        </w:tc>
        <w:tc>
          <w:tcPr>
            <w:tcW w:w="1134"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2"/>
                <w:szCs w:val="22"/>
              </w:rPr>
            </w:pPr>
            <w:r w:rsidRPr="00F4587B">
              <w:rPr>
                <w:color w:val="000000"/>
                <w:sz w:val="21"/>
                <w:szCs w:val="21"/>
              </w:rPr>
              <w:lastRenderedPageBreak/>
              <w:t>Наличие</w:t>
            </w:r>
          </w:p>
        </w:tc>
        <w:tc>
          <w:tcPr>
            <w:tcW w:w="1134"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2"/>
                <w:szCs w:val="22"/>
              </w:rPr>
            </w:pPr>
            <w:r>
              <w:rPr>
                <w:color w:val="000000"/>
                <w:sz w:val="22"/>
                <w:szCs w:val="22"/>
              </w:rPr>
              <w:t>320</w:t>
            </w:r>
          </w:p>
        </w:tc>
      </w:tr>
      <w:tr w:rsidR="007B55AF" w:rsidRPr="00F4587B" w:rsidTr="007B55AF">
        <w:trPr>
          <w:trHeight w:val="2572"/>
        </w:trPr>
        <w:tc>
          <w:tcPr>
            <w:tcW w:w="568"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ind w:left="61" w:hanging="61"/>
              <w:jc w:val="both"/>
              <w:rPr>
                <w:color w:val="000000"/>
                <w:sz w:val="21"/>
                <w:szCs w:val="21"/>
              </w:rPr>
            </w:pPr>
            <w:r w:rsidRPr="00F4587B">
              <w:rPr>
                <w:color w:val="000000"/>
                <w:sz w:val="21"/>
                <w:szCs w:val="21"/>
              </w:rPr>
              <w:lastRenderedPageBreak/>
              <w:t>8.</w:t>
            </w:r>
          </w:p>
        </w:tc>
        <w:tc>
          <w:tcPr>
            <w:tcW w:w="1701"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jc w:val="center"/>
              <w:rPr>
                <w:color w:val="000000"/>
                <w:sz w:val="21"/>
                <w:szCs w:val="21"/>
              </w:rPr>
            </w:pPr>
            <w:r w:rsidRPr="00F4587B">
              <w:rPr>
                <w:color w:val="000000"/>
                <w:sz w:val="21"/>
                <w:szCs w:val="21"/>
              </w:rPr>
              <w:t>Ортопедическая обувь сложная на сохраненную конечность и обувь на протез на утепленной подкладке для детей-инвалидов</w:t>
            </w:r>
          </w:p>
          <w:p w:rsidR="007B55AF" w:rsidRPr="00F4587B" w:rsidRDefault="007B55AF" w:rsidP="00902882">
            <w:pPr>
              <w:jc w:val="center"/>
              <w:rPr>
                <w:color w:val="000000"/>
                <w:sz w:val="21"/>
                <w:szCs w:val="21"/>
              </w:rPr>
            </w:pPr>
            <w:r w:rsidRPr="00F4587B">
              <w:rPr>
                <w:color w:val="000000"/>
                <w:sz w:val="21"/>
                <w:szCs w:val="21"/>
              </w:rPr>
              <w:t>(пара</w:t>
            </w:r>
            <w:r w:rsidR="00ED53C1">
              <w:rPr>
                <w:color w:val="000000"/>
                <w:sz w:val="21"/>
                <w:szCs w:val="21"/>
              </w:rPr>
              <w:t xml:space="preserve">/2 </w:t>
            </w:r>
            <w:proofErr w:type="spellStart"/>
            <w:r w:rsidR="00ED53C1">
              <w:rPr>
                <w:color w:val="000000"/>
                <w:sz w:val="21"/>
                <w:szCs w:val="21"/>
              </w:rPr>
              <w:t>шт</w:t>
            </w:r>
            <w:proofErr w:type="spellEnd"/>
            <w:r w:rsidRPr="00F4587B">
              <w:rPr>
                <w:color w:val="000000"/>
                <w:sz w:val="21"/>
                <w:szCs w:val="21"/>
              </w:rPr>
              <w:t>)</w:t>
            </w:r>
          </w:p>
          <w:p w:rsidR="007B55AF" w:rsidRPr="00F4587B" w:rsidRDefault="007B55AF" w:rsidP="00902882">
            <w:pPr>
              <w:jc w:val="center"/>
              <w:rPr>
                <w:color w:val="000000"/>
                <w:sz w:val="21"/>
                <w:szCs w:val="21"/>
              </w:rPr>
            </w:pPr>
          </w:p>
          <w:p w:rsidR="007B55AF" w:rsidRPr="00F4587B" w:rsidRDefault="007B55AF" w:rsidP="00902882">
            <w:pPr>
              <w:jc w:val="center"/>
              <w:rPr>
                <w:color w:val="00000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tabs>
                <w:tab w:val="left" w:pos="0"/>
              </w:tabs>
              <w:ind w:firstLine="5"/>
              <w:jc w:val="both"/>
              <w:rPr>
                <w:color w:val="000000"/>
                <w:sz w:val="21"/>
                <w:szCs w:val="21"/>
              </w:rPr>
            </w:pPr>
            <w:r w:rsidRPr="00496D4F">
              <w:rPr>
                <w:color w:val="000000"/>
                <w:sz w:val="21"/>
                <w:szCs w:val="21"/>
              </w:rPr>
              <w:t>Обувь ортопедическая, изготовленная индивидуально</w:t>
            </w:r>
          </w:p>
        </w:tc>
        <w:tc>
          <w:tcPr>
            <w:tcW w:w="4536"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tabs>
                <w:tab w:val="left" w:pos="0"/>
              </w:tabs>
              <w:ind w:firstLine="5"/>
              <w:jc w:val="both"/>
              <w:rPr>
                <w:color w:val="000000"/>
                <w:sz w:val="21"/>
                <w:szCs w:val="21"/>
              </w:rPr>
            </w:pPr>
            <w:r w:rsidRPr="00F4587B">
              <w:rPr>
                <w:color w:val="000000"/>
                <w:sz w:val="21"/>
                <w:szCs w:val="21"/>
              </w:rPr>
              <w:t xml:space="preserve">Обоснование необходимости использования дополнительной информации: </w:t>
            </w:r>
          </w:p>
          <w:p w:rsidR="007B55AF" w:rsidRPr="00F4587B" w:rsidRDefault="007B55AF" w:rsidP="00902882">
            <w:pPr>
              <w:tabs>
                <w:tab w:val="left" w:pos="0"/>
              </w:tabs>
              <w:ind w:firstLine="5"/>
              <w:jc w:val="both"/>
              <w:rPr>
                <w:color w:val="000000"/>
                <w:sz w:val="21"/>
                <w:szCs w:val="21"/>
              </w:rPr>
            </w:pPr>
            <w:r w:rsidRPr="00F4587B">
              <w:rPr>
                <w:color w:val="000000"/>
                <w:sz w:val="21"/>
                <w:szCs w:val="21"/>
              </w:rPr>
              <w:t xml:space="preserve">В соответствии с требованиями п. 1 ч. 1 ст. 33 Федерального закона № 44-ФЗ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
          <w:p w:rsidR="007B55AF" w:rsidRPr="00F4587B" w:rsidRDefault="007B55AF" w:rsidP="00902882">
            <w:pPr>
              <w:tabs>
                <w:tab w:val="left" w:pos="0"/>
              </w:tabs>
              <w:ind w:firstLine="5"/>
              <w:jc w:val="both"/>
              <w:rPr>
                <w:color w:val="000000"/>
                <w:sz w:val="21"/>
                <w:szCs w:val="21"/>
              </w:rPr>
            </w:pPr>
            <w:r w:rsidRPr="00F4587B">
              <w:rPr>
                <w:color w:val="000000"/>
                <w:sz w:val="21"/>
                <w:szCs w:val="21"/>
              </w:rPr>
              <w:t>В связи с тем, что в позиции КТРУ отсутствуют характеристики объекта закупки, что не позволяет определить его качественные, функциональные и технические характеристики, необходимо указать дополнительную информацию исходя из характеристик, которым должно отвечать Изделие.</w:t>
            </w:r>
          </w:p>
          <w:p w:rsidR="007B55AF" w:rsidRPr="00F4587B" w:rsidRDefault="007B55AF" w:rsidP="00902882">
            <w:pPr>
              <w:tabs>
                <w:tab w:val="left" w:pos="0"/>
              </w:tabs>
              <w:jc w:val="both"/>
              <w:rPr>
                <w:color w:val="000000"/>
                <w:sz w:val="21"/>
                <w:szCs w:val="21"/>
              </w:rPr>
            </w:pPr>
            <w:r w:rsidRPr="00F4587B">
              <w:rPr>
                <w:color w:val="000000"/>
                <w:sz w:val="21"/>
                <w:szCs w:val="21"/>
              </w:rPr>
              <w:t>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(в соответствии с заболеванием) Получателя.</w:t>
            </w:r>
          </w:p>
          <w:p w:rsidR="007B55AF" w:rsidRPr="00F4587B" w:rsidRDefault="007B55AF" w:rsidP="00902882">
            <w:pPr>
              <w:tabs>
                <w:tab w:val="left" w:pos="0"/>
              </w:tabs>
              <w:jc w:val="both"/>
              <w:rPr>
                <w:color w:val="000000"/>
                <w:sz w:val="21"/>
                <w:szCs w:val="21"/>
              </w:rPr>
            </w:pPr>
            <w:proofErr w:type="gramStart"/>
            <w:r w:rsidRPr="00F4587B">
              <w:rPr>
                <w:color w:val="000000"/>
                <w:sz w:val="21"/>
                <w:szCs w:val="21"/>
              </w:rPr>
              <w:t>Подкладка</w:t>
            </w:r>
            <w:proofErr w:type="gramEnd"/>
            <w:r w:rsidRPr="00F4587B">
              <w:rPr>
                <w:color w:val="000000"/>
                <w:sz w:val="21"/>
                <w:szCs w:val="21"/>
              </w:rPr>
              <w:t xml:space="preserve"> утепленная на сохраненную конечность – наличие.</w:t>
            </w:r>
          </w:p>
        </w:tc>
        <w:tc>
          <w:tcPr>
            <w:tcW w:w="1134"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2"/>
                <w:szCs w:val="22"/>
              </w:rPr>
            </w:pPr>
            <w:r w:rsidRPr="00F4587B">
              <w:rPr>
                <w:color w:val="000000"/>
                <w:sz w:val="21"/>
                <w:szCs w:val="21"/>
              </w:rPr>
              <w:t>Наличие</w:t>
            </w:r>
          </w:p>
        </w:tc>
        <w:tc>
          <w:tcPr>
            <w:tcW w:w="1134" w:type="dxa"/>
            <w:tcBorders>
              <w:top w:val="single" w:sz="4" w:space="0" w:color="000000"/>
              <w:left w:val="single" w:sz="4" w:space="0" w:color="000000"/>
              <w:bottom w:val="single" w:sz="4" w:space="0" w:color="000000"/>
              <w:right w:val="single" w:sz="4" w:space="0" w:color="000000"/>
            </w:tcBorders>
          </w:tcPr>
          <w:p w:rsidR="007B55AF" w:rsidRPr="00F4587B" w:rsidRDefault="007B55AF" w:rsidP="00902882">
            <w:pPr>
              <w:widowControl w:val="0"/>
              <w:jc w:val="center"/>
              <w:rPr>
                <w:color w:val="000000"/>
                <w:sz w:val="22"/>
                <w:szCs w:val="22"/>
              </w:rPr>
            </w:pPr>
            <w:r>
              <w:rPr>
                <w:color w:val="000000"/>
                <w:sz w:val="22"/>
                <w:szCs w:val="22"/>
              </w:rPr>
              <w:t>5</w:t>
            </w:r>
          </w:p>
        </w:tc>
      </w:tr>
      <w:tr w:rsidR="00ED53C1" w:rsidRPr="00F4587B" w:rsidTr="00494404">
        <w:trPr>
          <w:trHeight w:val="50"/>
        </w:trPr>
        <w:tc>
          <w:tcPr>
            <w:tcW w:w="9215" w:type="dxa"/>
            <w:gridSpan w:val="5"/>
            <w:tcBorders>
              <w:top w:val="single" w:sz="4" w:space="0" w:color="000000"/>
              <w:left w:val="single" w:sz="4" w:space="0" w:color="000000"/>
              <w:bottom w:val="single" w:sz="4" w:space="0" w:color="000000"/>
              <w:right w:val="single" w:sz="4" w:space="0" w:color="000000"/>
            </w:tcBorders>
          </w:tcPr>
          <w:p w:rsidR="00ED53C1" w:rsidRPr="00F4587B" w:rsidRDefault="00ED53C1" w:rsidP="00902882">
            <w:pPr>
              <w:widowControl w:val="0"/>
              <w:jc w:val="right"/>
              <w:rPr>
                <w:color w:val="000000"/>
                <w:sz w:val="21"/>
                <w:szCs w:val="21"/>
              </w:rPr>
            </w:pPr>
            <w:r>
              <w:rPr>
                <w:color w:val="000000"/>
                <w:sz w:val="21"/>
                <w:szCs w:val="21"/>
              </w:rPr>
              <w:t>Итого</w:t>
            </w:r>
          </w:p>
        </w:tc>
        <w:tc>
          <w:tcPr>
            <w:tcW w:w="1134" w:type="dxa"/>
            <w:tcBorders>
              <w:top w:val="single" w:sz="4" w:space="0" w:color="000000"/>
              <w:left w:val="single" w:sz="4" w:space="0" w:color="000000"/>
              <w:bottom w:val="single" w:sz="4" w:space="0" w:color="000000"/>
              <w:right w:val="single" w:sz="4" w:space="0" w:color="000000"/>
            </w:tcBorders>
          </w:tcPr>
          <w:p w:rsidR="00ED53C1" w:rsidRPr="00F4587B" w:rsidRDefault="00ED53C1" w:rsidP="00902882">
            <w:pPr>
              <w:widowControl w:val="0"/>
              <w:jc w:val="center"/>
              <w:rPr>
                <w:color w:val="000000"/>
                <w:sz w:val="22"/>
                <w:szCs w:val="22"/>
              </w:rPr>
            </w:pPr>
            <w:r>
              <w:rPr>
                <w:color w:val="000000"/>
                <w:sz w:val="22"/>
                <w:szCs w:val="22"/>
              </w:rPr>
              <w:t>11 893</w:t>
            </w:r>
          </w:p>
        </w:tc>
      </w:tr>
    </w:tbl>
    <w:p w:rsidR="007B55AF" w:rsidRPr="00250086" w:rsidRDefault="007B55AF" w:rsidP="007B55AF">
      <w:pPr>
        <w:tabs>
          <w:tab w:val="left" w:pos="0"/>
          <w:tab w:val="left" w:pos="284"/>
          <w:tab w:val="left" w:pos="567"/>
        </w:tabs>
        <w:spacing w:before="240" w:after="200" w:line="276" w:lineRule="auto"/>
        <w:ind w:left="284" w:right="-284"/>
        <w:contextualSpacing/>
        <w:jc w:val="both"/>
      </w:pPr>
    </w:p>
    <w:p w:rsidR="007B55AF" w:rsidRPr="005174AF" w:rsidRDefault="007B55AF" w:rsidP="00ED53C1">
      <w:pPr>
        <w:tabs>
          <w:tab w:val="left" w:pos="0"/>
          <w:tab w:val="left" w:pos="284"/>
        </w:tabs>
        <w:jc w:val="both"/>
      </w:pPr>
      <w:r>
        <w:t xml:space="preserve">3.2. </w:t>
      </w:r>
      <w:r w:rsidRPr="005174AF">
        <w:t>Качественные характеристики объекта закупки:</w:t>
      </w:r>
    </w:p>
    <w:p w:rsidR="007B55AF" w:rsidRPr="005174AF" w:rsidRDefault="007B55AF" w:rsidP="00ED53C1">
      <w:pPr>
        <w:tabs>
          <w:tab w:val="left" w:pos="0"/>
          <w:tab w:val="left" w:pos="284"/>
        </w:tabs>
        <w:jc w:val="both"/>
      </w:pPr>
      <w:r>
        <w:t xml:space="preserve">3.2.1. </w:t>
      </w:r>
      <w:r w:rsidRPr="005174AF">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в соответствии с Законом Российской Федерации от 07.02.1992 № 2300-1 «О защите прав потребителей» (далее – Закон «О защите прав потребителей»).</w:t>
      </w:r>
    </w:p>
    <w:p w:rsidR="007B55AF" w:rsidRPr="0036655A" w:rsidRDefault="007B55AF" w:rsidP="00ED53C1">
      <w:pPr>
        <w:pStyle w:val="a3"/>
        <w:tabs>
          <w:tab w:val="left" w:pos="0"/>
          <w:tab w:val="left" w:pos="284"/>
          <w:tab w:val="left" w:pos="1209"/>
        </w:tabs>
        <w:spacing w:after="0" w:line="240" w:lineRule="auto"/>
        <w:ind w:left="0"/>
        <w:jc w:val="both"/>
        <w:rPr>
          <w:rFonts w:ascii="Times New Roman" w:hAnsi="Times New Roman"/>
          <w:sz w:val="24"/>
        </w:rPr>
      </w:pPr>
      <w:r w:rsidRPr="0036655A">
        <w:rPr>
          <w:rFonts w:ascii="Times New Roman" w:hAnsi="Times New Roman"/>
          <w:sz w:val="24"/>
        </w:rPr>
        <w:t xml:space="preserve">3.2.2. Материалы, применяемые для изготовления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Изделия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 </w:t>
      </w:r>
    </w:p>
    <w:p w:rsidR="007B55AF" w:rsidRPr="0036655A" w:rsidRDefault="007B55AF" w:rsidP="00ED53C1">
      <w:pPr>
        <w:pStyle w:val="a3"/>
        <w:tabs>
          <w:tab w:val="left" w:pos="0"/>
          <w:tab w:val="left" w:pos="284"/>
          <w:tab w:val="left" w:pos="1209"/>
        </w:tabs>
        <w:spacing w:after="0" w:line="240" w:lineRule="auto"/>
        <w:ind w:left="0"/>
        <w:jc w:val="both"/>
        <w:rPr>
          <w:rFonts w:ascii="Times New Roman" w:hAnsi="Times New Roman"/>
          <w:sz w:val="24"/>
        </w:rPr>
      </w:pPr>
      <w:r w:rsidRPr="0036655A">
        <w:rPr>
          <w:rFonts w:ascii="Times New Roman" w:hAnsi="Times New Roman"/>
          <w:sz w:val="24"/>
        </w:rPr>
        <w:lastRenderedPageBreak/>
        <w:t xml:space="preserve">3.2.3. Изделия должны соответствовать требованиям типового технологического процесса и образцам-эталонам, утвержденным медико-технической комиссией Исполнителя, а также требованиям государственных стандартов (ГОСТ), действующих на территории Российской Федерации: </w:t>
      </w:r>
    </w:p>
    <w:p w:rsidR="007B55AF" w:rsidRPr="0036655A" w:rsidRDefault="00ED53C1" w:rsidP="00ED53C1">
      <w:pPr>
        <w:pStyle w:val="a3"/>
        <w:numPr>
          <w:ilvl w:val="0"/>
          <w:numId w:val="2"/>
        </w:numPr>
        <w:tabs>
          <w:tab w:val="left" w:pos="142"/>
          <w:tab w:val="left" w:pos="284"/>
        </w:tabs>
        <w:spacing w:after="0" w:line="240" w:lineRule="auto"/>
        <w:ind w:left="0" w:firstLine="0"/>
        <w:jc w:val="both"/>
        <w:rPr>
          <w:rFonts w:ascii="Times New Roman" w:hAnsi="Times New Roman"/>
          <w:sz w:val="24"/>
        </w:rPr>
      </w:pPr>
      <w:r>
        <w:rPr>
          <w:rFonts w:ascii="Times New Roman" w:hAnsi="Times New Roman"/>
          <w:sz w:val="24"/>
        </w:rPr>
        <w:t xml:space="preserve"> </w:t>
      </w:r>
      <w:r w:rsidR="007B55AF" w:rsidRPr="0036655A">
        <w:rPr>
          <w:rFonts w:ascii="Times New Roman" w:hAnsi="Times New Roman"/>
          <w:sz w:val="24"/>
        </w:rPr>
        <w:t>ГОСТ Р 54407-2020 «Обувь ортопедическая. Общие технические условия»;</w:t>
      </w:r>
    </w:p>
    <w:p w:rsidR="007B55AF" w:rsidRPr="0036655A" w:rsidRDefault="00ED53C1" w:rsidP="00ED53C1">
      <w:pPr>
        <w:pStyle w:val="a3"/>
        <w:numPr>
          <w:ilvl w:val="0"/>
          <w:numId w:val="2"/>
        </w:numPr>
        <w:tabs>
          <w:tab w:val="left" w:pos="142"/>
          <w:tab w:val="left" w:pos="284"/>
        </w:tabs>
        <w:spacing w:after="0" w:line="240" w:lineRule="auto"/>
        <w:ind w:left="0" w:firstLine="0"/>
        <w:jc w:val="both"/>
        <w:rPr>
          <w:rFonts w:ascii="Times New Roman" w:hAnsi="Times New Roman"/>
          <w:sz w:val="24"/>
        </w:rPr>
      </w:pPr>
      <w:r>
        <w:rPr>
          <w:rFonts w:ascii="Times New Roman" w:hAnsi="Times New Roman"/>
          <w:sz w:val="24"/>
        </w:rPr>
        <w:t xml:space="preserve"> </w:t>
      </w:r>
      <w:r w:rsidR="007B55AF">
        <w:rPr>
          <w:rFonts w:ascii="Times New Roman" w:hAnsi="Times New Roman"/>
          <w:sz w:val="24"/>
        </w:rPr>
        <w:t>ГОСТ Р 57761-2023</w:t>
      </w:r>
      <w:r w:rsidR="007B55AF" w:rsidRPr="0036655A">
        <w:rPr>
          <w:rFonts w:ascii="Times New Roman" w:hAnsi="Times New Roman"/>
          <w:sz w:val="24"/>
        </w:rPr>
        <w:t xml:space="preserve"> «Обувь ортопедическая. Термины и определения»</w:t>
      </w:r>
      <w:r w:rsidR="007B55AF" w:rsidRPr="0036655A">
        <w:rPr>
          <w:rFonts w:ascii="Times New Roman" w:hAnsi="Times New Roman"/>
          <w:sz w:val="24"/>
          <w:lang w:eastAsia="ar-SA"/>
        </w:rPr>
        <w:t>;</w:t>
      </w:r>
    </w:p>
    <w:p w:rsidR="007B55AF" w:rsidRPr="0036655A" w:rsidRDefault="00ED53C1" w:rsidP="00ED53C1">
      <w:pPr>
        <w:pStyle w:val="a3"/>
        <w:numPr>
          <w:ilvl w:val="0"/>
          <w:numId w:val="2"/>
        </w:numPr>
        <w:tabs>
          <w:tab w:val="left" w:pos="142"/>
          <w:tab w:val="left" w:pos="284"/>
        </w:tabs>
        <w:spacing w:after="0" w:line="240" w:lineRule="auto"/>
        <w:ind w:left="0" w:firstLine="0"/>
        <w:jc w:val="both"/>
        <w:rPr>
          <w:rFonts w:ascii="Times New Roman" w:hAnsi="Times New Roman"/>
          <w:sz w:val="24"/>
        </w:rPr>
      </w:pPr>
      <w:r>
        <w:rPr>
          <w:rFonts w:ascii="Times New Roman" w:hAnsi="Times New Roman"/>
          <w:sz w:val="24"/>
        </w:rPr>
        <w:t xml:space="preserve"> </w:t>
      </w:r>
      <w:r w:rsidR="007B55AF" w:rsidRPr="0036655A">
        <w:rPr>
          <w:rFonts w:ascii="Times New Roman" w:hAnsi="Times New Roman"/>
          <w:sz w:val="24"/>
        </w:rPr>
        <w:t>ГОСТ Р 55638-2021 «Услуги по изготовлению ортопедической обуви. Состав и содержание услуг. Требования безопасности»;</w:t>
      </w:r>
    </w:p>
    <w:p w:rsidR="007B55AF" w:rsidRPr="0036655A" w:rsidRDefault="00ED53C1" w:rsidP="00ED53C1">
      <w:pPr>
        <w:pStyle w:val="a3"/>
        <w:numPr>
          <w:ilvl w:val="0"/>
          <w:numId w:val="2"/>
        </w:numPr>
        <w:tabs>
          <w:tab w:val="left" w:pos="142"/>
          <w:tab w:val="left" w:pos="284"/>
        </w:tabs>
        <w:spacing w:after="0" w:line="240" w:lineRule="auto"/>
        <w:ind w:left="0" w:firstLine="0"/>
        <w:jc w:val="both"/>
        <w:rPr>
          <w:rFonts w:ascii="Times New Roman" w:hAnsi="Times New Roman"/>
          <w:sz w:val="24"/>
        </w:rPr>
      </w:pPr>
      <w:r>
        <w:rPr>
          <w:rFonts w:ascii="Times New Roman" w:hAnsi="Times New Roman"/>
          <w:sz w:val="24"/>
        </w:rPr>
        <w:t xml:space="preserve"> </w:t>
      </w:r>
      <w:r w:rsidR="007B55AF" w:rsidRPr="0036655A">
        <w:rPr>
          <w:rFonts w:ascii="Times New Roman" w:hAnsi="Times New Roman"/>
          <w:sz w:val="24"/>
        </w:rPr>
        <w:t>ГОСТ Р 57890-2020 «Обувь ортопедическая. Номенклатура показателей качества»;</w:t>
      </w:r>
    </w:p>
    <w:p w:rsidR="007B55AF" w:rsidRPr="0036655A" w:rsidRDefault="00ED53C1" w:rsidP="00ED53C1">
      <w:pPr>
        <w:pStyle w:val="a3"/>
        <w:numPr>
          <w:ilvl w:val="0"/>
          <w:numId w:val="2"/>
        </w:numPr>
        <w:tabs>
          <w:tab w:val="left" w:pos="142"/>
          <w:tab w:val="left" w:pos="284"/>
        </w:tabs>
        <w:spacing w:after="0" w:line="240" w:lineRule="auto"/>
        <w:ind w:left="0" w:firstLine="0"/>
        <w:jc w:val="both"/>
        <w:rPr>
          <w:rFonts w:ascii="Times New Roman" w:hAnsi="Times New Roman"/>
          <w:sz w:val="24"/>
        </w:rPr>
      </w:pPr>
      <w:r>
        <w:rPr>
          <w:rFonts w:ascii="Times New Roman" w:hAnsi="Times New Roman"/>
          <w:sz w:val="24"/>
        </w:rPr>
        <w:t xml:space="preserve"> </w:t>
      </w:r>
      <w:r w:rsidR="007B55AF" w:rsidRPr="0036655A">
        <w:rPr>
          <w:rFonts w:ascii="Times New Roman" w:hAnsi="Times New Roman"/>
          <w:sz w:val="24"/>
        </w:rPr>
        <w:t>ГОСТ Р 59452-2021 «Обувь ортопедическая. Требования к документации и маркировке для обеспечения доступности информации».</w:t>
      </w:r>
    </w:p>
    <w:p w:rsidR="007B55AF" w:rsidRPr="0036655A" w:rsidRDefault="007B55AF" w:rsidP="00ED53C1">
      <w:pPr>
        <w:pStyle w:val="a3"/>
        <w:tabs>
          <w:tab w:val="left" w:pos="0"/>
          <w:tab w:val="left" w:pos="284"/>
          <w:tab w:val="left" w:pos="1209"/>
        </w:tabs>
        <w:spacing w:after="0" w:line="240" w:lineRule="auto"/>
        <w:ind w:left="0"/>
        <w:jc w:val="both"/>
        <w:rPr>
          <w:rFonts w:ascii="Times New Roman" w:hAnsi="Times New Roman"/>
          <w:sz w:val="24"/>
        </w:rPr>
      </w:pPr>
      <w:r w:rsidRPr="0036655A">
        <w:rPr>
          <w:rFonts w:ascii="Times New Roman" w:hAnsi="Times New Roman"/>
          <w:sz w:val="24"/>
        </w:rPr>
        <w:t xml:space="preserve">3.2.4. Изделия должны быть в упаковке, обеспечивающей защиту от воздействия механических и климатических факторов. </w:t>
      </w:r>
    </w:p>
    <w:p w:rsidR="007B55AF" w:rsidRPr="0036655A" w:rsidRDefault="007B55AF" w:rsidP="00ED53C1">
      <w:pPr>
        <w:pStyle w:val="a3"/>
        <w:tabs>
          <w:tab w:val="left" w:pos="0"/>
          <w:tab w:val="left" w:pos="284"/>
          <w:tab w:val="left" w:pos="1209"/>
        </w:tabs>
        <w:spacing w:after="0" w:line="240" w:lineRule="auto"/>
        <w:ind w:left="0"/>
        <w:jc w:val="both"/>
        <w:rPr>
          <w:rFonts w:ascii="Times New Roman" w:hAnsi="Times New Roman"/>
          <w:sz w:val="24"/>
        </w:rPr>
      </w:pPr>
      <w:r w:rsidRPr="0036655A">
        <w:rPr>
          <w:rFonts w:ascii="Times New Roman" w:hAnsi="Times New Roman"/>
          <w:sz w:val="24"/>
        </w:rPr>
        <w:t>3.2.5.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7B55AF" w:rsidRPr="0036655A" w:rsidRDefault="007B55AF" w:rsidP="00ED53C1">
      <w:pPr>
        <w:pStyle w:val="a3"/>
        <w:tabs>
          <w:tab w:val="left" w:pos="0"/>
          <w:tab w:val="left" w:pos="284"/>
          <w:tab w:val="left" w:pos="1209"/>
        </w:tabs>
        <w:spacing w:after="0" w:line="240" w:lineRule="auto"/>
        <w:ind w:left="0"/>
        <w:jc w:val="both"/>
        <w:rPr>
          <w:rFonts w:ascii="Times New Roman" w:hAnsi="Times New Roman"/>
          <w:sz w:val="24"/>
        </w:rPr>
      </w:pPr>
      <w:r w:rsidRPr="0036655A">
        <w:rPr>
          <w:rFonts w:ascii="Times New Roman" w:hAnsi="Times New Roman"/>
          <w:sz w:val="24"/>
        </w:rPr>
        <w:t>3.2.6. Изделия должны быть свободными от прав третьих лиц.</w:t>
      </w:r>
    </w:p>
    <w:p w:rsidR="007B55AF" w:rsidRPr="0036655A" w:rsidRDefault="007B55AF" w:rsidP="00ED53C1">
      <w:pPr>
        <w:pStyle w:val="a3"/>
        <w:tabs>
          <w:tab w:val="left" w:pos="0"/>
          <w:tab w:val="left" w:pos="284"/>
        </w:tabs>
        <w:spacing w:after="0" w:line="240" w:lineRule="auto"/>
        <w:ind w:left="0"/>
        <w:jc w:val="both"/>
        <w:rPr>
          <w:rFonts w:ascii="Times New Roman" w:hAnsi="Times New Roman"/>
          <w:sz w:val="24"/>
        </w:rPr>
      </w:pPr>
      <w:r w:rsidRPr="0036655A">
        <w:rPr>
          <w:rFonts w:ascii="Times New Roman" w:hAnsi="Times New Roman"/>
          <w:sz w:val="24"/>
        </w:rPr>
        <w:t>3.3. Требования к гарантийному сроку и (или) объему предоставления гарантий их качества, к гарантийному обслуживанию Изделия (далее – гарантийные обязательства).</w:t>
      </w:r>
    </w:p>
    <w:p w:rsidR="007B55AF" w:rsidRPr="0036655A" w:rsidRDefault="007B55AF" w:rsidP="00ED53C1">
      <w:pPr>
        <w:pStyle w:val="a3"/>
        <w:tabs>
          <w:tab w:val="left" w:pos="0"/>
          <w:tab w:val="left" w:pos="284"/>
        </w:tabs>
        <w:spacing w:after="0" w:line="240" w:lineRule="auto"/>
        <w:ind w:left="0"/>
        <w:jc w:val="both"/>
        <w:rPr>
          <w:rFonts w:ascii="Times New Roman" w:hAnsi="Times New Roman"/>
          <w:sz w:val="24"/>
        </w:rPr>
      </w:pPr>
      <w:r w:rsidRPr="0036655A">
        <w:rPr>
          <w:rFonts w:ascii="Times New Roman" w:hAnsi="Times New Roman"/>
          <w:sz w:val="24"/>
        </w:rPr>
        <w:t>Гарантийные обязательства по гарантийному обслуживанию Изделий осуществляются Исполнителем в период гарантийного срока на Изделия.</w:t>
      </w:r>
    </w:p>
    <w:p w:rsidR="007B55AF" w:rsidRPr="0036655A" w:rsidRDefault="007B55AF" w:rsidP="00ED53C1">
      <w:pPr>
        <w:pStyle w:val="a3"/>
        <w:tabs>
          <w:tab w:val="left" w:pos="142"/>
          <w:tab w:val="left" w:pos="284"/>
        </w:tabs>
        <w:spacing w:after="0" w:line="240" w:lineRule="auto"/>
        <w:ind w:left="0"/>
        <w:jc w:val="both"/>
        <w:rPr>
          <w:rFonts w:ascii="Times New Roman" w:hAnsi="Times New Roman"/>
          <w:sz w:val="24"/>
        </w:rPr>
      </w:pPr>
      <w:r w:rsidRPr="0036655A">
        <w:rPr>
          <w:rFonts w:ascii="Times New Roman" w:hAnsi="Times New Roman"/>
          <w:sz w:val="24"/>
        </w:rPr>
        <w:t>Гарантийный срок на Изделие устанавливается в соответствии с ГОСТ Р 54407-2020 «Обувь ортопедическая. Общие технические условия» и действует с момента получения Изделия Получателем, или с начала сезона и должен составлять не менее 30 дней.</w:t>
      </w:r>
    </w:p>
    <w:p w:rsidR="007B55AF" w:rsidRPr="003E12B3" w:rsidRDefault="007B55AF" w:rsidP="007B55AF">
      <w:pPr>
        <w:tabs>
          <w:tab w:val="left" w:pos="142"/>
          <w:tab w:val="left" w:pos="284"/>
        </w:tabs>
        <w:jc w:val="both"/>
      </w:pPr>
      <w:r w:rsidRPr="003E12B3">
        <w:t>Начало сезона должно определяться в соответствии с Законом «О защите прав потребителей».</w:t>
      </w:r>
    </w:p>
    <w:p w:rsidR="007B55AF" w:rsidRPr="003E12B3" w:rsidRDefault="007B55AF" w:rsidP="007B55AF">
      <w:pPr>
        <w:jc w:val="both"/>
        <w:rPr>
          <w:bCs/>
          <w:lang w:eastAsia="en-US"/>
        </w:rPr>
      </w:pPr>
      <w:r w:rsidRPr="003E12B3">
        <w:rPr>
          <w:bCs/>
          <w:lang w:eastAsia="en-US"/>
        </w:rPr>
        <w:t>4. Исполнитель обязан:</w:t>
      </w:r>
    </w:p>
    <w:p w:rsidR="007B55AF" w:rsidRPr="003E12B3" w:rsidRDefault="007B55AF" w:rsidP="007B55AF">
      <w:pPr>
        <w:jc w:val="both"/>
        <w:rPr>
          <w:bCs/>
          <w:lang w:eastAsia="en-US"/>
        </w:rPr>
      </w:pPr>
      <w:r w:rsidRPr="003E12B3">
        <w:rPr>
          <w:bCs/>
          <w:lang w:eastAsia="en-US"/>
        </w:rPr>
        <w:t xml:space="preserve">4.1. Изготавливать Изделие для Получателя, имеющее </w:t>
      </w:r>
      <w:r w:rsidRPr="003E12B3">
        <w:t>действующие декларации о соответствии, оформленные в соответствии с законодательством Российской Федерации (при наличии). В случае, если ранее (в соответствии с нормативно-правовыми актами Российской Федерации) Изделие подлежало обязательной сертификации, допускается изготовление Изделия, имеющего действующий сертификат соответствия (при наличии).</w:t>
      </w:r>
    </w:p>
    <w:p w:rsidR="007B55AF" w:rsidRPr="003E12B3" w:rsidRDefault="007B55AF" w:rsidP="007B55AF">
      <w:pPr>
        <w:jc w:val="both"/>
      </w:pPr>
      <w:r w:rsidRPr="003E12B3">
        <w:t xml:space="preserve">В случае окончания срока действия указанных документов до полного исполнения обязательств по контракту Исполнитель в установленные законодательством Российской Федерации сроки обязан обеспечить их продление либо получение новых. </w:t>
      </w:r>
    </w:p>
    <w:p w:rsidR="007B55AF" w:rsidRPr="003E12B3" w:rsidRDefault="007B55AF" w:rsidP="007B55AF">
      <w:pPr>
        <w:widowControl w:val="0"/>
        <w:shd w:val="clear" w:color="auto" w:fill="FFFFFF"/>
        <w:tabs>
          <w:tab w:val="left" w:pos="0"/>
        </w:tabs>
        <w:autoSpaceDE w:val="0"/>
        <w:jc w:val="both"/>
        <w:rPr>
          <w:lang w:eastAsia="ar-SA"/>
        </w:rPr>
      </w:pPr>
      <w:r w:rsidRPr="003E12B3">
        <w:rPr>
          <w:lang w:eastAsia="ar-SA"/>
        </w:rPr>
        <w:t>4.2.</w:t>
      </w:r>
      <w:r w:rsidRPr="003E12B3">
        <w:t xml:space="preserve"> Осуществлять прием Получателя или его представителя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7B55AF" w:rsidRPr="003E12B3" w:rsidRDefault="007B55AF" w:rsidP="007B55AF">
      <w:pPr>
        <w:jc w:val="both"/>
      </w:pPr>
      <w:r w:rsidRPr="003E12B3">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w:t>
      </w:r>
    </w:p>
    <w:p w:rsidR="007B55AF" w:rsidRPr="003E12B3" w:rsidRDefault="007B55AF" w:rsidP="007B55AF">
      <w:pPr>
        <w:jc w:val="both"/>
      </w:pPr>
      <w:r w:rsidRPr="003E12B3">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7B55AF" w:rsidRPr="003E12B3" w:rsidRDefault="007B55AF" w:rsidP="007B55AF">
      <w:pPr>
        <w:jc w:val="both"/>
        <w:rPr>
          <w:rFonts w:ascii="Times New Roman CYR" w:hAnsi="Times New Roman CYR" w:cs="Times New Roman CYR"/>
        </w:rPr>
      </w:pPr>
      <w:r w:rsidRPr="003E12B3">
        <w:t xml:space="preserve">4.3. </w:t>
      </w:r>
      <w:r w:rsidRPr="003E12B3">
        <w:rPr>
          <w:rFonts w:ascii="Times New Roman CYR" w:hAnsi="Times New Roman CYR" w:cs="Times New Roman CYR"/>
        </w:rPr>
        <w:t xml:space="preserve">При работе с Получателями обеспечить соблюдение рекомендаций и санитарно-эпидемиологических требований </w:t>
      </w:r>
      <w:proofErr w:type="spellStart"/>
      <w:r w:rsidRPr="003E12B3">
        <w:rPr>
          <w:rFonts w:ascii="Times New Roman CYR" w:hAnsi="Times New Roman CYR" w:cs="Times New Roman CYR"/>
        </w:rPr>
        <w:t>Роспотребнадзора</w:t>
      </w:r>
      <w:proofErr w:type="spellEnd"/>
      <w:r w:rsidRPr="003E12B3">
        <w:rPr>
          <w:rFonts w:ascii="Times New Roman CYR" w:hAnsi="Times New Roman CYR" w:cs="Times New Roman CYR"/>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3E12B3">
        <w:rPr>
          <w:rFonts w:ascii="Times New Roman CYR" w:hAnsi="Times New Roman CYR" w:cs="Times New Roman CYR"/>
        </w:rPr>
        <w:t>коронавирусной</w:t>
      </w:r>
      <w:proofErr w:type="spellEnd"/>
      <w:r w:rsidRPr="003E12B3">
        <w:rPr>
          <w:rFonts w:ascii="Times New Roman CYR" w:hAnsi="Times New Roman CYR" w:cs="Times New Roman CYR"/>
        </w:rPr>
        <w:t xml:space="preserve"> инфекции (COVID-19).</w:t>
      </w:r>
    </w:p>
    <w:p w:rsidR="007B55AF" w:rsidRPr="003E12B3" w:rsidRDefault="007B55AF" w:rsidP="007B55AF">
      <w:pPr>
        <w:jc w:val="both"/>
      </w:pPr>
      <w:r w:rsidRPr="003E12B3">
        <w:t>4.4.</w:t>
      </w:r>
      <w:r w:rsidRPr="003E12B3">
        <w:rPr>
          <w:rFonts w:ascii="Times New Roman CYR" w:hAnsi="Times New Roman CYR" w:cs="Times New Roman CYR"/>
        </w:rPr>
        <w:t xml:space="preserve"> Обеспечить возможность изготовления Издели</w:t>
      </w:r>
      <w:r>
        <w:rPr>
          <w:rFonts w:ascii="Times New Roman CYR" w:hAnsi="Times New Roman CYR" w:cs="Times New Roman CYR"/>
        </w:rPr>
        <w:t>й в срок</w:t>
      </w:r>
      <w:r w:rsidRPr="003E12B3">
        <w:rPr>
          <w:rFonts w:ascii="Times New Roman CYR" w:hAnsi="Times New Roman CYR" w:cs="Times New Roman CYR"/>
        </w:rPr>
        <w:t xml:space="preserve"> </w:t>
      </w:r>
      <w:r>
        <w:t xml:space="preserve">не позднее 5 (пяти) рабочих дней с момента </w:t>
      </w:r>
      <w:r>
        <w:rPr>
          <w:rFonts w:ascii="Times New Roman CYR" w:hAnsi="Times New Roman CYR" w:cs="Times New Roman CYR"/>
        </w:rPr>
        <w:t xml:space="preserve">получения </w:t>
      </w:r>
      <w:r w:rsidRPr="003E12B3">
        <w:rPr>
          <w:rFonts w:ascii="Times New Roman CYR" w:hAnsi="Times New Roman CYR" w:cs="Times New Roman CYR"/>
        </w:rPr>
        <w:t>реестра Получателей</w:t>
      </w:r>
      <w:r w:rsidRPr="00D452E1">
        <w:rPr>
          <w:rFonts w:ascii="Times New Roman CYR" w:hAnsi="Times New Roman CYR" w:cs="Times New Roman CYR"/>
        </w:rPr>
        <w:t xml:space="preserve"> </w:t>
      </w:r>
      <w:r>
        <w:rPr>
          <w:rFonts w:ascii="Times New Roman CYR" w:hAnsi="Times New Roman CYR" w:cs="Times New Roman CYR"/>
        </w:rPr>
        <w:t>от Заказчика и выполнить все работы в срок до 01.12.2024.</w:t>
      </w:r>
    </w:p>
    <w:p w:rsidR="007B55AF" w:rsidRPr="003E12B3" w:rsidRDefault="007B55AF" w:rsidP="007B55AF">
      <w:pPr>
        <w:jc w:val="both"/>
      </w:pPr>
      <w:r w:rsidRPr="003E12B3">
        <w:lastRenderedPageBreak/>
        <w:t>4.5. Осуществлять в течение гарантийного срока за счет собственных средств гарантийный ремонт Изделия и (или) гарантийную замену Изделия, преждевременно вышедших из строя не по вине Получателя, и (или) имеющих скрытые недостатки или дефекты (брак).</w:t>
      </w:r>
    </w:p>
    <w:p w:rsidR="007B55AF" w:rsidRPr="003E12B3" w:rsidRDefault="007B55AF" w:rsidP="007B55AF">
      <w:pPr>
        <w:jc w:val="both"/>
        <w:rPr>
          <w:rFonts w:ascii="Times New Roman CYR" w:hAnsi="Times New Roman CYR" w:cs="Times New Roman CYR"/>
        </w:rPr>
      </w:pPr>
      <w:r w:rsidRPr="003E12B3">
        <w:rPr>
          <w:rFonts w:ascii="Times New Roman CYR" w:hAnsi="Times New Roman CYR" w:cs="Times New Roman CYR"/>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7B55AF" w:rsidRPr="003E12B3" w:rsidRDefault="007B55AF" w:rsidP="007B55AF">
      <w:pPr>
        <w:jc w:val="both"/>
        <w:rPr>
          <w:rFonts w:ascii="Times New Roman CYR" w:hAnsi="Times New Roman CYR" w:cs="Times New Roman CYR"/>
        </w:rPr>
      </w:pPr>
      <w:r w:rsidRPr="003E12B3">
        <w:rPr>
          <w:rFonts w:ascii="Times New Roman CYR" w:hAnsi="Times New Roman CYR" w:cs="Times New Roman CYR"/>
        </w:rPr>
        <w:t>Срок выполнения гарантийного ремонта Изделия не должен превышать</w:t>
      </w:r>
      <w:r>
        <w:rPr>
          <w:rFonts w:ascii="Times New Roman CYR" w:hAnsi="Times New Roman CYR" w:cs="Times New Roman CYR"/>
        </w:rPr>
        <w:t xml:space="preserve"> 20</w:t>
      </w:r>
      <w:r w:rsidRPr="003E12B3">
        <w:rPr>
          <w:rFonts w:ascii="Times New Roman CYR" w:hAnsi="Times New Roman CYR" w:cs="Times New Roman CYR"/>
        </w:rPr>
        <w:t xml:space="preserve"> рабочих дней со дня обращения Получателя (Заказчика).</w:t>
      </w:r>
    </w:p>
    <w:p w:rsidR="007B55AF" w:rsidRPr="003E12B3" w:rsidRDefault="007B55AF" w:rsidP="007B55AF">
      <w:pPr>
        <w:jc w:val="both"/>
        <w:rPr>
          <w:rFonts w:ascii="Times New Roman CYR" w:hAnsi="Times New Roman CYR" w:cs="Times New Roman CYR"/>
        </w:rPr>
      </w:pPr>
      <w:r w:rsidRPr="003E12B3">
        <w:rPr>
          <w:rFonts w:ascii="Times New Roman CYR" w:hAnsi="Times New Roman CYR" w:cs="Times New Roman CYR"/>
        </w:rPr>
        <w:t>Срок осуществления замены Изделия не должен превышать 15 рабочих дней со дня обращения Получателя (Заказчика).</w:t>
      </w:r>
    </w:p>
    <w:p w:rsidR="007B55AF" w:rsidRPr="003E12B3" w:rsidRDefault="007B55AF" w:rsidP="007B55AF">
      <w:pPr>
        <w:autoSpaceDE w:val="0"/>
        <w:jc w:val="both"/>
      </w:pPr>
      <w:r w:rsidRPr="003E12B3">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Изделия в период гарантийного срока Исполнитель должен осуществить замену такого Изделия. </w:t>
      </w:r>
    </w:p>
    <w:p w:rsidR="007B55AF" w:rsidRPr="003E12B3" w:rsidRDefault="007B55AF" w:rsidP="007B55AF">
      <w:pPr>
        <w:autoSpaceDE w:val="0"/>
        <w:jc w:val="both"/>
      </w:pPr>
      <w:r w:rsidRPr="003E12B3">
        <w:t>В связи с тем, что передача Изделия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Получателя.</w:t>
      </w:r>
    </w:p>
    <w:p w:rsidR="007B55AF" w:rsidRPr="003E12B3" w:rsidRDefault="007B55AF" w:rsidP="007B55AF">
      <w:pPr>
        <w:suppressAutoHyphens/>
        <w:jc w:val="both"/>
      </w:pPr>
      <w:r w:rsidRPr="003E12B3">
        <w:t>Прием Получателя по вопросам, касающимся выдачи и гарантийного ремонта Изделия, осуществляется Исполнителем по месту нахождения организованных Исполнителем пунктов приема на территории Санкт-Петербурга или Ленинградской области.</w:t>
      </w:r>
    </w:p>
    <w:p w:rsidR="007B55AF" w:rsidRPr="003E12B3" w:rsidRDefault="007B55AF" w:rsidP="007B55AF">
      <w:pPr>
        <w:jc w:val="both"/>
        <w:rPr>
          <w:rFonts w:ascii="Times New Roman CYR" w:hAnsi="Times New Roman CYR" w:cs="Times New Roman CYR"/>
        </w:rPr>
      </w:pPr>
      <w:r w:rsidRPr="003E12B3">
        <w:t xml:space="preserve">4.6. </w:t>
      </w:r>
      <w:r w:rsidRPr="003E12B3">
        <w:rPr>
          <w:rFonts w:ascii="Times New Roman CYR" w:hAnsi="Times New Roman CYR" w:cs="Times New Roman CYR"/>
        </w:rPr>
        <w:t xml:space="preserve">Давать справки Получателю по вопросам, связанным с изготовлением Изделия, </w:t>
      </w:r>
      <w:r w:rsidRPr="003E12B3">
        <w:t>а также осуществлять прием заявок на доставку Изделия по месту нахождения Получателя</w:t>
      </w:r>
      <w:r w:rsidRPr="003E12B3">
        <w:rPr>
          <w:rFonts w:ascii="Times New Roman CYR" w:hAnsi="Times New Roman CYR" w:cs="Times New Roman CYR"/>
        </w:rPr>
        <w:t xml:space="preserve"> в часы работы </w:t>
      </w:r>
      <w:r w:rsidRPr="003E12B3">
        <w:t xml:space="preserve">Исполнителя по приему Получателя. </w:t>
      </w:r>
      <w:r w:rsidRPr="003E12B3">
        <w:rPr>
          <w:rFonts w:ascii="Times New Roman CYR" w:hAnsi="Times New Roman CYR" w:cs="Times New Roman CYR"/>
        </w:rPr>
        <w:t>Для звонков Получателя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7B55AF" w:rsidRPr="003E12B3" w:rsidRDefault="007B55AF" w:rsidP="007B55AF">
      <w:pPr>
        <w:jc w:val="both"/>
      </w:pPr>
      <w:r w:rsidRPr="003E12B3">
        <w:rPr>
          <w:rFonts w:ascii="Times New Roman CYR" w:hAnsi="Times New Roman CYR" w:cs="Times New Roman CYR"/>
        </w:rPr>
        <w:t>Звонки с городских номеров Санкт-Петербурга и Ленинградской области должны быть бесплатными для Получателя, а именно: не допускается взимание дополнительной оплаты телефонных</w:t>
      </w:r>
      <w:r w:rsidRPr="003E12B3">
        <w:t xml:space="preserve"> переговоров Получателя в виде предоставления для звонков Получателя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Исполнителем. </w:t>
      </w:r>
    </w:p>
    <w:p w:rsidR="007B55AF" w:rsidRPr="003E12B3" w:rsidRDefault="007B55AF" w:rsidP="007B55AF">
      <w:pPr>
        <w:jc w:val="both"/>
      </w:pPr>
      <w:r w:rsidRPr="003E12B3">
        <w:t>4.7. Вести аудиозаписи телефонных разговоров с Получателем по вопросам получения Изделия. По требованию Заказчика Исполнитель обязан предоставлять такие аудиозаписи. Вести журнал телефонных звонков с Получателей Изделия (передается Заказчиком по мере формирования) с пометкой о времени звонка, результате звонка и выборе Получателем способа, места и времени доставки Изделия.</w:t>
      </w:r>
    </w:p>
    <w:p w:rsidR="007B55AF" w:rsidRPr="003E12B3" w:rsidRDefault="007B55AF" w:rsidP="007B55AF">
      <w:pPr>
        <w:jc w:val="both"/>
      </w:pPr>
      <w:r w:rsidRPr="003E12B3">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7B55AF" w:rsidRDefault="007B55AF" w:rsidP="007B55AF">
      <w:pPr>
        <w:jc w:val="both"/>
      </w:pPr>
      <w:r w:rsidRPr="003E12B3">
        <w:t xml:space="preserve">4.8.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5" w:history="1">
        <w:r w:rsidRPr="003E12B3">
          <w:t>osp@ro78.fss.ru</w:t>
        </w:r>
      </w:hyperlink>
      <w:r w:rsidRPr="003E12B3">
        <w:t xml:space="preserve">, </w:t>
      </w:r>
      <w:hyperlink r:id="rId6" w:history="1">
        <w:r w:rsidRPr="003E12B3">
          <w:t>tsrfil31@ro78.fss.ru</w:t>
        </w:r>
      </w:hyperlink>
      <w:r w:rsidRPr="003E12B3">
        <w:t>.</w:t>
      </w:r>
    </w:p>
    <w:p w:rsidR="007B55AF" w:rsidRPr="00C30055" w:rsidRDefault="007B55AF" w:rsidP="007B55AF">
      <w:pPr>
        <w:jc w:val="both"/>
        <w:rPr>
          <w:b/>
        </w:rPr>
      </w:pPr>
      <w:r w:rsidRPr="00C30055">
        <w:rPr>
          <w:b/>
        </w:rPr>
        <w:t>Отчет должен содержать сведения о статусе отработки выданных Получателям направлений на получение Изделий (в том числе принятие направления в работу, начало изготовления Изделия, выдача Изделия).</w:t>
      </w:r>
    </w:p>
    <w:p w:rsidR="007B55AF" w:rsidRPr="003E12B3" w:rsidRDefault="007B55AF" w:rsidP="007B55AF">
      <w:pPr>
        <w:autoSpaceDE w:val="0"/>
        <w:autoSpaceDN w:val="0"/>
        <w:adjustRightInd w:val="0"/>
        <w:jc w:val="both"/>
      </w:pPr>
      <w:r w:rsidRPr="003E12B3">
        <w:t xml:space="preserve">4.9. В случае привлечения к исполнению контракта соисполнителя в срок не позднее 1 (одного) рабочего дня со дня заключения государственного контракта предоставить Заказчику данные о соисполнителе: </w:t>
      </w:r>
    </w:p>
    <w:p w:rsidR="007B55AF" w:rsidRPr="003E12B3" w:rsidRDefault="007B55AF" w:rsidP="007B55AF">
      <w:pPr>
        <w:numPr>
          <w:ilvl w:val="0"/>
          <w:numId w:val="1"/>
        </w:numPr>
        <w:autoSpaceDE w:val="0"/>
        <w:autoSpaceDN w:val="0"/>
        <w:adjustRightInd w:val="0"/>
        <w:contextualSpacing/>
        <w:jc w:val="both"/>
        <w:rPr>
          <w:lang w:eastAsia="en-US"/>
        </w:rPr>
      </w:pPr>
      <w:r w:rsidRPr="003E12B3">
        <w:rPr>
          <w:lang w:eastAsia="en-US"/>
        </w:rPr>
        <w:lastRenderedPageBreak/>
        <w:t>наименование, фирменное наименование (при наличии), место нахождения, почтовый адрес (для юридического лица);</w:t>
      </w:r>
    </w:p>
    <w:p w:rsidR="007B55AF" w:rsidRPr="003E12B3" w:rsidRDefault="007B55AF" w:rsidP="007B55AF">
      <w:pPr>
        <w:numPr>
          <w:ilvl w:val="0"/>
          <w:numId w:val="1"/>
        </w:numPr>
        <w:autoSpaceDE w:val="0"/>
        <w:autoSpaceDN w:val="0"/>
        <w:adjustRightInd w:val="0"/>
        <w:contextualSpacing/>
        <w:jc w:val="both"/>
        <w:rPr>
          <w:lang w:eastAsia="en-US"/>
        </w:rPr>
      </w:pPr>
      <w:r w:rsidRPr="003E12B3">
        <w:rPr>
          <w:lang w:eastAsia="en-US"/>
        </w:rPr>
        <w:t>фамилия, имя, отчество (при наличии), паспортные данные, место жительства (для физического лица);</w:t>
      </w:r>
    </w:p>
    <w:p w:rsidR="007B55AF" w:rsidRPr="003E12B3" w:rsidRDefault="007B55AF" w:rsidP="007B55AF">
      <w:pPr>
        <w:numPr>
          <w:ilvl w:val="0"/>
          <w:numId w:val="1"/>
        </w:numPr>
        <w:autoSpaceDE w:val="0"/>
        <w:autoSpaceDN w:val="0"/>
        <w:adjustRightInd w:val="0"/>
        <w:contextualSpacing/>
        <w:jc w:val="both"/>
        <w:rPr>
          <w:lang w:eastAsia="en-US"/>
        </w:rPr>
      </w:pPr>
      <w:r w:rsidRPr="003E12B3">
        <w:rPr>
          <w:lang w:eastAsia="en-US"/>
        </w:rPr>
        <w:t>номер контактного телефона;</w:t>
      </w:r>
    </w:p>
    <w:p w:rsidR="007B55AF" w:rsidRPr="003E12B3" w:rsidRDefault="007B55AF" w:rsidP="007B55AF">
      <w:pPr>
        <w:numPr>
          <w:ilvl w:val="0"/>
          <w:numId w:val="1"/>
        </w:numPr>
        <w:autoSpaceDE w:val="0"/>
        <w:autoSpaceDN w:val="0"/>
        <w:adjustRightInd w:val="0"/>
        <w:contextualSpacing/>
        <w:jc w:val="both"/>
        <w:rPr>
          <w:lang w:eastAsia="en-US"/>
        </w:rPr>
      </w:pPr>
      <w:r w:rsidRPr="003E12B3">
        <w:rPr>
          <w:lang w:eastAsia="en-US"/>
        </w:rPr>
        <w:t>адрес электронной почты;</w:t>
      </w:r>
    </w:p>
    <w:p w:rsidR="007B55AF" w:rsidRPr="003E12B3" w:rsidRDefault="007B55AF" w:rsidP="007B55AF">
      <w:pPr>
        <w:numPr>
          <w:ilvl w:val="0"/>
          <w:numId w:val="1"/>
        </w:numPr>
        <w:autoSpaceDE w:val="0"/>
        <w:autoSpaceDN w:val="0"/>
        <w:adjustRightInd w:val="0"/>
        <w:contextualSpacing/>
        <w:jc w:val="both"/>
        <w:rPr>
          <w:lang w:eastAsia="en-US"/>
        </w:rPr>
      </w:pPr>
      <w:r w:rsidRPr="003E12B3">
        <w:rPr>
          <w:lang w:eastAsia="en-US"/>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B55AF" w:rsidRPr="003E12B3" w:rsidRDefault="007B55AF" w:rsidP="007B55AF">
      <w:pPr>
        <w:numPr>
          <w:ilvl w:val="0"/>
          <w:numId w:val="1"/>
        </w:numPr>
        <w:autoSpaceDE w:val="0"/>
        <w:autoSpaceDN w:val="0"/>
        <w:adjustRightInd w:val="0"/>
        <w:contextualSpacing/>
        <w:jc w:val="both"/>
        <w:rPr>
          <w:lang w:eastAsia="en-US"/>
        </w:rPr>
      </w:pPr>
      <w:r w:rsidRPr="003E12B3">
        <w:rPr>
          <w:lang w:eastAsia="en-US"/>
        </w:rPr>
        <w:t>перечень операций, выполняемых соисполнителем в рамках государственного контракта;</w:t>
      </w:r>
    </w:p>
    <w:p w:rsidR="007B55AF" w:rsidRPr="003E12B3" w:rsidRDefault="007B55AF" w:rsidP="007B55AF">
      <w:pPr>
        <w:numPr>
          <w:ilvl w:val="0"/>
          <w:numId w:val="1"/>
        </w:numPr>
        <w:autoSpaceDE w:val="0"/>
        <w:autoSpaceDN w:val="0"/>
        <w:adjustRightInd w:val="0"/>
        <w:contextualSpacing/>
        <w:jc w:val="both"/>
        <w:rPr>
          <w:rFonts w:ascii="Calibri" w:hAnsi="Calibri"/>
          <w:lang w:eastAsia="en-US"/>
        </w:rPr>
      </w:pPr>
      <w:r w:rsidRPr="003E12B3">
        <w:rPr>
          <w:lang w:eastAsia="en-US"/>
        </w:rPr>
        <w:t xml:space="preserve">срок </w:t>
      </w:r>
      <w:proofErr w:type="spellStart"/>
      <w:r w:rsidRPr="003E12B3">
        <w:rPr>
          <w:lang w:eastAsia="en-US"/>
        </w:rPr>
        <w:t>соисполнительства</w:t>
      </w:r>
      <w:proofErr w:type="spellEnd"/>
      <w:r w:rsidRPr="003E12B3">
        <w:rPr>
          <w:lang w:eastAsia="en-US"/>
        </w:rPr>
        <w:t>.</w:t>
      </w:r>
    </w:p>
    <w:p w:rsidR="007B55AF" w:rsidRPr="003E12B3" w:rsidRDefault="007B55AF" w:rsidP="007B55AF">
      <w:pPr>
        <w:autoSpaceDE w:val="0"/>
        <w:autoSpaceDN w:val="0"/>
        <w:adjustRightInd w:val="0"/>
        <w:jc w:val="both"/>
      </w:pPr>
      <w:r w:rsidRPr="003E12B3">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Исполнителем и соисполнителем.</w:t>
      </w:r>
    </w:p>
    <w:p w:rsidR="007B55AF" w:rsidRPr="003E12B3" w:rsidRDefault="007B55AF" w:rsidP="007B55AF">
      <w:pPr>
        <w:autoSpaceDE w:val="0"/>
        <w:autoSpaceDN w:val="0"/>
        <w:adjustRightInd w:val="0"/>
        <w:jc w:val="both"/>
      </w:pPr>
      <w:r w:rsidRPr="003E12B3">
        <w:t>При досрочном расторжении договора между Исполнителем и соисполнителем уведомить об этом Заказчика в срок не позднее 1 (одного) рабочего дня со дня расторжения такого договора.</w:t>
      </w:r>
    </w:p>
    <w:p w:rsidR="007B55AF" w:rsidRPr="003E12B3" w:rsidRDefault="007B55AF" w:rsidP="007B55AF">
      <w:pPr>
        <w:autoSpaceDE w:val="0"/>
        <w:autoSpaceDN w:val="0"/>
        <w:adjustRightInd w:val="0"/>
        <w:jc w:val="both"/>
      </w:pPr>
      <w:r w:rsidRPr="003E12B3">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7" w:history="1">
        <w:r w:rsidRPr="003E12B3">
          <w:rPr>
            <w:lang w:val="en-US"/>
          </w:rPr>
          <w:t>osp</w:t>
        </w:r>
        <w:r w:rsidRPr="003E12B3">
          <w:t>@</w:t>
        </w:r>
        <w:r w:rsidRPr="003E12B3">
          <w:rPr>
            <w:lang w:val="en-US"/>
          </w:rPr>
          <w:t>ro</w:t>
        </w:r>
        <w:r w:rsidRPr="003E12B3">
          <w:t>78.</w:t>
        </w:r>
        <w:r w:rsidRPr="003E12B3">
          <w:rPr>
            <w:lang w:val="en-US"/>
          </w:rPr>
          <w:t>fss</w:t>
        </w:r>
        <w:r w:rsidRPr="003E12B3">
          <w:t>.</w:t>
        </w:r>
        <w:proofErr w:type="spellStart"/>
        <w:r w:rsidRPr="003E12B3">
          <w:rPr>
            <w:lang w:val="en-US"/>
          </w:rPr>
          <w:t>ru</w:t>
        </w:r>
        <w:proofErr w:type="spellEnd"/>
      </w:hyperlink>
      <w:r w:rsidRPr="003E12B3">
        <w:t xml:space="preserve">. </w:t>
      </w:r>
    </w:p>
    <w:p w:rsidR="007B55AF" w:rsidRPr="003E12B3" w:rsidRDefault="007B55AF" w:rsidP="007B55AF">
      <w:pPr>
        <w:jc w:val="both"/>
      </w:pPr>
      <w:r w:rsidRPr="003E12B3">
        <w:t>5. Способ выдачи Изделий:</w:t>
      </w:r>
    </w:p>
    <w:p w:rsidR="007B55AF" w:rsidRPr="003E12B3" w:rsidRDefault="007B55AF" w:rsidP="007B55AF">
      <w:pPr>
        <w:jc w:val="both"/>
      </w:pPr>
      <w:r w:rsidRPr="003E12B3">
        <w:t>5.1. Предоставлять Получателям право выбора способа получения Изделий:</w:t>
      </w:r>
    </w:p>
    <w:p w:rsidR="007B55AF" w:rsidRPr="003E12B3" w:rsidRDefault="007B55AF" w:rsidP="007B55AF">
      <w:pPr>
        <w:numPr>
          <w:ilvl w:val="0"/>
          <w:numId w:val="4"/>
        </w:numPr>
        <w:ind w:left="0"/>
        <w:jc w:val="both"/>
      </w:pPr>
      <w:r w:rsidRPr="003E12B3">
        <w:t>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7B55AF" w:rsidRPr="003E12B3" w:rsidRDefault="007B55AF" w:rsidP="007B55AF">
      <w:pPr>
        <w:numPr>
          <w:ilvl w:val="0"/>
          <w:numId w:val="4"/>
        </w:numPr>
        <w:ind w:left="0"/>
        <w:jc w:val="both"/>
      </w:pPr>
      <w:r w:rsidRPr="003E12B3">
        <w:t>в пункте (пунктах) приема Получателей, организованных Исполнителем.</w:t>
      </w:r>
    </w:p>
    <w:p w:rsidR="007B55AF" w:rsidRPr="003E12B3" w:rsidRDefault="007B55AF" w:rsidP="007B55AF">
      <w:pPr>
        <w:jc w:val="both"/>
      </w:pPr>
      <w:r w:rsidRPr="003E12B3">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7B55AF" w:rsidRPr="007C4A45" w:rsidRDefault="007B55AF" w:rsidP="007B55AF">
      <w:pPr>
        <w:ind w:right="140"/>
        <w:jc w:val="both"/>
      </w:pPr>
      <w:r w:rsidRPr="003E12B3">
        <w:t>5.2.</w:t>
      </w:r>
      <w:r w:rsidRPr="003E3B40">
        <w:t xml:space="preserve"> </w:t>
      </w:r>
      <w:r w:rsidRPr="007C4A45">
        <w:t xml:space="preserve">В целях реализации возможности получения </w:t>
      </w:r>
      <w:r>
        <w:t>Изделия</w:t>
      </w:r>
      <w:r w:rsidRPr="007C4A45">
        <w:t xml:space="preserve"> Получателем через пункт (пункты) приема Получателей и недопущения длительного ожидания в очереди при получении </w:t>
      </w:r>
      <w:r>
        <w:t>Изделия</w:t>
      </w:r>
      <w:r w:rsidRPr="007C4A45">
        <w:t xml:space="preserve"> </w:t>
      </w:r>
      <w:r>
        <w:t>Исполнитель</w:t>
      </w:r>
      <w:r w:rsidRPr="007C4A45">
        <w:t xml:space="preserve"> должен организовать не менее </w:t>
      </w:r>
      <w:r>
        <w:t xml:space="preserve">7 </w:t>
      </w:r>
      <w:r w:rsidRPr="007C4A45">
        <w:t>(</w:t>
      </w:r>
      <w:r>
        <w:t>семи</w:t>
      </w:r>
      <w:r w:rsidRPr="007C4A45">
        <w:t>) пункт</w:t>
      </w:r>
      <w:r>
        <w:t>ов</w:t>
      </w:r>
      <w:r w:rsidRPr="007C4A45">
        <w:t xml:space="preserve"> приема Получателей в срок не позднее </w:t>
      </w:r>
      <w:r>
        <w:t>5</w:t>
      </w:r>
      <w:r w:rsidRPr="007C4A45">
        <w:t xml:space="preserve"> (</w:t>
      </w:r>
      <w:r>
        <w:t>пяти</w:t>
      </w:r>
      <w:r w:rsidRPr="007C4A45">
        <w:t>) д</w:t>
      </w:r>
      <w:r>
        <w:t>ней</w:t>
      </w:r>
      <w:r w:rsidRPr="007C4A45">
        <w:t xml:space="preserve"> с даты заключения государственного контракта, которые должны действовать до конца выдачи </w:t>
      </w:r>
      <w:r>
        <w:t>Изделия</w:t>
      </w:r>
      <w:r w:rsidRPr="007C4A45">
        <w:t xml:space="preserve">, согласно условиям Технического задания. </w:t>
      </w:r>
      <w:r>
        <w:t>Исполнитель</w:t>
      </w:r>
      <w:r w:rsidRPr="007C4A45">
        <w:t xml:space="preserve"> вправе организовать дополнительные </w:t>
      </w:r>
      <w:r>
        <w:t>п</w:t>
      </w:r>
      <w:r w:rsidRPr="007C4A45">
        <w:t xml:space="preserve">ункты приема Получателей. Пункты приема Получателей должны быть организованы в различных районах Санкт-Петербурга и Ленинградской области. </w:t>
      </w:r>
    </w:p>
    <w:p w:rsidR="007B55AF" w:rsidRPr="007C4A45" w:rsidRDefault="007B55AF" w:rsidP="007B55AF">
      <w:pPr>
        <w:ind w:right="140"/>
        <w:jc w:val="both"/>
      </w:pPr>
      <w:r>
        <w:t>Один из пунктов</w:t>
      </w:r>
      <w:r w:rsidRPr="007C4A45">
        <w:t xml:space="preserve"> приема Получателей, организованны</w:t>
      </w:r>
      <w:r>
        <w:t>х</w:t>
      </w:r>
      <w:r w:rsidRPr="007C4A45">
        <w:t xml:space="preserve"> на территории Санкт-Петербурга долж</w:t>
      </w:r>
      <w:r>
        <w:t>ен</w:t>
      </w:r>
      <w:r w:rsidRPr="007C4A45">
        <w:t xml:space="preserve"> быть расположены</w:t>
      </w:r>
      <w:r>
        <w:t xml:space="preserve"> </w:t>
      </w:r>
      <w:r w:rsidRPr="007C4A45">
        <w:t>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7B55AF" w:rsidRPr="007C4A45" w:rsidRDefault="007B55AF" w:rsidP="007B55AF">
      <w:pPr>
        <w:ind w:right="140"/>
        <w:jc w:val="both"/>
      </w:pPr>
      <w:r w:rsidRPr="007C4A45">
        <w:t>В соответствии с частью 2 статьи 12 Федерального закона от 30.12.2009 №384-ФЗ «Технический регламент о безопасности зданий и сооружений»</w:t>
      </w:r>
      <w:r>
        <w:t xml:space="preserve"> </w:t>
      </w:r>
      <w:r w:rsidRPr="007C4A45">
        <w:t>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7B55AF" w:rsidRPr="007C4A45" w:rsidRDefault="007B55AF" w:rsidP="007B55AF">
      <w:pPr>
        <w:ind w:right="140"/>
        <w:jc w:val="both"/>
      </w:pPr>
      <w:r w:rsidRPr="007C4A45">
        <w:t>В городе Санкт-Петербург таким объектом транспортной инфраструктуры, отвечающим установленным требованиям, является метрополитен.</w:t>
      </w:r>
    </w:p>
    <w:p w:rsidR="007B55AF" w:rsidRPr="007C4A45" w:rsidRDefault="007B55AF" w:rsidP="007B55AF">
      <w:pPr>
        <w:ind w:right="140"/>
        <w:jc w:val="both"/>
      </w:pPr>
      <w:r w:rsidRPr="007C4A45">
        <w:lastRenderedPageBreak/>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7B55AF" w:rsidRPr="007C4A45" w:rsidRDefault="007B55AF" w:rsidP="007B55AF">
      <w:pPr>
        <w:ind w:right="140"/>
        <w:jc w:val="both"/>
      </w:pPr>
      <w:r w:rsidRPr="007C4A45">
        <w:t>Требования к организации пунктов приема Получателей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w:t>
      </w:r>
      <w:r>
        <w:t xml:space="preserve"> и Ленинградской области</w:t>
      </w:r>
      <w:r w:rsidRPr="007C4A45">
        <w:t xml:space="preserve">. </w:t>
      </w:r>
    </w:p>
    <w:p w:rsidR="007B55AF" w:rsidRDefault="007B55AF" w:rsidP="007B55AF">
      <w:pPr>
        <w:jc w:val="both"/>
      </w:pPr>
      <w:r w:rsidRPr="003E12B3">
        <w:t xml:space="preserve">Не позднее 7 (семи) рабочих дней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7B55AF" w:rsidRPr="003E12B3" w:rsidRDefault="007B55AF" w:rsidP="007B55AF">
      <w:pPr>
        <w:jc w:val="both"/>
      </w:pPr>
      <w:r w:rsidRPr="003E12B3">
        <w:t>Не позднее 7 (семи) рабочих дней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7B55AF" w:rsidRPr="003E12B3" w:rsidRDefault="007B55AF" w:rsidP="007B55AF">
      <w:pPr>
        <w:jc w:val="both"/>
      </w:pPr>
      <w:r w:rsidRPr="003E12B3">
        <w:t>5.3.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7B55AF" w:rsidRPr="003E12B3" w:rsidRDefault="007B55AF" w:rsidP="007B55AF">
      <w:pPr>
        <w:jc w:val="both"/>
      </w:pPr>
      <w:r w:rsidRPr="003E12B3">
        <w:t>Вход в каждый пункт (пункты) приема Получателей должен быть обозначен надпис</w:t>
      </w:r>
      <w:r w:rsidR="00ED53C1">
        <w:t>ью (например, "Пункт выдачи ТСР</w:t>
      </w:r>
      <w:r w:rsidRPr="003E12B3">
        <w:t>"), позволяющей однозначно определить место нахождения указанного пункта (пунктов) приема Получателей. Проход в пункт (пункты) приема Получателей и передвижение по ним должны быть беспрепятственны для инвалидов (в случае необходимости, пункты приема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(далее - СП 59.13330.2020).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7B55AF" w:rsidRPr="003E12B3" w:rsidRDefault="007B55AF" w:rsidP="007B55AF">
      <w:pPr>
        <w:suppressAutoHyphens/>
        <w:jc w:val="both"/>
      </w:pPr>
      <w:r w:rsidRPr="003E12B3">
        <w:rPr>
          <w:b/>
        </w:rPr>
        <w:t>Входная группа</w:t>
      </w:r>
      <w:r w:rsidRPr="003E12B3">
        <w:t xml:space="preserve"> </w:t>
      </w:r>
    </w:p>
    <w:p w:rsidR="007B55AF" w:rsidRPr="003E12B3" w:rsidRDefault="007B55AF" w:rsidP="007B55AF">
      <w:pPr>
        <w:suppressAutoHyphens/>
        <w:jc w:val="both"/>
      </w:pPr>
      <w:r w:rsidRPr="003E12B3">
        <w:t xml:space="preserve">При перепадах высот </w:t>
      </w:r>
      <w:r>
        <w:t>И</w:t>
      </w:r>
      <w:r w:rsidRPr="003E12B3">
        <w:t>сполнитель должен учитывать наличие следующих элементов:</w:t>
      </w:r>
    </w:p>
    <w:p w:rsidR="007B55AF" w:rsidRPr="003E12B3" w:rsidRDefault="007B55AF" w:rsidP="007B55AF">
      <w:pPr>
        <w:suppressAutoHyphens/>
        <w:jc w:val="both"/>
      </w:pPr>
      <w:r w:rsidRPr="003E12B3">
        <w:t>- Пандус с поручнями;</w:t>
      </w:r>
      <w:r>
        <w:t xml:space="preserve"> </w:t>
      </w:r>
      <w:r w:rsidRPr="003E12B3">
        <w:t>(в соответствии с п. 5.1.14 – п. 5.1.16; п. 6.1.2 – п. 6.1.4; п. 6.2.9 – п. 6.2.11 СП 59.13330.2020);</w:t>
      </w:r>
    </w:p>
    <w:p w:rsidR="007B55AF" w:rsidRPr="003E12B3" w:rsidRDefault="007B55AF" w:rsidP="007B55AF">
      <w:pPr>
        <w:suppressAutoHyphens/>
        <w:jc w:val="both"/>
      </w:pPr>
      <w:r w:rsidRPr="003E12B3">
        <w:t>Пандус должен иметь нормативный угол наклона, непрерывное двухстороннее ограждение с поручнями шириной не более 0,9 - 1,0 метра, высотой нижних поручней 0,7 м, а верхних 0,9 м.</w:t>
      </w:r>
    </w:p>
    <w:p w:rsidR="007B55AF" w:rsidRPr="003E12B3" w:rsidRDefault="007B55AF" w:rsidP="007B55AF">
      <w:pPr>
        <w:suppressAutoHyphens/>
        <w:jc w:val="both"/>
      </w:pPr>
      <w:r w:rsidRPr="003E12B3">
        <w:t>- Лестница с поручнями;</w:t>
      </w:r>
    </w:p>
    <w:p w:rsidR="007B55AF" w:rsidRPr="003E12B3" w:rsidRDefault="007B55AF" w:rsidP="007B55AF">
      <w:pPr>
        <w:autoSpaceDE w:val="0"/>
        <w:autoSpaceDN w:val="0"/>
        <w:adjustRightInd w:val="0"/>
        <w:jc w:val="both"/>
      </w:pPr>
      <w:r w:rsidRPr="003E12B3">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7B55AF" w:rsidRPr="003E12B3" w:rsidRDefault="007B55AF" w:rsidP="007B55AF">
      <w:pPr>
        <w:suppressAutoHyphens/>
        <w:jc w:val="both"/>
      </w:pPr>
      <w:r w:rsidRPr="003E12B3">
        <w:t>Краевые ступени (плоскость) лестниц необходимо обеспечить противоскользящими контрастными полосами общей шириной 0,08 - 0,1 м (в соответствии с п. 6.2.8 СП 59.13330.2020).</w:t>
      </w:r>
    </w:p>
    <w:p w:rsidR="007B55AF" w:rsidRPr="003E12B3" w:rsidRDefault="007B55AF" w:rsidP="007B55AF">
      <w:pPr>
        <w:suppressAutoHyphens/>
        <w:jc w:val="both"/>
      </w:pPr>
      <w:r w:rsidRPr="003E12B3">
        <w:t>Применение для инвалидов вместо пандусов аппарелей не допускается на объекте (в соответствии с п. 6.1.2 СП 59.13330.2020).</w:t>
      </w:r>
    </w:p>
    <w:p w:rsidR="007B55AF" w:rsidRPr="003E12B3" w:rsidRDefault="007B55AF" w:rsidP="007B55AF">
      <w:pPr>
        <w:suppressAutoHyphens/>
        <w:jc w:val="both"/>
      </w:pPr>
      <w:r w:rsidRPr="003E12B3">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 6.1.5, п. 6.1.6, п. 6.2.4 СП 59.13330.2020).</w:t>
      </w:r>
    </w:p>
    <w:p w:rsidR="007B55AF" w:rsidRPr="003E12B3" w:rsidRDefault="007B55AF" w:rsidP="007B55AF">
      <w:pPr>
        <w:suppressAutoHyphens/>
        <w:jc w:val="both"/>
      </w:pPr>
      <w:r w:rsidRPr="003E12B3">
        <w:t>- Тактильно-контрастные указатели;</w:t>
      </w:r>
    </w:p>
    <w:p w:rsidR="007B55AF" w:rsidRPr="003E12B3" w:rsidRDefault="007B55AF" w:rsidP="007B55AF">
      <w:pPr>
        <w:suppressAutoHyphens/>
        <w:jc w:val="both"/>
      </w:pPr>
      <w:r w:rsidRPr="003E12B3">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7B55AF" w:rsidRPr="003E12B3" w:rsidRDefault="007B55AF" w:rsidP="007B55AF">
      <w:pPr>
        <w:suppressAutoHyphens/>
        <w:jc w:val="both"/>
        <w:rPr>
          <w:b/>
        </w:rPr>
      </w:pPr>
      <w:r w:rsidRPr="003E12B3">
        <w:rPr>
          <w:b/>
        </w:rPr>
        <w:t xml:space="preserve">Пути движения внутри пункта (пунктов) </w:t>
      </w:r>
      <w:r w:rsidRPr="003E12B3">
        <w:rPr>
          <w:b/>
          <w:bCs/>
        </w:rPr>
        <w:t>приема Получателей</w:t>
      </w:r>
    </w:p>
    <w:p w:rsidR="007B55AF" w:rsidRPr="003E12B3" w:rsidRDefault="007B55AF" w:rsidP="007B55AF">
      <w:pPr>
        <w:suppressAutoHyphens/>
        <w:jc w:val="both"/>
      </w:pPr>
      <w:r w:rsidRPr="003E12B3">
        <w:t>При перепадах высот Исполнитель должен учитывать наличие следующих элементов:</w:t>
      </w:r>
    </w:p>
    <w:p w:rsidR="007B55AF" w:rsidRPr="003E12B3" w:rsidRDefault="007B55AF" w:rsidP="007B55AF">
      <w:pPr>
        <w:suppressAutoHyphens/>
        <w:jc w:val="both"/>
      </w:pPr>
      <w:r w:rsidRPr="003E12B3">
        <w:lastRenderedPageBreak/>
        <w:t xml:space="preserve">- Лифт, подъемная платформа, эскалатор </w:t>
      </w:r>
    </w:p>
    <w:p w:rsidR="007B55AF" w:rsidRPr="003E12B3" w:rsidRDefault="007B55AF" w:rsidP="007B55AF">
      <w:pPr>
        <w:suppressAutoHyphens/>
        <w:jc w:val="both"/>
        <w:rPr>
          <w:b/>
        </w:rPr>
      </w:pPr>
      <w:r w:rsidRPr="003E12B3">
        <w:t>(в соответствии с п. 6.2.13 – п. 6.2.18 СП 59.13330.2020).</w:t>
      </w:r>
      <w:r w:rsidRPr="003E12B3">
        <w:rPr>
          <w:b/>
        </w:rPr>
        <w:t xml:space="preserve"> </w:t>
      </w:r>
    </w:p>
    <w:p w:rsidR="007B55AF" w:rsidRPr="003E12B3" w:rsidRDefault="007B55AF" w:rsidP="007B55AF">
      <w:pPr>
        <w:suppressAutoHyphens/>
        <w:jc w:val="both"/>
      </w:pPr>
      <w:r w:rsidRPr="003E12B3">
        <w:t>Лифт должен иметь габариты не менее 1100х1400 мм (ширина х глубина).</w:t>
      </w:r>
    </w:p>
    <w:p w:rsidR="007B55AF" w:rsidRPr="003E12B3" w:rsidRDefault="007B55AF" w:rsidP="007B55AF">
      <w:pPr>
        <w:suppressAutoHyphens/>
        <w:jc w:val="both"/>
        <w:rPr>
          <w:b/>
        </w:rPr>
      </w:pPr>
      <w:r w:rsidRPr="003E12B3">
        <w:t>- Лестницы необходимо обеспечить противоскользящими контрастными полосами общей шириной 0,08 - 0,1 м (в соответствии с п. 6.2.8 СП 59.13330.2020).</w:t>
      </w:r>
    </w:p>
    <w:p w:rsidR="007B55AF" w:rsidRPr="003E12B3" w:rsidRDefault="007B55AF" w:rsidP="007B55AF">
      <w:pPr>
        <w:suppressAutoHyphens/>
        <w:jc w:val="both"/>
      </w:pPr>
      <w:r w:rsidRPr="003E12B3">
        <w:t>-   Необходимо обеспечить зону досягаемости для посетителей в кресле-коляске в пределах, установленн</w:t>
      </w:r>
      <w:r>
        <w:t xml:space="preserve">ых в соответствии с п. 8.1.7 СП </w:t>
      </w:r>
      <w:r w:rsidRPr="003E12B3">
        <w:t>59.133330.2020.</w:t>
      </w:r>
    </w:p>
    <w:p w:rsidR="007B55AF" w:rsidRPr="003E12B3" w:rsidRDefault="007B55AF" w:rsidP="007B55AF">
      <w:pPr>
        <w:suppressAutoHyphens/>
        <w:jc w:val="both"/>
      </w:pPr>
      <w:r w:rsidRPr="003E12B3">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7B55AF" w:rsidRPr="003E12B3" w:rsidRDefault="007B55AF" w:rsidP="007B55AF">
      <w:pPr>
        <w:suppressAutoHyphens/>
        <w:jc w:val="both"/>
      </w:pPr>
      <w:r w:rsidRPr="003E12B3">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7B55AF" w:rsidRPr="003E12B3" w:rsidRDefault="007B55AF" w:rsidP="007B55AF">
      <w:pPr>
        <w:suppressAutoHyphens/>
        <w:jc w:val="both"/>
      </w:pPr>
      <w:r w:rsidRPr="003E12B3">
        <w:t xml:space="preserve">- </w:t>
      </w:r>
      <w:proofErr w:type="gramStart"/>
      <w:r w:rsidRPr="003E12B3">
        <w:t>В</w:t>
      </w:r>
      <w:proofErr w:type="gramEnd"/>
      <w:r w:rsidRPr="003E12B3">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 6.2.3 СП 59.13330.2020).</w:t>
      </w:r>
    </w:p>
    <w:p w:rsidR="007B55AF" w:rsidRPr="003E12B3" w:rsidRDefault="007B55AF" w:rsidP="007B55AF">
      <w:pPr>
        <w:suppressAutoHyphens/>
        <w:jc w:val="both"/>
        <w:rPr>
          <w:b/>
        </w:rPr>
      </w:pPr>
      <w:r w:rsidRPr="003E12B3">
        <w:rPr>
          <w:b/>
        </w:rPr>
        <w:t>Пути эвакуации</w:t>
      </w:r>
    </w:p>
    <w:p w:rsidR="007B55AF" w:rsidRPr="003E12B3" w:rsidRDefault="007B55AF" w:rsidP="007B55AF">
      <w:pPr>
        <w:suppressAutoHyphens/>
        <w:jc w:val="both"/>
      </w:pPr>
      <w:r w:rsidRPr="003E12B3">
        <w:t xml:space="preserve">В случае невозможности соблюдения положений </w:t>
      </w:r>
      <w:r w:rsidRPr="003E12B3">
        <w:rPr>
          <w:shd w:val="clear" w:color="auto" w:fill="FFFFFF"/>
        </w:rPr>
        <w:t xml:space="preserve">части 15 статьи 89 </w:t>
      </w:r>
      <w:hyperlink r:id="rId8" w:history="1">
        <w:r w:rsidRPr="003E12B3">
          <w:rPr>
            <w:spacing w:val="2"/>
          </w:rPr>
          <w:t>Федерального закона от 22.07.2008 №123-ФЗ «Технический регламент о требованиях пожарной безопасности</w:t>
        </w:r>
      </w:hyperlink>
      <w:r w:rsidRPr="003E12B3">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«Свод правил. Доступность зданий и сооружений для маломобильных групп населения».</w:t>
      </w:r>
    </w:p>
    <w:p w:rsidR="007B55AF" w:rsidRPr="003E12B3" w:rsidRDefault="007B55AF" w:rsidP="007B55AF">
      <w:pPr>
        <w:suppressAutoHyphens/>
        <w:jc w:val="both"/>
      </w:pPr>
      <w:r w:rsidRPr="003E12B3">
        <w:t>Пути эвакуации помещений пункта (пунктов) приема должны обеспечивать безопасность посетителей в соответствии с п. 6.2.19 - п. 6.2.32 СП 59.13330.2020.</w:t>
      </w:r>
    </w:p>
    <w:p w:rsidR="007B55AF" w:rsidRPr="003E12B3" w:rsidRDefault="007B55AF" w:rsidP="007B55AF">
      <w:pPr>
        <w:suppressAutoHyphens/>
        <w:jc w:val="both"/>
      </w:pPr>
      <w:r w:rsidRPr="003E12B3">
        <w:t>Обеспечить систему двухсторонней связи с диспетчером или дежурным (в соответствии с п. 6.5.8 СП 59.13330.2020).</w:t>
      </w:r>
    </w:p>
    <w:p w:rsidR="007B55AF" w:rsidRPr="003E12B3" w:rsidRDefault="007B55AF" w:rsidP="007B55AF">
      <w:pPr>
        <w:suppressAutoHyphens/>
        <w:jc w:val="both"/>
      </w:pPr>
      <w:r w:rsidRPr="003E12B3">
        <w:t xml:space="preserve">5.4. На территории пункта приема должны иметься туалетные комнаты, оборудованные для посещения Получателями в соответствии с п. 5.22. </w:t>
      </w:r>
      <w:r w:rsidRPr="003E12B3">
        <w:rPr>
          <w:bCs/>
          <w:spacing w:val="2"/>
          <w:shd w:val="clear" w:color="auto" w:fill="FFFFFF"/>
        </w:rPr>
        <w:t>СП 44.13330.2011 Административные и бытовые здания. Актуализированная редакция СНиП 2.09.04-87 (с Поправкой, с Изменениями №1, 2, 3)</w:t>
      </w:r>
      <w:r w:rsidRPr="003E12B3">
        <w:t xml:space="preserve">, со свободным доступом Получателей. При чем не менее 1 (одной) оборудованной для посещения инвалидами в соответствии с п. 6.3.3, 6.3.6, </w:t>
      </w:r>
      <w:r w:rsidRPr="003E12B3">
        <w:rPr>
          <w:spacing w:val="2"/>
          <w:shd w:val="clear" w:color="auto" w:fill="FFFFFF"/>
        </w:rPr>
        <w:t>6.3.9</w:t>
      </w:r>
      <w:r w:rsidRPr="003E12B3">
        <w:t xml:space="preserve"> СП 59.13330.2020.</w:t>
      </w:r>
    </w:p>
    <w:p w:rsidR="007B55AF" w:rsidRPr="003E12B3" w:rsidRDefault="007B55AF" w:rsidP="007B55AF">
      <w:pPr>
        <w:jc w:val="both"/>
      </w:pPr>
      <w:r w:rsidRPr="003E12B3">
        <w:t xml:space="preserve">5.5.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7B55AF" w:rsidRPr="003E12B3" w:rsidRDefault="007B55AF" w:rsidP="007B55AF">
      <w:pPr>
        <w:jc w:val="both"/>
      </w:pPr>
      <w:r w:rsidRPr="003E12B3">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7B55AF" w:rsidRPr="003E12B3" w:rsidRDefault="007B55AF" w:rsidP="007B55AF">
      <w:pPr>
        <w:jc w:val="both"/>
      </w:pPr>
      <w:r w:rsidRPr="003E12B3">
        <w:t>5.7.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7B55AF" w:rsidRPr="003E12B3" w:rsidRDefault="007B55AF" w:rsidP="007B55AF">
      <w:pPr>
        <w:jc w:val="both"/>
      </w:pPr>
      <w:r w:rsidRPr="003E12B3">
        <w:t xml:space="preserve">5.8. Пункт (пункты) приема Получателей должны иметь следующие условия доступности в соответствии с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w:t>
      </w:r>
      <w:r w:rsidRPr="003E12B3">
        <w:lastRenderedPageBreak/>
        <w:t>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7B55AF" w:rsidRPr="003E12B3" w:rsidRDefault="007B55AF" w:rsidP="007B55AF">
      <w:pPr>
        <w:numPr>
          <w:ilvl w:val="0"/>
          <w:numId w:val="5"/>
        </w:numPr>
        <w:ind w:left="0"/>
        <w:jc w:val="both"/>
      </w:pPr>
      <w:r w:rsidRPr="003E12B3">
        <w:t>возможность беспрепятственного входа в объекты и выхода из них;</w:t>
      </w:r>
    </w:p>
    <w:p w:rsidR="007B55AF" w:rsidRPr="003E12B3" w:rsidRDefault="007B55AF" w:rsidP="007B55AF">
      <w:pPr>
        <w:numPr>
          <w:ilvl w:val="0"/>
          <w:numId w:val="5"/>
        </w:numPr>
        <w:ind w:left="0"/>
        <w:jc w:val="both"/>
      </w:pPr>
      <w:r w:rsidRPr="003E12B3">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3E12B3">
        <w:t>ассистивных</w:t>
      </w:r>
      <w:proofErr w:type="spellEnd"/>
      <w:r w:rsidRPr="003E12B3">
        <w:t xml:space="preserve"> и вспомогательных технологий, а также сменного кресла-коляски;</w:t>
      </w:r>
    </w:p>
    <w:p w:rsidR="007B55AF" w:rsidRPr="003E12B3" w:rsidRDefault="007B55AF" w:rsidP="007B55AF">
      <w:pPr>
        <w:numPr>
          <w:ilvl w:val="0"/>
          <w:numId w:val="5"/>
        </w:numPr>
        <w:ind w:left="0"/>
        <w:jc w:val="both"/>
      </w:pPr>
      <w:r w:rsidRPr="003E12B3">
        <w:t>сопровождение инвалидов, имеющих стойкие нарушения функции зрения и самостоятельного передвижения по территории объекта;</w:t>
      </w:r>
    </w:p>
    <w:p w:rsidR="007B55AF" w:rsidRPr="003E12B3" w:rsidRDefault="007B55AF" w:rsidP="007B55AF">
      <w:pPr>
        <w:numPr>
          <w:ilvl w:val="0"/>
          <w:numId w:val="5"/>
        </w:numPr>
        <w:ind w:left="0"/>
        <w:jc w:val="both"/>
      </w:pPr>
      <w:r w:rsidRPr="003E12B3">
        <w:t>содействие инвалиду при входе в объект и выходе из него, информирование инвалида о доступных маршрутах общественного транспорта;</w:t>
      </w:r>
    </w:p>
    <w:p w:rsidR="007B55AF" w:rsidRPr="003E12B3" w:rsidRDefault="007B55AF" w:rsidP="007B55AF">
      <w:pPr>
        <w:numPr>
          <w:ilvl w:val="0"/>
          <w:numId w:val="5"/>
        </w:numPr>
        <w:ind w:left="0"/>
        <w:jc w:val="both"/>
      </w:pPr>
      <w:r w:rsidRPr="003E12B3">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B55AF" w:rsidRPr="003E12B3" w:rsidRDefault="007B55AF" w:rsidP="007B55AF">
      <w:pPr>
        <w:numPr>
          <w:ilvl w:val="0"/>
          <w:numId w:val="5"/>
        </w:numPr>
        <w:ind w:left="0"/>
        <w:jc w:val="both"/>
      </w:pPr>
      <w:r w:rsidRPr="003E12B3">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9" w:anchor="block_1000" w:history="1">
        <w:r w:rsidRPr="003E12B3">
          <w:t>форме</w:t>
        </w:r>
      </w:hyperlink>
      <w:r w:rsidRPr="003E12B3">
        <w:t xml:space="preserve"> и в </w:t>
      </w:r>
      <w:hyperlink r:id="rId10" w:anchor="block_2000" w:history="1">
        <w:r w:rsidRPr="003E12B3">
          <w:t>порядке</w:t>
        </w:r>
      </w:hyperlink>
      <w:r w:rsidRPr="003E12B3">
        <w:t xml:space="preserve">, утвержденных </w:t>
      </w:r>
      <w:hyperlink r:id="rId11" w:history="1">
        <w:r w:rsidRPr="003E12B3">
          <w:t>приказом</w:t>
        </w:r>
      </w:hyperlink>
      <w:r w:rsidRPr="003E12B3">
        <w:t xml:space="preserve"> Министерства труда и социальной защиты Российской Федер</w:t>
      </w:r>
      <w:r w:rsidR="00ED53C1">
        <w:t>ации от 22 июня 2015 года № 386</w:t>
      </w:r>
      <w:r w:rsidRPr="003E12B3">
        <w:t>н (зарегистрирован Министерством юстиции Российской Федерации 21 июля 2015 года, регистрационный № 38115).</w:t>
      </w:r>
    </w:p>
    <w:p w:rsidR="007B55AF" w:rsidRPr="003E12B3" w:rsidRDefault="007B55AF" w:rsidP="007B55AF">
      <w:pPr>
        <w:jc w:val="both"/>
      </w:pPr>
      <w:r w:rsidRPr="003E12B3">
        <w:t>5.9</w:t>
      </w:r>
      <w:r>
        <w:t>.</w:t>
      </w:r>
      <w:r w:rsidRPr="003E12B3">
        <w:t xml:space="preserve">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до 22:00.</w:t>
      </w:r>
    </w:p>
    <w:p w:rsidR="007B55AF" w:rsidRPr="003E12B3" w:rsidRDefault="007B55AF" w:rsidP="007B55AF">
      <w:pPr>
        <w:spacing w:after="5" w:line="242" w:lineRule="auto"/>
        <w:jc w:val="both"/>
      </w:pPr>
      <w:r w:rsidRPr="003E12B3">
        <w:t xml:space="preserve">5.10. Заказчик вправе предоставить </w:t>
      </w:r>
      <w:r>
        <w:t>Исполнителю</w:t>
      </w:r>
      <w:r w:rsidRPr="003E12B3">
        <w:t xml:space="preserve"> без взимания платы помещение для организации пункта выдачи Изделия Получателям. </w:t>
      </w:r>
      <w:r>
        <w:t>Исполнитель</w:t>
      </w:r>
      <w:r w:rsidRPr="003E12B3">
        <w:t xml:space="preserve"> обязан организовать выдачу Изделия в предложенном пункте выдачи.  </w:t>
      </w:r>
    </w:p>
    <w:p w:rsidR="007B55AF" w:rsidRPr="003E12B3" w:rsidRDefault="007B55AF" w:rsidP="007B55AF">
      <w:pPr>
        <w:jc w:val="both"/>
      </w:pPr>
      <w:r w:rsidRPr="003E12B3">
        <w:t xml:space="preserve">6. В случае получения Изделий путем передачи Изделий по месту нахождения Получателя, такая доставка осуществляется Исполнителем в пределах </w:t>
      </w:r>
      <w:r>
        <w:t>Санкт-Петербурга и Ленинградской области</w:t>
      </w:r>
      <w:r w:rsidRPr="003E12B3">
        <w:t xml:space="preserve">, не менее чем с 10:00 до 21:00 не менее </w:t>
      </w:r>
      <w:r>
        <w:t>6</w:t>
      </w:r>
      <w:r w:rsidRPr="003E12B3">
        <w:t xml:space="preserve"> (</w:t>
      </w:r>
      <w:r>
        <w:t>шес</w:t>
      </w:r>
      <w:r w:rsidRPr="003E12B3">
        <w:t>ти) дней в неделю, по предварительной записи по номеру телефона, предоставленному Заказчику в срок не позднее 1 (одного) рабочего дня с даты заключения государственного контракта. Доставка осуществляется за счет средств Исполнителя.</w:t>
      </w:r>
    </w:p>
    <w:p w:rsidR="007B55AF" w:rsidRPr="003E12B3" w:rsidRDefault="007B55AF" w:rsidP="007B55AF">
      <w:pPr>
        <w:jc w:val="both"/>
      </w:pPr>
      <w:r w:rsidRPr="003E12B3">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7B55AF" w:rsidRPr="003E12B3" w:rsidRDefault="007B55AF" w:rsidP="007B55AF">
      <w:pPr>
        <w:ind w:right="-1"/>
        <w:jc w:val="both"/>
      </w:pPr>
      <w:r w:rsidRPr="003E12B3">
        <w:t>7.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r>
        <w:t xml:space="preserve"> с направлением Заказчика</w:t>
      </w:r>
      <w:r w:rsidRPr="003E12B3">
        <w:t>.</w:t>
      </w:r>
    </w:p>
    <w:p w:rsidR="007B55AF" w:rsidRPr="00ED53C1" w:rsidRDefault="007B55AF" w:rsidP="00ED53C1">
      <w:pPr>
        <w:jc w:val="both"/>
      </w:pPr>
      <w:r w:rsidRPr="00ED53C1">
        <w:t xml:space="preserve">8.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ED53C1">
        <w:t>фотофиксацию</w:t>
      </w:r>
      <w:proofErr w:type="spellEnd"/>
      <w:r w:rsidRPr="00ED53C1">
        <w:t xml:space="preserve"> и/или видеозапись.</w:t>
      </w:r>
    </w:p>
    <w:p w:rsidR="007B55AF" w:rsidRPr="00ED53C1" w:rsidRDefault="007B55AF" w:rsidP="00ED53C1">
      <w:pPr>
        <w:pStyle w:val="a3"/>
        <w:tabs>
          <w:tab w:val="left" w:pos="0"/>
          <w:tab w:val="left" w:pos="1209"/>
        </w:tabs>
        <w:spacing w:after="0" w:line="240" w:lineRule="auto"/>
        <w:ind w:left="0"/>
        <w:jc w:val="both"/>
        <w:rPr>
          <w:rFonts w:ascii="Times New Roman" w:hAnsi="Times New Roman"/>
          <w:sz w:val="24"/>
          <w:szCs w:val="24"/>
        </w:rPr>
      </w:pPr>
      <w:r w:rsidRPr="00ED53C1">
        <w:rPr>
          <w:rFonts w:ascii="Times New Roman" w:hAnsi="Times New Roman"/>
          <w:sz w:val="24"/>
          <w:szCs w:val="24"/>
        </w:rPr>
        <w:t xml:space="preserve">9.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2" w:history="1">
        <w:r w:rsidRPr="00ED53C1">
          <w:rPr>
            <w:rFonts w:ascii="Times New Roman" w:hAnsi="Times New Roman"/>
            <w:sz w:val="24"/>
            <w:szCs w:val="24"/>
          </w:rPr>
          <w:t>osp@ro78.fss.ru</w:t>
        </w:r>
      </w:hyperlink>
      <w:r w:rsidRPr="00ED53C1">
        <w:rPr>
          <w:rFonts w:ascii="Times New Roman" w:hAnsi="Times New Roman"/>
          <w:sz w:val="24"/>
          <w:szCs w:val="24"/>
        </w:rPr>
        <w:t xml:space="preserve">, </w:t>
      </w:r>
      <w:hyperlink r:id="rId13" w:history="1">
        <w:r w:rsidRPr="00ED53C1">
          <w:rPr>
            <w:rFonts w:ascii="Times New Roman" w:hAnsi="Times New Roman"/>
            <w:sz w:val="24"/>
            <w:szCs w:val="24"/>
          </w:rPr>
          <w:t>tsrfil31@ro78.fss.ru</w:t>
        </w:r>
      </w:hyperlink>
      <w:r w:rsidRPr="00ED53C1">
        <w:rPr>
          <w:rFonts w:ascii="Times New Roman" w:hAnsi="Times New Roman"/>
          <w:i/>
          <w:sz w:val="24"/>
          <w:szCs w:val="24"/>
        </w:rPr>
        <w:t>.</w:t>
      </w:r>
    </w:p>
    <w:p w:rsidR="007B55AF" w:rsidRDefault="007B55AF"/>
    <w:sectPr w:rsidR="007B55AF" w:rsidSect="007B55AF">
      <w:pgSz w:w="11906" w:h="16838"/>
      <w:pgMar w:top="851" w:right="851" w:bottom="85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3723E8F"/>
    <w:multiLevelType w:val="multilevel"/>
    <w:tmpl w:val="6520E2CC"/>
    <w:lvl w:ilvl="0">
      <w:start w:val="3"/>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2">
    <w:nsid w:val="49F61D48"/>
    <w:multiLevelType w:val="multilevel"/>
    <w:tmpl w:val="19C0609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5D560875"/>
    <w:multiLevelType w:val="hybridMultilevel"/>
    <w:tmpl w:val="2486AC0C"/>
    <w:lvl w:ilvl="0" w:tplc="B55E4964">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B0AC97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D726B5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946A95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08433C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262825C">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74265C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57AFAE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85ED25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nsid w:val="659D758A"/>
    <w:multiLevelType w:val="hybridMultilevel"/>
    <w:tmpl w:val="24648732"/>
    <w:lvl w:ilvl="0" w:tplc="F58C81C0">
      <w:start w:val="1"/>
      <w:numFmt w:val="bullet"/>
      <w:pStyle w:val="Normal1"/>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F2146A"/>
    <w:multiLevelType w:val="hybridMultilevel"/>
    <w:tmpl w:val="BCBACB62"/>
    <w:lvl w:ilvl="0" w:tplc="043EFFD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DE0F296">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5B63964">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C0088E0">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D72B3FE">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BCE3EF8">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03AF31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E8A4A38">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B5C2B94">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4"/>
  </w:num>
  <w:num w:numId="2">
    <w:abstractNumId w:val="2"/>
  </w:num>
  <w:num w:numId="3">
    <w:abstractNumId w:val="1"/>
  </w:num>
  <w:num w:numId="4">
    <w:abstractNumId w:val="5"/>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AF"/>
    <w:rsid w:val="000F4FF0"/>
    <w:rsid w:val="001E6D40"/>
    <w:rsid w:val="007B55AF"/>
    <w:rsid w:val="00ED5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2FC8E-BA7E-47FE-AECF-567063BD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5A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7B55AF"/>
    <w:pPr>
      <w:widowControl w:val="0"/>
      <w:numPr>
        <w:numId w:val="1"/>
      </w:numPr>
      <w:spacing w:after="0" w:line="300" w:lineRule="auto"/>
    </w:pPr>
    <w:rPr>
      <w:rFonts w:ascii="Times New Roman" w:eastAsia="Times New Roman" w:hAnsi="Times New Roman" w:cs="Times New Roman"/>
      <w:snapToGrid w:val="0"/>
      <w:szCs w:val="20"/>
      <w:lang w:eastAsia="ru-RU"/>
    </w:rPr>
  </w:style>
  <w:style w:type="paragraph" w:styleId="a3">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
    <w:link w:val="a4"/>
    <w:uiPriority w:val="34"/>
    <w:qFormat/>
    <w:rsid w:val="007B55AF"/>
    <w:pPr>
      <w:spacing w:after="200" w:line="276" w:lineRule="auto"/>
      <w:ind w:left="720"/>
      <w:contextualSpacing/>
    </w:pPr>
    <w:rPr>
      <w:rFonts w:ascii="Calibri" w:hAnsi="Calibri"/>
      <w:sz w:val="22"/>
      <w:szCs w:val="22"/>
      <w:lang w:eastAsia="en-US"/>
    </w:rPr>
  </w:style>
  <w:style w:type="character" w:customStyle="1" w:styleId="a4">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a3"/>
    <w:uiPriority w:val="34"/>
    <w:qFormat/>
    <w:rsid w:val="007B55A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mailto:tsrfil31@ro78.fss.ru" TargetMode="External"/><Relationship Id="rId3" Type="http://schemas.openxmlformats.org/officeDocument/2006/relationships/settings" Target="settings.xml"/><Relationship Id="rId7" Type="http://schemas.openxmlformats.org/officeDocument/2006/relationships/hyperlink" Target="mailto:osp@ro78.fss.ru" TargetMode="External"/><Relationship Id="rId12" Type="http://schemas.openxmlformats.org/officeDocument/2006/relationships/hyperlink" Target="mailto:osp@ro78.f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srfil31@ro78.fss.ru" TargetMode="External"/><Relationship Id="rId11" Type="http://schemas.openxmlformats.org/officeDocument/2006/relationships/hyperlink" Target="http://base.garant.ru/71145140/" TargetMode="External"/><Relationship Id="rId5" Type="http://schemas.openxmlformats.org/officeDocument/2006/relationships/hyperlink" Target="mailto:osp@ro78.fss.ru" TargetMode="External"/><Relationship Id="rId15" Type="http://schemas.openxmlformats.org/officeDocument/2006/relationships/theme" Target="theme/theme1.xml"/><Relationship Id="rId10" Type="http://schemas.openxmlformats.org/officeDocument/2006/relationships/hyperlink" Target="http://base.garant.ru/71145140/f7ee959fd36b5699076b35abf4f52c5c/" TargetMode="External"/><Relationship Id="rId4" Type="http://schemas.openxmlformats.org/officeDocument/2006/relationships/webSettings" Target="webSettings.xml"/><Relationship Id="rId9" Type="http://schemas.openxmlformats.org/officeDocument/2006/relationships/hyperlink" Target="http://base.garant.ru/71145140/53f89421bbdaf741eb2d1ecc4ddb4c3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6598</Words>
  <Characters>37612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Рита Александровна</dc:creator>
  <cp:keywords/>
  <dc:description/>
  <cp:lastModifiedBy>Кузнецова Рита Александровна</cp:lastModifiedBy>
  <cp:revision>2</cp:revision>
  <dcterms:created xsi:type="dcterms:W3CDTF">2024-09-13T09:44:00Z</dcterms:created>
  <dcterms:modified xsi:type="dcterms:W3CDTF">2024-09-13T09:58:00Z</dcterms:modified>
</cp:coreProperties>
</file>