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E88" w:rsidRDefault="00964BAE" w:rsidP="007768CC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r w:rsidRPr="00D75E8A">
        <w:rPr>
          <w:rFonts w:ascii="Times New Roman" w:hAnsi="Times New Roman" w:cs="Times New Roman"/>
          <w:b/>
          <w:color w:val="000000"/>
        </w:rPr>
        <w:t xml:space="preserve">Описание объекта закупки в соответствии со </w:t>
      </w:r>
      <w:hyperlink r:id="rId6" w:anchor="/document/70353464/entry/33" w:history="1">
        <w:r w:rsidRPr="00D75E8A">
          <w:rPr>
            <w:rFonts w:ascii="Times New Roman" w:hAnsi="Times New Roman" w:cs="Times New Roman"/>
            <w:b/>
            <w:color w:val="000000"/>
          </w:rPr>
          <w:t>статьей 33</w:t>
        </w:r>
      </w:hyperlink>
      <w:r w:rsidR="00D75E8A">
        <w:rPr>
          <w:rFonts w:ascii="Times New Roman" w:hAnsi="Times New Roman" w:cs="Times New Roman"/>
          <w:b/>
          <w:color w:val="000000"/>
        </w:rPr>
        <w:t xml:space="preserve"> </w:t>
      </w:r>
      <w:r w:rsidR="00D75E8A" w:rsidRPr="00D75E8A">
        <w:rPr>
          <w:rFonts w:ascii="Times New Roman" w:hAnsi="Times New Roman" w:cs="Times New Roman"/>
          <w:b/>
          <w:color w:val="000000"/>
        </w:rPr>
        <w:t xml:space="preserve">Федерального закона от 5 апреля 2013 г. </w:t>
      </w:r>
      <w:r w:rsidR="00D75E8A">
        <w:rPr>
          <w:rFonts w:ascii="Times New Roman" w:hAnsi="Times New Roman" w:cs="Times New Roman"/>
          <w:b/>
          <w:color w:val="000000"/>
        </w:rPr>
        <w:br/>
      </w:r>
      <w:r w:rsidR="00D75E8A" w:rsidRPr="00D75E8A">
        <w:rPr>
          <w:rFonts w:ascii="Times New Roman" w:hAnsi="Times New Roman" w:cs="Times New Roman"/>
          <w:b/>
          <w:color w:val="000000"/>
        </w:rPr>
        <w:t xml:space="preserve">№ 44-ФЗ «О контрактной системе в сфере закупок товаров, работ, услуг для обеспечения государственных и муниципальных нужд» </w:t>
      </w:r>
    </w:p>
    <w:p w:rsidR="005B3300" w:rsidRDefault="00D13916" w:rsidP="00252E68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ЭА.</w:t>
      </w:r>
      <w:r w:rsidR="0032552E">
        <w:rPr>
          <w:rFonts w:ascii="Times New Roman" w:hAnsi="Times New Roman" w:cs="Times New Roman"/>
          <w:b/>
          <w:color w:val="000000"/>
        </w:rPr>
        <w:t>123-24</w:t>
      </w:r>
    </w:p>
    <w:p w:rsidR="00E879C4" w:rsidRDefault="00E879C4" w:rsidP="00252E68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</w:p>
    <w:p w:rsidR="00C72500" w:rsidRPr="002B4F64" w:rsidRDefault="000F7E24" w:rsidP="007768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F64">
        <w:rPr>
          <w:rFonts w:ascii="Times New Roman" w:eastAsia="Calibri" w:hAnsi="Times New Roman" w:cs="Times New Roman"/>
          <w:b/>
          <w:sz w:val="24"/>
          <w:szCs w:val="24"/>
        </w:rPr>
        <w:t xml:space="preserve">Наименование объекта закупки: </w:t>
      </w:r>
      <w:r w:rsidR="00B01578" w:rsidRPr="002B4F64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zh-CN" w:bidi="hi-IN"/>
        </w:rPr>
        <w:t xml:space="preserve">Поставка технических средств реабилитации </w:t>
      </w:r>
      <w:r w:rsidR="00032CF4" w:rsidRPr="002B4F6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D14E43">
        <w:rPr>
          <w:rFonts w:ascii="Times New Roman" w:hAnsi="Times New Roman" w:cs="Times New Roman"/>
          <w:sz w:val="24"/>
          <w:szCs w:val="24"/>
        </w:rPr>
        <w:t>противопролежневых</w:t>
      </w:r>
      <w:proofErr w:type="spellEnd"/>
      <w:r w:rsidR="00D14E43">
        <w:rPr>
          <w:rFonts w:ascii="Times New Roman" w:hAnsi="Times New Roman" w:cs="Times New Roman"/>
          <w:sz w:val="24"/>
          <w:szCs w:val="24"/>
        </w:rPr>
        <w:t xml:space="preserve"> матрацев</w:t>
      </w:r>
      <w:r w:rsidR="00E82A1A" w:rsidRPr="002B4F64">
        <w:rPr>
          <w:rFonts w:ascii="Times New Roman" w:hAnsi="Times New Roman" w:cs="Times New Roman"/>
          <w:sz w:val="24"/>
          <w:szCs w:val="24"/>
        </w:rPr>
        <w:t xml:space="preserve">) для обеспечения ими </w:t>
      </w:r>
      <w:r w:rsidR="004B5738">
        <w:rPr>
          <w:rFonts w:ascii="Times New Roman" w:hAnsi="Times New Roman" w:cs="Times New Roman"/>
          <w:sz w:val="24"/>
          <w:szCs w:val="24"/>
        </w:rPr>
        <w:t>в 2025</w:t>
      </w:r>
      <w:r w:rsidR="00E82A1A" w:rsidRPr="002B4F64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CD6E01" w:rsidRPr="00E82A1A" w:rsidRDefault="00CD6E01" w:rsidP="007768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1"/>
          <w:lang w:eastAsia="zh-CN" w:bidi="hi-IN"/>
        </w:rPr>
      </w:pPr>
    </w:p>
    <w:tbl>
      <w:tblPr>
        <w:tblW w:w="1545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340"/>
        <w:gridCol w:w="1276"/>
      </w:tblGrid>
      <w:tr w:rsidR="0032552E" w:rsidRPr="005D2B71" w:rsidTr="002F5C1F">
        <w:trPr>
          <w:trHeight w:val="635"/>
        </w:trPr>
        <w:tc>
          <w:tcPr>
            <w:tcW w:w="2835" w:type="dxa"/>
            <w:shd w:val="clear" w:color="000000" w:fill="FFFFFF"/>
            <w:vAlign w:val="center"/>
            <w:hideMark/>
          </w:tcPr>
          <w:p w:rsidR="0032552E" w:rsidRPr="002B4F64" w:rsidRDefault="0032552E" w:rsidP="003B2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11340" w:type="dxa"/>
            <w:shd w:val="clear" w:color="000000" w:fill="FFFFFF"/>
            <w:vAlign w:val="center"/>
            <w:hideMark/>
          </w:tcPr>
          <w:p w:rsidR="0032552E" w:rsidRPr="002B4F64" w:rsidRDefault="0032552E" w:rsidP="003B2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Технические характеристики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2552E" w:rsidRPr="0032552E" w:rsidRDefault="0032552E" w:rsidP="003B2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5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</w:tr>
      <w:tr w:rsidR="00870C08" w:rsidRPr="005D2B71" w:rsidTr="002F5C1F">
        <w:trPr>
          <w:trHeight w:val="1123"/>
        </w:trPr>
        <w:tc>
          <w:tcPr>
            <w:tcW w:w="2835" w:type="dxa"/>
            <w:shd w:val="clear" w:color="000000" w:fill="FFFFFF"/>
            <w:vAlign w:val="center"/>
          </w:tcPr>
          <w:p w:rsidR="00870C08" w:rsidRPr="00D04349" w:rsidRDefault="00D04349" w:rsidP="0032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3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Наименование по КТРУ: Матрас </w:t>
            </w:r>
            <w:proofErr w:type="spellStart"/>
            <w:r w:rsidRPr="00D043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противопролежневый</w:t>
            </w:r>
            <w:proofErr w:type="spellEnd"/>
            <w:r w:rsidRPr="00D043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наполнителем из </w:t>
            </w:r>
            <w:proofErr w:type="spellStart"/>
            <w:r w:rsidRPr="00D043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пеноматериала</w:t>
            </w:r>
            <w:proofErr w:type="spellEnd"/>
            <w:r w:rsidRPr="00D043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По Приказу от 13.02.2018г. №86н: </w:t>
            </w:r>
            <w:proofErr w:type="spellStart"/>
            <w:r w:rsidRPr="00D043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Противопролежневый</w:t>
            </w:r>
            <w:proofErr w:type="spellEnd"/>
            <w:r w:rsidRPr="00D043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матрац</w:t>
            </w:r>
            <w:r w:rsidR="003255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043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полиуретановый</w:t>
            </w:r>
          </w:p>
        </w:tc>
        <w:tc>
          <w:tcPr>
            <w:tcW w:w="11340" w:type="dxa"/>
            <w:shd w:val="clear" w:color="000000" w:fill="FFFFFF"/>
          </w:tcPr>
          <w:p w:rsidR="00D04349" w:rsidRPr="00D04349" w:rsidRDefault="0032552E" w:rsidP="00D04349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Противопролежневые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матрацы </w:t>
            </w:r>
            <w:r w:rsidR="00D04349" w:rsidRPr="00D04349">
              <w:rPr>
                <w:rFonts w:ascii="Times New Roman" w:hAnsi="Times New Roman" w:cs="Times New Roman"/>
                <w:color w:val="000000"/>
              </w:rPr>
              <w:t xml:space="preserve">предназначены для профилактики возникновения пролежней, развития мацерации кожи, инфицирования кожи и подлежащих тканей при длительном нахождении инвалида в положении лежа, для удобства, отдыха и комфорта. Может иметь возможность применения инвалидами, получившими значительные ожоги покровов кожи. </w:t>
            </w:r>
          </w:p>
          <w:p w:rsidR="00D04349" w:rsidRPr="00D04349" w:rsidRDefault="00D04349" w:rsidP="00D04349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04349">
              <w:rPr>
                <w:rFonts w:ascii="Times New Roman" w:hAnsi="Times New Roman" w:cs="Times New Roman"/>
                <w:color w:val="000000"/>
              </w:rPr>
              <w:t>Противопролежневый</w:t>
            </w:r>
            <w:proofErr w:type="spellEnd"/>
            <w:r w:rsidRPr="00D04349">
              <w:rPr>
                <w:rFonts w:ascii="Times New Roman" w:hAnsi="Times New Roman" w:cs="Times New Roman"/>
                <w:color w:val="000000"/>
              </w:rPr>
              <w:t xml:space="preserve"> матрац полиуретановый изготовлен из специального </w:t>
            </w:r>
            <w:proofErr w:type="spellStart"/>
            <w:r w:rsidRPr="00D04349">
              <w:rPr>
                <w:rFonts w:ascii="Times New Roman" w:hAnsi="Times New Roman" w:cs="Times New Roman"/>
                <w:color w:val="000000"/>
              </w:rPr>
              <w:t>гипоаллергенного</w:t>
            </w:r>
            <w:proofErr w:type="spellEnd"/>
            <w:r w:rsidRPr="00D04349">
              <w:rPr>
                <w:rFonts w:ascii="Times New Roman" w:hAnsi="Times New Roman" w:cs="Times New Roman"/>
                <w:color w:val="000000"/>
              </w:rPr>
              <w:t xml:space="preserve"> водонепроницаемого нетоксичного полиуретана, не впитывающего запахи и позволяющего проводить санитарную обработку.</w:t>
            </w:r>
          </w:p>
          <w:p w:rsidR="00D04349" w:rsidRPr="00D04349" w:rsidRDefault="00D04349" w:rsidP="00D04349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4349">
              <w:rPr>
                <w:rFonts w:ascii="Times New Roman" w:hAnsi="Times New Roman" w:cs="Times New Roman"/>
                <w:color w:val="000000"/>
              </w:rPr>
              <w:t>Допустимая нагрузка (вес получателя) на изделие должна быть не менее 120 кг.</w:t>
            </w:r>
          </w:p>
          <w:p w:rsidR="00D04349" w:rsidRPr="00D04349" w:rsidRDefault="00D04349" w:rsidP="00D04349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4349">
              <w:rPr>
                <w:rFonts w:ascii="Times New Roman" w:hAnsi="Times New Roman" w:cs="Times New Roman"/>
                <w:color w:val="000000"/>
              </w:rPr>
              <w:t>Размер матраца: длина х ширина х высота -  должна быть не менее 1900х850х80 мм.</w:t>
            </w:r>
          </w:p>
          <w:p w:rsidR="00870C08" w:rsidRPr="00D04349" w:rsidRDefault="00D04349" w:rsidP="0032552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4349">
              <w:rPr>
                <w:rFonts w:ascii="Times New Roman" w:hAnsi="Times New Roman" w:cs="Times New Roman"/>
                <w:color w:val="000000"/>
              </w:rPr>
              <w:t xml:space="preserve">Матрац </w:t>
            </w:r>
            <w:r w:rsidR="0032552E">
              <w:rPr>
                <w:rFonts w:ascii="Times New Roman" w:hAnsi="Times New Roman" w:cs="Times New Roman"/>
                <w:color w:val="000000"/>
              </w:rPr>
              <w:t>комплектуется</w:t>
            </w:r>
            <w:r w:rsidRPr="00D04349">
              <w:rPr>
                <w:rFonts w:ascii="Times New Roman" w:hAnsi="Times New Roman" w:cs="Times New Roman"/>
                <w:color w:val="000000"/>
              </w:rPr>
              <w:t xml:space="preserve"> съемным чехлом, который упрощает санобработку. Изделие уложено в индивидуальную упаковку.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70C08" w:rsidRPr="00D04349" w:rsidRDefault="0032552E" w:rsidP="0087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штука</w:t>
            </w:r>
          </w:p>
        </w:tc>
      </w:tr>
      <w:tr w:rsidR="00D04349" w:rsidRPr="005D2B71" w:rsidTr="002F5C1F">
        <w:trPr>
          <w:trHeight w:val="2058"/>
        </w:trPr>
        <w:tc>
          <w:tcPr>
            <w:tcW w:w="2835" w:type="dxa"/>
            <w:shd w:val="clear" w:color="000000" w:fill="FFFFFF"/>
            <w:vAlign w:val="center"/>
          </w:tcPr>
          <w:p w:rsidR="00D04349" w:rsidRPr="00D04349" w:rsidRDefault="00D04349" w:rsidP="0032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3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Наименование по КТРУ:</w:t>
            </w:r>
          </w:p>
          <w:p w:rsidR="00D04349" w:rsidRPr="00D04349" w:rsidRDefault="00D04349" w:rsidP="0032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3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Матрас </w:t>
            </w:r>
            <w:proofErr w:type="spellStart"/>
            <w:r w:rsidRPr="00D043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противопролежневый</w:t>
            </w:r>
            <w:proofErr w:type="spellEnd"/>
            <w:r w:rsidRPr="00D043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</w:t>
            </w:r>
            <w:proofErr w:type="spellStart"/>
            <w:r w:rsidRPr="00D043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гелевым</w:t>
            </w:r>
            <w:proofErr w:type="spellEnd"/>
            <w:r w:rsidRPr="00D043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наполнителем</w:t>
            </w:r>
          </w:p>
          <w:p w:rsidR="00D04349" w:rsidRPr="00D04349" w:rsidRDefault="00D04349" w:rsidP="0032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3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Приказу от 13.02.2018г. №86н: </w:t>
            </w:r>
            <w:proofErr w:type="spellStart"/>
            <w:r w:rsidRPr="00D043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Противопролежневый</w:t>
            </w:r>
            <w:proofErr w:type="spellEnd"/>
            <w:r w:rsidRPr="00D043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матрац </w:t>
            </w:r>
            <w:proofErr w:type="spellStart"/>
            <w:r w:rsidRPr="00D043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гелевый</w:t>
            </w:r>
            <w:proofErr w:type="spellEnd"/>
          </w:p>
        </w:tc>
        <w:tc>
          <w:tcPr>
            <w:tcW w:w="11340" w:type="dxa"/>
            <w:shd w:val="clear" w:color="000000" w:fill="FFFFFF"/>
          </w:tcPr>
          <w:p w:rsidR="0032552E" w:rsidRDefault="00D04349" w:rsidP="003255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04349">
              <w:rPr>
                <w:rFonts w:ascii="Times New Roman" w:hAnsi="Times New Roman" w:cs="Times New Roman"/>
                <w:color w:val="000000"/>
              </w:rPr>
              <w:t>Противопролежневые</w:t>
            </w:r>
            <w:proofErr w:type="spellEnd"/>
            <w:r w:rsidR="0032552E">
              <w:rPr>
                <w:rFonts w:ascii="Times New Roman" w:hAnsi="Times New Roman" w:cs="Times New Roman"/>
                <w:color w:val="000000"/>
              </w:rPr>
              <w:t xml:space="preserve"> матрацы </w:t>
            </w:r>
            <w:r w:rsidRPr="00D04349">
              <w:rPr>
                <w:rFonts w:ascii="Times New Roman" w:hAnsi="Times New Roman" w:cs="Times New Roman"/>
                <w:color w:val="000000"/>
              </w:rPr>
              <w:t xml:space="preserve">предназначены для больных с нарушением функций опорно-двигательного аппарата и нервной системы в целях предотвращения пролежней, развития мацерации кожи, инфицирования кожи при длительном нахождении инвалида в положении лежа. </w:t>
            </w:r>
            <w:proofErr w:type="spellStart"/>
            <w:r w:rsidRPr="00D04349">
              <w:rPr>
                <w:rFonts w:ascii="Times New Roman" w:hAnsi="Times New Roman" w:cs="Times New Roman"/>
                <w:color w:val="000000"/>
              </w:rPr>
              <w:t>Противопролежневый</w:t>
            </w:r>
            <w:proofErr w:type="spellEnd"/>
            <w:r w:rsidRPr="00D04349">
              <w:rPr>
                <w:rFonts w:ascii="Times New Roman" w:hAnsi="Times New Roman" w:cs="Times New Roman"/>
                <w:color w:val="000000"/>
              </w:rPr>
              <w:t xml:space="preserve"> эффект </w:t>
            </w:r>
            <w:r w:rsidR="0032552E">
              <w:rPr>
                <w:rFonts w:ascii="Times New Roman" w:hAnsi="Times New Roman" w:cs="Times New Roman"/>
                <w:color w:val="000000"/>
              </w:rPr>
              <w:t>достигается</w:t>
            </w:r>
            <w:r w:rsidRPr="00D04349">
              <w:rPr>
                <w:rFonts w:ascii="Times New Roman" w:hAnsi="Times New Roman" w:cs="Times New Roman"/>
                <w:color w:val="000000"/>
              </w:rPr>
              <w:t xml:space="preserve"> путем равномерного распределения давления на участки соприкасающегося тела за счет специальных элементов, заполненных </w:t>
            </w:r>
            <w:proofErr w:type="spellStart"/>
            <w:r w:rsidR="0032552E">
              <w:rPr>
                <w:rFonts w:ascii="Times New Roman" w:hAnsi="Times New Roman" w:cs="Times New Roman"/>
                <w:color w:val="000000"/>
              </w:rPr>
              <w:t>гелевым</w:t>
            </w:r>
            <w:proofErr w:type="spellEnd"/>
            <w:r w:rsidR="0032552E">
              <w:rPr>
                <w:rFonts w:ascii="Times New Roman" w:hAnsi="Times New Roman" w:cs="Times New Roman"/>
                <w:color w:val="000000"/>
              </w:rPr>
              <w:t xml:space="preserve"> составом. Матрац </w:t>
            </w:r>
            <w:r w:rsidRPr="00D04349">
              <w:rPr>
                <w:rFonts w:ascii="Times New Roman" w:hAnsi="Times New Roman" w:cs="Times New Roman"/>
                <w:color w:val="000000"/>
              </w:rPr>
              <w:t>состо</w:t>
            </w:r>
            <w:r w:rsidR="0032552E">
              <w:rPr>
                <w:rFonts w:ascii="Times New Roman" w:hAnsi="Times New Roman" w:cs="Times New Roman"/>
                <w:color w:val="000000"/>
              </w:rPr>
              <w:t>ит</w:t>
            </w:r>
            <w:r w:rsidRPr="00D04349">
              <w:rPr>
                <w:rFonts w:ascii="Times New Roman" w:hAnsi="Times New Roman" w:cs="Times New Roman"/>
                <w:color w:val="000000"/>
              </w:rPr>
              <w:t xml:space="preserve"> из латекса или полиуретана и комплект</w:t>
            </w:r>
            <w:r w:rsidR="0032552E">
              <w:rPr>
                <w:rFonts w:ascii="Times New Roman" w:hAnsi="Times New Roman" w:cs="Times New Roman"/>
                <w:color w:val="000000"/>
              </w:rPr>
              <w:t>уется</w:t>
            </w:r>
            <w:r w:rsidRPr="00D04349">
              <w:rPr>
                <w:rFonts w:ascii="Times New Roman" w:hAnsi="Times New Roman" w:cs="Times New Roman"/>
                <w:color w:val="000000"/>
              </w:rPr>
              <w:t xml:space="preserve"> специальным чехлом, который упрощает санобработку.  </w:t>
            </w:r>
          </w:p>
          <w:p w:rsidR="00D04349" w:rsidRPr="00D04349" w:rsidRDefault="00D04349" w:rsidP="0032552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4349">
              <w:rPr>
                <w:rFonts w:ascii="Times New Roman" w:hAnsi="Times New Roman" w:cs="Times New Roman"/>
                <w:color w:val="000000"/>
              </w:rPr>
              <w:t>Размер матраца должен быть: длина х ширина х высота - не менее 1900х850х65 мм. Допустимая нагрузка на изделие (вес получателя) должна быть не менее 120 кг.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D04349" w:rsidRPr="0032552E" w:rsidRDefault="0032552E" w:rsidP="0087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штука</w:t>
            </w:r>
          </w:p>
        </w:tc>
      </w:tr>
    </w:tbl>
    <w:p w:rsidR="00741703" w:rsidRDefault="00741703" w:rsidP="00750355">
      <w:pPr>
        <w:keepNext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</w:p>
    <w:p w:rsidR="00AB7117" w:rsidRPr="00B241E3" w:rsidRDefault="00AB7117" w:rsidP="00BB628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</w:rPr>
      </w:pPr>
      <w:r w:rsidRPr="00B241E3">
        <w:rPr>
          <w:rFonts w:ascii="Times New Roman" w:eastAsia="Times New Roman" w:hAnsi="Times New Roman"/>
          <w:b/>
          <w:bCs/>
        </w:rPr>
        <w:t>Требования к безопасности товара</w:t>
      </w:r>
    </w:p>
    <w:p w:rsidR="00EF2BE8" w:rsidRPr="002F5C1F" w:rsidRDefault="002F5C1F" w:rsidP="00ED0F8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</w:rPr>
        <w:t xml:space="preserve">   </w:t>
      </w:r>
      <w:proofErr w:type="spellStart"/>
      <w:r w:rsidR="00ED0F8C" w:rsidRPr="002F5C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Противопролежневые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матрац</w:t>
      </w:r>
      <w:r w:rsidR="00ED0F8C" w:rsidRPr="002F5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должны соответствовать требованиям: </w:t>
      </w:r>
      <w:r w:rsidRPr="002F5C1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ED0F8C" w:rsidRPr="002F5C1F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ационального стандарта РФ ГОСТ Р 51632-2021 «Технические средства реабилитации людей с ограничениями жизнедеятельности. Общие технические 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ребования и методы испытаний»; М</w:t>
      </w:r>
      <w:r w:rsidR="00ED0F8C" w:rsidRPr="002F5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ежгосударственного стандарта ГОСТ ISO 10993-1-2021 "Изделия медицинские. Оценка биологического действия медицинских изделий. Часть 1. Оценка и исследования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менеджмента риска"; М</w:t>
      </w:r>
      <w:r w:rsidR="00ED0F8C" w:rsidRPr="002F5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ежгосударственного стандарта ГОСТ ISO 10993-5-2023 "Изделия медицинские. Оценка биологического действия медицинских изделий. Часть 5. Исследования на </w:t>
      </w:r>
      <w:proofErr w:type="spellStart"/>
      <w:r w:rsidR="00ED0F8C" w:rsidRPr="002F5C1F">
        <w:rPr>
          <w:rFonts w:ascii="Times New Roman" w:eastAsia="Times New Roman" w:hAnsi="Times New Roman" w:cs="Times New Roman"/>
          <w:sz w:val="24"/>
          <w:szCs w:val="24"/>
          <w:lang w:eastAsia="ru-RU"/>
        </w:rPr>
        <w:t>цитот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оксичность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методами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vitro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"; М</w:t>
      </w:r>
      <w:r w:rsidR="00ED0F8C" w:rsidRPr="002F5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ежгосударственного стандарта ГОСТ ISO 10993-10-2023 "Изделия медицинские. Оценка биологического действия медицинских изделий. Часть 10. Исследования сенсибилизирующего действия"; национального стандарта РФ </w:t>
      </w:r>
      <w:r w:rsidR="00ED0F8C" w:rsidRPr="002F5C1F">
        <w:rPr>
          <w:rFonts w:ascii="Times New Roman" w:eastAsia="Times New Roman" w:hAnsi="Times New Roman" w:cs="Times New Roman"/>
          <w:sz w:val="24"/>
          <w:szCs w:val="24"/>
          <w:lang w:eastAsia="ar-SA"/>
        </w:rPr>
        <w:t>ГОСТ Р 52770-2023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ED0F8C" w:rsidRPr="002F5C1F">
        <w:rPr>
          <w:rFonts w:ascii="Times New Roman" w:eastAsia="Times New Roman" w:hAnsi="Times New Roman" w:cs="Times New Roman"/>
          <w:sz w:val="24"/>
          <w:szCs w:val="24"/>
          <w:lang w:eastAsia="ar-SA"/>
        </w:rPr>
        <w:t>"Изделия медицинские. Система оценки биологического действия. Общие требования безопасности"</w:t>
      </w:r>
      <w:r w:rsidR="00ED0F8C" w:rsidRPr="002F5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национального стандарта РФ </w:t>
      </w:r>
      <w:r w:rsidR="00ED0F8C" w:rsidRPr="002F5C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ГОСТ Р 57769-2021 «Матрацы и подушки </w:t>
      </w:r>
      <w:proofErr w:type="spellStart"/>
      <w:r w:rsidR="00ED0F8C" w:rsidRPr="002F5C1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противопролежневые</w:t>
      </w:r>
      <w:proofErr w:type="spellEnd"/>
      <w:r w:rsidR="00ED0F8C" w:rsidRPr="002F5C1F">
        <w:rPr>
          <w:rFonts w:ascii="Times New Roman" w:eastAsia="Times New Roman" w:hAnsi="Times New Roman" w:cs="Times New Roman"/>
          <w:sz w:val="24"/>
          <w:szCs w:val="24"/>
          <w:lang w:eastAsia="ar-SA"/>
        </w:rPr>
        <w:t>. Типы и основные параметры"</w:t>
      </w:r>
    </w:p>
    <w:p w:rsidR="002F5C1F" w:rsidRDefault="002F5C1F" w:rsidP="00EF2BE8">
      <w:pPr>
        <w:pStyle w:val="aa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15D16" w:rsidRPr="002F5C1F" w:rsidRDefault="00F21186" w:rsidP="00EF2BE8">
      <w:pPr>
        <w:pStyle w:val="a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5C1F">
        <w:rPr>
          <w:rFonts w:ascii="Times New Roman" w:hAnsi="Times New Roman" w:cs="Times New Roman"/>
          <w:b/>
          <w:sz w:val="24"/>
          <w:szCs w:val="24"/>
        </w:rPr>
        <w:t>Требования к упаковке, маркировке, гарантийному сроку</w:t>
      </w:r>
    </w:p>
    <w:p w:rsidR="00ED0F8C" w:rsidRPr="002F5C1F" w:rsidRDefault="002F5C1F" w:rsidP="002F5C1F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="00ED0F8C" w:rsidRPr="002F5C1F">
        <w:rPr>
          <w:rFonts w:ascii="Times New Roman" w:hAnsi="Times New Roman" w:cs="Times New Roman"/>
          <w:sz w:val="24"/>
          <w:szCs w:val="24"/>
        </w:rPr>
        <w:t>Противопролежневые</w:t>
      </w:r>
      <w:proofErr w:type="spellEnd"/>
      <w:r w:rsidR="00ED0F8C" w:rsidRPr="002F5C1F">
        <w:rPr>
          <w:rFonts w:ascii="Times New Roman" w:hAnsi="Times New Roman" w:cs="Times New Roman"/>
          <w:sz w:val="24"/>
          <w:szCs w:val="24"/>
        </w:rPr>
        <w:t xml:space="preserve"> матрацы должны быть новыми (которые не были в употреблении), не иметь дефектов, связанных с разработкой, материалами или качеством изготовления, либо проявляющихся в результате действия или упущения поставщика при нормальном использовании в обычных условиях.</w:t>
      </w:r>
    </w:p>
    <w:p w:rsidR="00ED0F8C" w:rsidRPr="002F5C1F" w:rsidRDefault="00ED0F8C" w:rsidP="002F5C1F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5C1F">
        <w:rPr>
          <w:rFonts w:ascii="Times New Roman" w:hAnsi="Times New Roman" w:cs="Times New Roman"/>
          <w:sz w:val="24"/>
          <w:szCs w:val="24"/>
        </w:rPr>
        <w:t xml:space="preserve">На упаковке должны быть нанесен товарный знак, установленный для предприятия-изготовителя, и маркировка. Каждое изделие должно быть уложено в индивидуальную упаковку, предохраняющую его от повреждений при транспортировке и хранении. В комплект </w:t>
      </w:r>
      <w:proofErr w:type="spellStart"/>
      <w:r w:rsidRPr="002F5C1F">
        <w:rPr>
          <w:rFonts w:ascii="Times New Roman" w:hAnsi="Times New Roman" w:cs="Times New Roman"/>
          <w:sz w:val="24"/>
          <w:szCs w:val="24"/>
        </w:rPr>
        <w:t>противопролежневого</w:t>
      </w:r>
      <w:proofErr w:type="spellEnd"/>
      <w:r w:rsidRPr="002F5C1F">
        <w:rPr>
          <w:rFonts w:ascii="Times New Roman" w:hAnsi="Times New Roman" w:cs="Times New Roman"/>
          <w:sz w:val="24"/>
          <w:szCs w:val="24"/>
        </w:rPr>
        <w:t xml:space="preserve"> матраца входит само изделие с быстросъемным наружным чехлом на тканевой основе, воздушный компрессор, паспорт с гарантийным талоном на сервисное обслуживание изделия.</w:t>
      </w:r>
    </w:p>
    <w:p w:rsidR="00B241E3" w:rsidRPr="002F5C1F" w:rsidRDefault="00ED0F8C" w:rsidP="002F5C1F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2F5C1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F5C1F">
        <w:rPr>
          <w:rFonts w:ascii="Times New Roman" w:hAnsi="Times New Roman" w:cs="Times New Roman"/>
          <w:sz w:val="24"/>
          <w:szCs w:val="24"/>
        </w:rPr>
        <w:t>Противопролежневые</w:t>
      </w:r>
      <w:proofErr w:type="spellEnd"/>
      <w:r w:rsidRPr="002F5C1F">
        <w:rPr>
          <w:rFonts w:ascii="Times New Roman" w:hAnsi="Times New Roman" w:cs="Times New Roman"/>
          <w:sz w:val="24"/>
          <w:szCs w:val="24"/>
        </w:rPr>
        <w:t xml:space="preserve"> матрацы должны иметь установленный производителем срок службы с момента передачи его получателю не менее срока пользования, утвержденного приказом Министерства труда и социальной защиты Российской Федерации «Об утверждении сроков пользования техническими средствами реабилитации, протезами и протезно-ортопедическими изделиями до их замены» от 05.03.2021 г. № 107н.</w:t>
      </w:r>
    </w:p>
    <w:p w:rsidR="007558C6" w:rsidRPr="002F5C1F" w:rsidRDefault="002F5C1F" w:rsidP="00ED0F8C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2F5C1F">
        <w:rPr>
          <w:rFonts w:ascii="Times New Roman" w:hAnsi="Times New Roman" w:cs="Times New Roman"/>
          <w:b/>
          <w:sz w:val="24"/>
          <w:szCs w:val="24"/>
        </w:rPr>
        <w:t>Гарантийный срок</w:t>
      </w:r>
      <w:r w:rsidRPr="002F5C1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2F5C1F">
        <w:rPr>
          <w:rFonts w:ascii="Times New Roman" w:hAnsi="Times New Roman" w:cs="Times New Roman"/>
          <w:sz w:val="24"/>
          <w:szCs w:val="24"/>
        </w:rPr>
        <w:t>составляет 12 месяцев со дня подписания Получателем Акта приема-передачи Товара.</w:t>
      </w:r>
    </w:p>
    <w:p w:rsidR="002B4F64" w:rsidRPr="002F5C1F" w:rsidRDefault="007558C6" w:rsidP="002F5C1F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F5C1F">
        <w:rPr>
          <w:rFonts w:ascii="Times New Roman" w:hAnsi="Times New Roman"/>
          <w:b/>
          <w:bCs/>
          <w:sz w:val="24"/>
          <w:szCs w:val="24"/>
        </w:rPr>
        <w:t xml:space="preserve">                </w:t>
      </w:r>
      <w:r w:rsidR="002B4F64" w:rsidRPr="002F5C1F">
        <w:rPr>
          <w:rFonts w:ascii="Times New Roman" w:hAnsi="Times New Roman"/>
          <w:b/>
          <w:bCs/>
          <w:sz w:val="24"/>
          <w:szCs w:val="24"/>
        </w:rPr>
        <w:t>Место поставки</w:t>
      </w:r>
      <w:r w:rsidR="002B4F64" w:rsidRPr="002F5C1F">
        <w:rPr>
          <w:rFonts w:ascii="Times New Roman" w:hAnsi="Times New Roman"/>
          <w:sz w:val="24"/>
          <w:szCs w:val="24"/>
        </w:rPr>
        <w:t>: Предоставить Получателям согласно реестру получателей Товара в пределах административных границ Иркутской области право выбора одного из способов получения Товара (по месту жительства Получателя, в пунктах выдачи).</w:t>
      </w:r>
    </w:p>
    <w:p w:rsidR="002B4F64" w:rsidRDefault="002B4F64" w:rsidP="002B4F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0839" w:rsidRDefault="00360839" w:rsidP="002B4F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0839" w:rsidRPr="002B4F64" w:rsidRDefault="00360839" w:rsidP="002B4F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6A21" w:rsidRPr="00310810" w:rsidRDefault="00360839" w:rsidP="002F5C1F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t xml:space="preserve">                     </w:t>
      </w:r>
    </w:p>
    <w:sectPr w:rsidR="00BA6A21" w:rsidRPr="00310810" w:rsidSect="002F5C1F">
      <w:pgSz w:w="16838" w:h="11906" w:orient="landscape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>
    <w:nsid w:val="118678E1"/>
    <w:multiLevelType w:val="hybridMultilevel"/>
    <w:tmpl w:val="5D5C04D4"/>
    <w:lvl w:ilvl="0" w:tplc="B9AC8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486E09"/>
    <w:multiLevelType w:val="hybridMultilevel"/>
    <w:tmpl w:val="5260AB4C"/>
    <w:lvl w:ilvl="0" w:tplc="B9AC8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487E77"/>
    <w:multiLevelType w:val="hybridMultilevel"/>
    <w:tmpl w:val="BA921AAE"/>
    <w:lvl w:ilvl="0" w:tplc="B9AC8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0606A7"/>
    <w:multiLevelType w:val="hybridMultilevel"/>
    <w:tmpl w:val="453A4CE2"/>
    <w:lvl w:ilvl="0" w:tplc="41ACC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CD527C"/>
    <w:multiLevelType w:val="hybridMultilevel"/>
    <w:tmpl w:val="5DC26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C041DB"/>
    <w:multiLevelType w:val="hybridMultilevel"/>
    <w:tmpl w:val="62BE9128"/>
    <w:lvl w:ilvl="0" w:tplc="41ACCE2C">
      <w:start w:val="1"/>
      <w:numFmt w:val="bullet"/>
      <w:lvlText w:val=""/>
      <w:lvlJc w:val="left"/>
      <w:pPr>
        <w:ind w:left="50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14">
    <w:nsid w:val="33EB7D95"/>
    <w:multiLevelType w:val="hybridMultilevel"/>
    <w:tmpl w:val="3D74197A"/>
    <w:lvl w:ilvl="0" w:tplc="F68A93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5F7713C"/>
    <w:multiLevelType w:val="hybridMultilevel"/>
    <w:tmpl w:val="CBFE46F0"/>
    <w:lvl w:ilvl="0" w:tplc="41ACC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7A043C"/>
    <w:multiLevelType w:val="hybridMultilevel"/>
    <w:tmpl w:val="AAB46AF6"/>
    <w:lvl w:ilvl="0" w:tplc="60D0809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446F6E"/>
    <w:multiLevelType w:val="hybridMultilevel"/>
    <w:tmpl w:val="405C6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6B5E5A"/>
    <w:multiLevelType w:val="hybridMultilevel"/>
    <w:tmpl w:val="C22A37F0"/>
    <w:lvl w:ilvl="0" w:tplc="B9AC89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4463F8"/>
    <w:multiLevelType w:val="hybridMultilevel"/>
    <w:tmpl w:val="9F0AE912"/>
    <w:lvl w:ilvl="0" w:tplc="1FD0E6DC">
      <w:start w:val="1"/>
      <w:numFmt w:val="decimal"/>
      <w:suff w:val="space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7254EF"/>
    <w:multiLevelType w:val="multilevel"/>
    <w:tmpl w:val="16DA12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D104AE6"/>
    <w:multiLevelType w:val="hybridMultilevel"/>
    <w:tmpl w:val="4498EBE2"/>
    <w:lvl w:ilvl="0" w:tplc="F68A933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784E19A7"/>
    <w:multiLevelType w:val="hybridMultilevel"/>
    <w:tmpl w:val="BF0EEBBA"/>
    <w:lvl w:ilvl="0" w:tplc="B9AC8916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3">
    <w:nsid w:val="7866268C"/>
    <w:multiLevelType w:val="hybridMultilevel"/>
    <w:tmpl w:val="6B96D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2"/>
  </w:num>
  <w:num w:numId="3">
    <w:abstractNumId w:val="9"/>
  </w:num>
  <w:num w:numId="4">
    <w:abstractNumId w:val="10"/>
  </w:num>
  <w:num w:numId="5">
    <w:abstractNumId w:val="12"/>
  </w:num>
  <w:num w:numId="6">
    <w:abstractNumId w:val="8"/>
  </w:num>
  <w:num w:numId="7">
    <w:abstractNumId w:val="19"/>
  </w:num>
  <w:num w:numId="8">
    <w:abstractNumId w:val="11"/>
  </w:num>
  <w:num w:numId="9">
    <w:abstractNumId w:val="13"/>
  </w:num>
  <w:num w:numId="10">
    <w:abstractNumId w:val="17"/>
  </w:num>
  <w:num w:numId="11">
    <w:abstractNumId w:val="23"/>
  </w:num>
  <w:num w:numId="12">
    <w:abstractNumId w:val="15"/>
  </w:num>
  <w:num w:numId="13">
    <w:abstractNumId w:val="0"/>
  </w:num>
  <w:num w:numId="14">
    <w:abstractNumId w:val="1"/>
  </w:num>
  <w:num w:numId="15">
    <w:abstractNumId w:val="2"/>
  </w:num>
  <w:num w:numId="16">
    <w:abstractNumId w:val="3"/>
  </w:num>
  <w:num w:numId="17">
    <w:abstractNumId w:val="5"/>
  </w:num>
  <w:num w:numId="18">
    <w:abstractNumId w:val="6"/>
  </w:num>
  <w:num w:numId="19">
    <w:abstractNumId w:val="7"/>
  </w:num>
  <w:num w:numId="20">
    <w:abstractNumId w:val="20"/>
  </w:num>
  <w:num w:numId="21">
    <w:abstractNumId w:val="4"/>
  </w:num>
  <w:num w:numId="22">
    <w:abstractNumId w:val="21"/>
  </w:num>
  <w:num w:numId="23">
    <w:abstractNumId w:val="14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A61"/>
    <w:rsid w:val="00013453"/>
    <w:rsid w:val="00015D16"/>
    <w:rsid w:val="0001645C"/>
    <w:rsid w:val="0002118C"/>
    <w:rsid w:val="00021C5C"/>
    <w:rsid w:val="00031746"/>
    <w:rsid w:val="00032CF4"/>
    <w:rsid w:val="00036CAD"/>
    <w:rsid w:val="00052DC7"/>
    <w:rsid w:val="00070ED7"/>
    <w:rsid w:val="000731C0"/>
    <w:rsid w:val="00074D51"/>
    <w:rsid w:val="000771AC"/>
    <w:rsid w:val="00081B9B"/>
    <w:rsid w:val="00086B96"/>
    <w:rsid w:val="000A0BB6"/>
    <w:rsid w:val="000A2FD7"/>
    <w:rsid w:val="000A4755"/>
    <w:rsid w:val="000C292F"/>
    <w:rsid w:val="000C510E"/>
    <w:rsid w:val="000F7E24"/>
    <w:rsid w:val="00100004"/>
    <w:rsid w:val="00115188"/>
    <w:rsid w:val="00116FDB"/>
    <w:rsid w:val="00120184"/>
    <w:rsid w:val="00124508"/>
    <w:rsid w:val="00125127"/>
    <w:rsid w:val="00125E95"/>
    <w:rsid w:val="00137850"/>
    <w:rsid w:val="0014692A"/>
    <w:rsid w:val="001517CC"/>
    <w:rsid w:val="00152251"/>
    <w:rsid w:val="00154884"/>
    <w:rsid w:val="00161FBE"/>
    <w:rsid w:val="00165F0C"/>
    <w:rsid w:val="001708CE"/>
    <w:rsid w:val="00174891"/>
    <w:rsid w:val="00177A4A"/>
    <w:rsid w:val="00183FA6"/>
    <w:rsid w:val="00194B31"/>
    <w:rsid w:val="001B309E"/>
    <w:rsid w:val="001C37BB"/>
    <w:rsid w:val="001D0B80"/>
    <w:rsid w:val="001E033B"/>
    <w:rsid w:val="001E5CCD"/>
    <w:rsid w:val="001E7D82"/>
    <w:rsid w:val="001F0F57"/>
    <w:rsid w:val="001F27C3"/>
    <w:rsid w:val="001F712E"/>
    <w:rsid w:val="002030FD"/>
    <w:rsid w:val="00205119"/>
    <w:rsid w:val="00206B1C"/>
    <w:rsid w:val="00211D1D"/>
    <w:rsid w:val="00212106"/>
    <w:rsid w:val="00215A6E"/>
    <w:rsid w:val="002442DE"/>
    <w:rsid w:val="00244992"/>
    <w:rsid w:val="00246174"/>
    <w:rsid w:val="00251EC6"/>
    <w:rsid w:val="00252E68"/>
    <w:rsid w:val="002649E7"/>
    <w:rsid w:val="00265233"/>
    <w:rsid w:val="002709F9"/>
    <w:rsid w:val="00273653"/>
    <w:rsid w:val="00287491"/>
    <w:rsid w:val="00287D58"/>
    <w:rsid w:val="00296C38"/>
    <w:rsid w:val="002A4BB1"/>
    <w:rsid w:val="002A5053"/>
    <w:rsid w:val="002B176F"/>
    <w:rsid w:val="002B4F64"/>
    <w:rsid w:val="002C6BD9"/>
    <w:rsid w:val="002C721E"/>
    <w:rsid w:val="002D0766"/>
    <w:rsid w:val="002D20B3"/>
    <w:rsid w:val="002D511E"/>
    <w:rsid w:val="002D5ADF"/>
    <w:rsid w:val="002E7FF8"/>
    <w:rsid w:val="002F5C1F"/>
    <w:rsid w:val="002F76E9"/>
    <w:rsid w:val="002F781E"/>
    <w:rsid w:val="003019C5"/>
    <w:rsid w:val="0030275A"/>
    <w:rsid w:val="003035C7"/>
    <w:rsid w:val="00304302"/>
    <w:rsid w:val="00305607"/>
    <w:rsid w:val="00310810"/>
    <w:rsid w:val="0031448F"/>
    <w:rsid w:val="00320489"/>
    <w:rsid w:val="00322FCA"/>
    <w:rsid w:val="0032552E"/>
    <w:rsid w:val="00355742"/>
    <w:rsid w:val="00360839"/>
    <w:rsid w:val="003632B0"/>
    <w:rsid w:val="003645F0"/>
    <w:rsid w:val="00370CB0"/>
    <w:rsid w:val="00375C60"/>
    <w:rsid w:val="0039000D"/>
    <w:rsid w:val="003A58CF"/>
    <w:rsid w:val="003B0784"/>
    <w:rsid w:val="003B2F62"/>
    <w:rsid w:val="003C085F"/>
    <w:rsid w:val="003D0358"/>
    <w:rsid w:val="003D1586"/>
    <w:rsid w:val="003D4690"/>
    <w:rsid w:val="003D71B5"/>
    <w:rsid w:val="003E0BFC"/>
    <w:rsid w:val="003E0DD0"/>
    <w:rsid w:val="003E108D"/>
    <w:rsid w:val="003F7031"/>
    <w:rsid w:val="004001DB"/>
    <w:rsid w:val="00401F4A"/>
    <w:rsid w:val="00406C73"/>
    <w:rsid w:val="004243A1"/>
    <w:rsid w:val="004250A5"/>
    <w:rsid w:val="00430D39"/>
    <w:rsid w:val="00436A13"/>
    <w:rsid w:val="00441812"/>
    <w:rsid w:val="00443181"/>
    <w:rsid w:val="00445AAC"/>
    <w:rsid w:val="004470F2"/>
    <w:rsid w:val="004472CE"/>
    <w:rsid w:val="00456FFA"/>
    <w:rsid w:val="00466DCF"/>
    <w:rsid w:val="00483B45"/>
    <w:rsid w:val="00483F3C"/>
    <w:rsid w:val="00485F59"/>
    <w:rsid w:val="0048648C"/>
    <w:rsid w:val="004A26A8"/>
    <w:rsid w:val="004A37AF"/>
    <w:rsid w:val="004B0372"/>
    <w:rsid w:val="004B0D7D"/>
    <w:rsid w:val="004B2222"/>
    <w:rsid w:val="004B3E0B"/>
    <w:rsid w:val="004B52B6"/>
    <w:rsid w:val="004B5738"/>
    <w:rsid w:val="004B6C36"/>
    <w:rsid w:val="004C36E9"/>
    <w:rsid w:val="004D5E5A"/>
    <w:rsid w:val="004E2C0F"/>
    <w:rsid w:val="004E7445"/>
    <w:rsid w:val="004E77F2"/>
    <w:rsid w:val="004F04CC"/>
    <w:rsid w:val="004F1016"/>
    <w:rsid w:val="005055D9"/>
    <w:rsid w:val="00515864"/>
    <w:rsid w:val="00517F13"/>
    <w:rsid w:val="00525374"/>
    <w:rsid w:val="005349D5"/>
    <w:rsid w:val="005440DA"/>
    <w:rsid w:val="00560004"/>
    <w:rsid w:val="005817EA"/>
    <w:rsid w:val="0058377A"/>
    <w:rsid w:val="00584CB4"/>
    <w:rsid w:val="005918A5"/>
    <w:rsid w:val="00591E8E"/>
    <w:rsid w:val="00594DFB"/>
    <w:rsid w:val="005A47AB"/>
    <w:rsid w:val="005A613E"/>
    <w:rsid w:val="005A6833"/>
    <w:rsid w:val="005A7882"/>
    <w:rsid w:val="005B3300"/>
    <w:rsid w:val="005B40AD"/>
    <w:rsid w:val="005B533F"/>
    <w:rsid w:val="005B5725"/>
    <w:rsid w:val="005C0392"/>
    <w:rsid w:val="005C546D"/>
    <w:rsid w:val="005D2B71"/>
    <w:rsid w:val="005D5CA8"/>
    <w:rsid w:val="005D7957"/>
    <w:rsid w:val="005E4A29"/>
    <w:rsid w:val="005E5ECD"/>
    <w:rsid w:val="005F5E32"/>
    <w:rsid w:val="005F7E3D"/>
    <w:rsid w:val="00600BEA"/>
    <w:rsid w:val="006017BC"/>
    <w:rsid w:val="00603ABC"/>
    <w:rsid w:val="00603BC8"/>
    <w:rsid w:val="00603E50"/>
    <w:rsid w:val="00605615"/>
    <w:rsid w:val="00617CC2"/>
    <w:rsid w:val="00635015"/>
    <w:rsid w:val="00635990"/>
    <w:rsid w:val="0066625E"/>
    <w:rsid w:val="00672A9E"/>
    <w:rsid w:val="00680608"/>
    <w:rsid w:val="00680E68"/>
    <w:rsid w:val="006836D4"/>
    <w:rsid w:val="00696E4D"/>
    <w:rsid w:val="00697EEB"/>
    <w:rsid w:val="006A0AA5"/>
    <w:rsid w:val="006A7BFF"/>
    <w:rsid w:val="006B20A4"/>
    <w:rsid w:val="006B63B8"/>
    <w:rsid w:val="006C0B27"/>
    <w:rsid w:val="006D41CD"/>
    <w:rsid w:val="006D6812"/>
    <w:rsid w:val="006D6F8B"/>
    <w:rsid w:val="006E1DCE"/>
    <w:rsid w:val="006E2557"/>
    <w:rsid w:val="006E5583"/>
    <w:rsid w:val="006F3224"/>
    <w:rsid w:val="006F4E6B"/>
    <w:rsid w:val="006F5BD2"/>
    <w:rsid w:val="007221F6"/>
    <w:rsid w:val="007337E8"/>
    <w:rsid w:val="00741703"/>
    <w:rsid w:val="00741ED6"/>
    <w:rsid w:val="00743F50"/>
    <w:rsid w:val="00750355"/>
    <w:rsid w:val="00753EA6"/>
    <w:rsid w:val="007555EE"/>
    <w:rsid w:val="007558C6"/>
    <w:rsid w:val="00760DA7"/>
    <w:rsid w:val="00760F7B"/>
    <w:rsid w:val="00773368"/>
    <w:rsid w:val="007768CC"/>
    <w:rsid w:val="00787517"/>
    <w:rsid w:val="00787C75"/>
    <w:rsid w:val="007969B9"/>
    <w:rsid w:val="007A28D7"/>
    <w:rsid w:val="007B142E"/>
    <w:rsid w:val="007B3E56"/>
    <w:rsid w:val="007B79AD"/>
    <w:rsid w:val="007E1E5F"/>
    <w:rsid w:val="007E432B"/>
    <w:rsid w:val="007E455E"/>
    <w:rsid w:val="007E4564"/>
    <w:rsid w:val="007E5705"/>
    <w:rsid w:val="007F26D5"/>
    <w:rsid w:val="007F5BF7"/>
    <w:rsid w:val="00802067"/>
    <w:rsid w:val="00804BD3"/>
    <w:rsid w:val="00806A61"/>
    <w:rsid w:val="00806C78"/>
    <w:rsid w:val="008115C6"/>
    <w:rsid w:val="008144BF"/>
    <w:rsid w:val="008173DB"/>
    <w:rsid w:val="00823E71"/>
    <w:rsid w:val="008265CE"/>
    <w:rsid w:val="00840CA0"/>
    <w:rsid w:val="00846C5A"/>
    <w:rsid w:val="00847771"/>
    <w:rsid w:val="00850D88"/>
    <w:rsid w:val="008514B5"/>
    <w:rsid w:val="00861C08"/>
    <w:rsid w:val="00864224"/>
    <w:rsid w:val="00870C08"/>
    <w:rsid w:val="00883930"/>
    <w:rsid w:val="0089117A"/>
    <w:rsid w:val="00894701"/>
    <w:rsid w:val="008A24B9"/>
    <w:rsid w:val="008C48BA"/>
    <w:rsid w:val="008C5DF8"/>
    <w:rsid w:val="008E02AD"/>
    <w:rsid w:val="008E5B6A"/>
    <w:rsid w:val="008F211E"/>
    <w:rsid w:val="008F35FE"/>
    <w:rsid w:val="008F6395"/>
    <w:rsid w:val="009038A5"/>
    <w:rsid w:val="00903ABB"/>
    <w:rsid w:val="00904012"/>
    <w:rsid w:val="009163E6"/>
    <w:rsid w:val="00916638"/>
    <w:rsid w:val="00931C60"/>
    <w:rsid w:val="00934626"/>
    <w:rsid w:val="00935B6F"/>
    <w:rsid w:val="00946254"/>
    <w:rsid w:val="009503FA"/>
    <w:rsid w:val="0095274F"/>
    <w:rsid w:val="009532BB"/>
    <w:rsid w:val="00962A4B"/>
    <w:rsid w:val="00964BAE"/>
    <w:rsid w:val="00970DB7"/>
    <w:rsid w:val="00972549"/>
    <w:rsid w:val="00974E5E"/>
    <w:rsid w:val="009763F9"/>
    <w:rsid w:val="00976874"/>
    <w:rsid w:val="009778DC"/>
    <w:rsid w:val="009846A6"/>
    <w:rsid w:val="00994E97"/>
    <w:rsid w:val="00996A95"/>
    <w:rsid w:val="009A10E1"/>
    <w:rsid w:val="009B033D"/>
    <w:rsid w:val="009C029F"/>
    <w:rsid w:val="009C0ACB"/>
    <w:rsid w:val="009C1A2D"/>
    <w:rsid w:val="009D02E3"/>
    <w:rsid w:val="009D3EE0"/>
    <w:rsid w:val="009E7BF6"/>
    <w:rsid w:val="009F4AA0"/>
    <w:rsid w:val="00A0161E"/>
    <w:rsid w:val="00A15AE9"/>
    <w:rsid w:val="00A31FDB"/>
    <w:rsid w:val="00A329D7"/>
    <w:rsid w:val="00A36B88"/>
    <w:rsid w:val="00A42324"/>
    <w:rsid w:val="00A45C76"/>
    <w:rsid w:val="00A5186C"/>
    <w:rsid w:val="00A57899"/>
    <w:rsid w:val="00A61D9E"/>
    <w:rsid w:val="00A708DB"/>
    <w:rsid w:val="00A83238"/>
    <w:rsid w:val="00A9594B"/>
    <w:rsid w:val="00A96CE2"/>
    <w:rsid w:val="00AA39D7"/>
    <w:rsid w:val="00AA4B04"/>
    <w:rsid w:val="00AB2EB8"/>
    <w:rsid w:val="00AB336F"/>
    <w:rsid w:val="00AB6035"/>
    <w:rsid w:val="00AB7117"/>
    <w:rsid w:val="00AC026F"/>
    <w:rsid w:val="00AC0B6B"/>
    <w:rsid w:val="00AC2DD4"/>
    <w:rsid w:val="00AD60E4"/>
    <w:rsid w:val="00AE2901"/>
    <w:rsid w:val="00AE39BE"/>
    <w:rsid w:val="00AE40F8"/>
    <w:rsid w:val="00AE75BB"/>
    <w:rsid w:val="00AF28B6"/>
    <w:rsid w:val="00AF46A8"/>
    <w:rsid w:val="00B01578"/>
    <w:rsid w:val="00B02EFF"/>
    <w:rsid w:val="00B075F1"/>
    <w:rsid w:val="00B135FE"/>
    <w:rsid w:val="00B241E3"/>
    <w:rsid w:val="00B26537"/>
    <w:rsid w:val="00B325DF"/>
    <w:rsid w:val="00B4102B"/>
    <w:rsid w:val="00B50BBD"/>
    <w:rsid w:val="00B53E8D"/>
    <w:rsid w:val="00B54118"/>
    <w:rsid w:val="00B64F42"/>
    <w:rsid w:val="00B65FFA"/>
    <w:rsid w:val="00B706FE"/>
    <w:rsid w:val="00B71D01"/>
    <w:rsid w:val="00B72679"/>
    <w:rsid w:val="00B73EC3"/>
    <w:rsid w:val="00B747C4"/>
    <w:rsid w:val="00B75D70"/>
    <w:rsid w:val="00B86A0F"/>
    <w:rsid w:val="00B970FD"/>
    <w:rsid w:val="00BA277B"/>
    <w:rsid w:val="00BA4491"/>
    <w:rsid w:val="00BA68BB"/>
    <w:rsid w:val="00BA6A21"/>
    <w:rsid w:val="00BA6BF2"/>
    <w:rsid w:val="00BB3EA2"/>
    <w:rsid w:val="00BB6286"/>
    <w:rsid w:val="00BB7863"/>
    <w:rsid w:val="00BB7F8D"/>
    <w:rsid w:val="00BC0406"/>
    <w:rsid w:val="00BD5794"/>
    <w:rsid w:val="00BF0171"/>
    <w:rsid w:val="00C13357"/>
    <w:rsid w:val="00C35599"/>
    <w:rsid w:val="00C60628"/>
    <w:rsid w:val="00C70302"/>
    <w:rsid w:val="00C72500"/>
    <w:rsid w:val="00C807ED"/>
    <w:rsid w:val="00C83F4F"/>
    <w:rsid w:val="00C8615D"/>
    <w:rsid w:val="00CA3195"/>
    <w:rsid w:val="00CA5BA0"/>
    <w:rsid w:val="00CB1F3B"/>
    <w:rsid w:val="00CC2C99"/>
    <w:rsid w:val="00CC57D9"/>
    <w:rsid w:val="00CD6E01"/>
    <w:rsid w:val="00CE14B8"/>
    <w:rsid w:val="00CE59DE"/>
    <w:rsid w:val="00CF444C"/>
    <w:rsid w:val="00CF4E7F"/>
    <w:rsid w:val="00D007D7"/>
    <w:rsid w:val="00D04349"/>
    <w:rsid w:val="00D13916"/>
    <w:rsid w:val="00D14E43"/>
    <w:rsid w:val="00D1520E"/>
    <w:rsid w:val="00D16978"/>
    <w:rsid w:val="00D21FC7"/>
    <w:rsid w:val="00D24FD5"/>
    <w:rsid w:val="00D270C6"/>
    <w:rsid w:val="00D403B8"/>
    <w:rsid w:val="00D423DC"/>
    <w:rsid w:val="00D4750D"/>
    <w:rsid w:val="00D554B1"/>
    <w:rsid w:val="00D75E8A"/>
    <w:rsid w:val="00D81C22"/>
    <w:rsid w:val="00D828EA"/>
    <w:rsid w:val="00D8678E"/>
    <w:rsid w:val="00D97B98"/>
    <w:rsid w:val="00DA2C13"/>
    <w:rsid w:val="00DA384A"/>
    <w:rsid w:val="00DB0997"/>
    <w:rsid w:val="00DB17E6"/>
    <w:rsid w:val="00DB4AD9"/>
    <w:rsid w:val="00DC21C6"/>
    <w:rsid w:val="00DC51BC"/>
    <w:rsid w:val="00DC6442"/>
    <w:rsid w:val="00DD16B8"/>
    <w:rsid w:val="00DD6D6A"/>
    <w:rsid w:val="00DE1853"/>
    <w:rsid w:val="00DE1E8B"/>
    <w:rsid w:val="00DE64F5"/>
    <w:rsid w:val="00DF6E92"/>
    <w:rsid w:val="00E0427C"/>
    <w:rsid w:val="00E11B13"/>
    <w:rsid w:val="00E166E5"/>
    <w:rsid w:val="00E307D0"/>
    <w:rsid w:val="00E3461C"/>
    <w:rsid w:val="00E42801"/>
    <w:rsid w:val="00E527A0"/>
    <w:rsid w:val="00E52FFA"/>
    <w:rsid w:val="00E535D4"/>
    <w:rsid w:val="00E5366F"/>
    <w:rsid w:val="00E66998"/>
    <w:rsid w:val="00E82A1A"/>
    <w:rsid w:val="00E8392A"/>
    <w:rsid w:val="00E8603C"/>
    <w:rsid w:val="00E879C4"/>
    <w:rsid w:val="00E92138"/>
    <w:rsid w:val="00E92D49"/>
    <w:rsid w:val="00E9781B"/>
    <w:rsid w:val="00EA13C3"/>
    <w:rsid w:val="00EA69EF"/>
    <w:rsid w:val="00EC049B"/>
    <w:rsid w:val="00EC0D9E"/>
    <w:rsid w:val="00EC4199"/>
    <w:rsid w:val="00EC42AA"/>
    <w:rsid w:val="00ED0F8C"/>
    <w:rsid w:val="00ED13B0"/>
    <w:rsid w:val="00EF2BE8"/>
    <w:rsid w:val="00EF4EDD"/>
    <w:rsid w:val="00F17AB1"/>
    <w:rsid w:val="00F21186"/>
    <w:rsid w:val="00F2572A"/>
    <w:rsid w:val="00F27E41"/>
    <w:rsid w:val="00F31ACA"/>
    <w:rsid w:val="00F4092D"/>
    <w:rsid w:val="00F44A96"/>
    <w:rsid w:val="00F60F6D"/>
    <w:rsid w:val="00F7375F"/>
    <w:rsid w:val="00F73D80"/>
    <w:rsid w:val="00F76B92"/>
    <w:rsid w:val="00F86F66"/>
    <w:rsid w:val="00F93C49"/>
    <w:rsid w:val="00F93FE2"/>
    <w:rsid w:val="00F9584C"/>
    <w:rsid w:val="00F9701F"/>
    <w:rsid w:val="00FA2E34"/>
    <w:rsid w:val="00FA4B2F"/>
    <w:rsid w:val="00FA4CEE"/>
    <w:rsid w:val="00FB5E88"/>
    <w:rsid w:val="00FC2409"/>
    <w:rsid w:val="00FC6F49"/>
    <w:rsid w:val="00FD2963"/>
    <w:rsid w:val="00FD56E4"/>
    <w:rsid w:val="00FE2762"/>
    <w:rsid w:val="00FE6A19"/>
    <w:rsid w:val="00FF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0D3F89-3598-48B1-9880-5A43996AF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4BAE"/>
    <w:rPr>
      <w:color w:val="0000FF"/>
      <w:u w:val="single"/>
    </w:rPr>
  </w:style>
  <w:style w:type="paragraph" w:styleId="a4">
    <w:name w:val="List Paragraph"/>
    <w:basedOn w:val="a"/>
    <w:qFormat/>
    <w:rsid w:val="00A57899"/>
    <w:pPr>
      <w:ind w:left="720"/>
      <w:contextualSpacing/>
    </w:pPr>
  </w:style>
  <w:style w:type="character" w:customStyle="1" w:styleId="a5">
    <w:name w:val="Основной шрифт"/>
    <w:rsid w:val="002030FD"/>
  </w:style>
  <w:style w:type="paragraph" w:customStyle="1" w:styleId="Standard">
    <w:name w:val="Standard"/>
    <w:rsid w:val="002030FD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6">
    <w:name w:val="Table Grid"/>
    <w:basedOn w:val="a1"/>
    <w:uiPriority w:val="59"/>
    <w:rsid w:val="004418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747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747C4"/>
    <w:rPr>
      <w:rFonts w:ascii="Segoe UI" w:hAnsi="Segoe UI" w:cs="Segoe UI"/>
      <w:sz w:val="18"/>
      <w:szCs w:val="18"/>
    </w:rPr>
  </w:style>
  <w:style w:type="paragraph" w:customStyle="1" w:styleId="a9">
    <w:name w:val="Содержимое таблицы"/>
    <w:basedOn w:val="a"/>
    <w:rsid w:val="00935B6F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  <w:lang w:eastAsia="ar-SA"/>
    </w:rPr>
  </w:style>
  <w:style w:type="paragraph" w:styleId="aa">
    <w:name w:val="No Spacing"/>
    <w:link w:val="ab"/>
    <w:qFormat/>
    <w:rsid w:val="00935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Без интервала Знак"/>
    <w:link w:val="aa"/>
    <w:rsid w:val="00935B6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Основной  текст 2"/>
    <w:basedOn w:val="ac"/>
    <w:rsid w:val="00CF444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CF444C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CF444C"/>
  </w:style>
  <w:style w:type="paragraph" w:customStyle="1" w:styleId="ConsPlusNormal">
    <w:name w:val="ConsPlusNormal"/>
    <w:link w:val="ConsPlusNormal0"/>
    <w:qFormat/>
    <w:rsid w:val="00B65F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875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_"/>
    <w:link w:val="20"/>
    <w:rsid w:val="00773368"/>
    <w:rPr>
      <w:shd w:val="clear" w:color="auto" w:fill="FFFFFF"/>
    </w:rPr>
  </w:style>
  <w:style w:type="character" w:customStyle="1" w:styleId="0pt">
    <w:name w:val="Основной текст + Полужирный;Интервал 0 pt"/>
    <w:rsid w:val="007733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lang w:val="ru-RU"/>
    </w:rPr>
  </w:style>
  <w:style w:type="paragraph" w:customStyle="1" w:styleId="20">
    <w:name w:val="Основной текст2"/>
    <w:basedOn w:val="a"/>
    <w:link w:val="ae"/>
    <w:rsid w:val="00773368"/>
    <w:pPr>
      <w:widowControl w:val="0"/>
      <w:shd w:val="clear" w:color="auto" w:fill="FFFFFF"/>
      <w:spacing w:after="0" w:line="250" w:lineRule="exact"/>
    </w:pPr>
  </w:style>
  <w:style w:type="character" w:customStyle="1" w:styleId="1">
    <w:name w:val="Основной текст1"/>
    <w:rsid w:val="007733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3">
    <w:name w:val="Основной текст (3)_"/>
    <w:link w:val="30"/>
    <w:rsid w:val="00773368"/>
    <w:rPr>
      <w:b/>
      <w:bCs/>
      <w:spacing w:val="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73368"/>
    <w:pPr>
      <w:widowControl w:val="0"/>
      <w:shd w:val="clear" w:color="auto" w:fill="FFFFFF"/>
      <w:spacing w:after="0" w:line="264" w:lineRule="exact"/>
      <w:jc w:val="center"/>
    </w:pPr>
    <w:rPr>
      <w:b/>
      <w:bCs/>
      <w:spacing w:val="2"/>
    </w:rPr>
  </w:style>
  <w:style w:type="character" w:customStyle="1" w:styleId="ng-binding">
    <w:name w:val="ng-binding"/>
    <w:basedOn w:val="a0"/>
    <w:rsid w:val="00212106"/>
  </w:style>
  <w:style w:type="paragraph" w:customStyle="1" w:styleId="10">
    <w:name w:val="Обычный1"/>
    <w:rsid w:val="00015D16"/>
    <w:pPr>
      <w:widowControl w:val="0"/>
      <w:suppressAutoHyphens/>
      <w:spacing w:after="0" w:line="300" w:lineRule="auto"/>
    </w:pPr>
    <w:rPr>
      <w:rFonts w:ascii="Times New Roman" w:eastAsia="Arial" w:hAnsi="Times New Roman" w:cs="Times New Roman"/>
      <w:kern w:val="1"/>
      <w:szCs w:val="20"/>
      <w:lang w:eastAsia="ar-SA"/>
    </w:rPr>
  </w:style>
  <w:style w:type="paragraph" w:customStyle="1" w:styleId="21">
    <w:name w:val="Обычный2"/>
    <w:rsid w:val="00355742"/>
    <w:pPr>
      <w:widowControl w:val="0"/>
      <w:suppressAutoHyphens/>
      <w:spacing w:after="0" w:line="300" w:lineRule="auto"/>
    </w:pPr>
    <w:rPr>
      <w:rFonts w:ascii="Times New Roman" w:eastAsia="Arial" w:hAnsi="Times New Roman" w:cs="Times New Roman"/>
      <w:kern w:val="1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obileonline.gara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185E2-F1CC-49F0-B7C1-A37690C65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Броницкая Ольга Сергеевна</dc:creator>
  <cp:keywords/>
  <dc:description/>
  <cp:lastModifiedBy>Сергиенко Наталья Юрьевна</cp:lastModifiedBy>
  <cp:revision>2</cp:revision>
  <cp:lastPrinted>2024-10-11T06:30:00Z</cp:lastPrinted>
  <dcterms:created xsi:type="dcterms:W3CDTF">2024-10-23T06:08:00Z</dcterms:created>
  <dcterms:modified xsi:type="dcterms:W3CDTF">2024-10-23T06:08:00Z</dcterms:modified>
</cp:coreProperties>
</file>