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89819" w14:textId="5BD1BE7F" w:rsidR="00C93858" w:rsidRPr="00583BD6" w:rsidRDefault="00BB40D6" w:rsidP="00583BD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5"/>
          <w:szCs w:val="25"/>
        </w:rPr>
      </w:pPr>
      <w:r w:rsidRPr="00A74801">
        <w:rPr>
          <w:rFonts w:ascii="Times New Roman" w:eastAsia="Calibri" w:hAnsi="Times New Roman" w:cs="Times New Roman"/>
          <w:b/>
          <w:color w:val="000000"/>
          <w:spacing w:val="-4"/>
          <w:sz w:val="25"/>
          <w:szCs w:val="25"/>
        </w:rPr>
        <w:t>Описание объекта закупки (Техническое задание)</w:t>
      </w:r>
    </w:p>
    <w:p w14:paraId="3FA48A62" w14:textId="1DF7194D" w:rsidR="005E5A46" w:rsidRPr="00A74801" w:rsidRDefault="005E5A46" w:rsidP="00AA1211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Наименование объекта закупки:</w:t>
      </w:r>
      <w:r w:rsidRPr="00A7480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AA121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</w:t>
      </w:r>
      <w:r w:rsidR="00AA1211" w:rsidRPr="00AA121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оставка ТСР -  телевизоров с телетекстом для приема программ со скрытыми субтитрами в целях социального обеспечения граждан в 2025 году</w:t>
      </w:r>
      <w:r w:rsidR="00AA121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14:paraId="265DB555" w14:textId="77777777" w:rsidR="005E5A46" w:rsidRPr="00A74801" w:rsidRDefault="005E5A46" w:rsidP="00AA1211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Место поставки товара: </w:t>
      </w:r>
      <w:r w:rsidRPr="00A74801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города и районы юга Тюменской области.</w:t>
      </w:r>
    </w:p>
    <w:p w14:paraId="74024EA6" w14:textId="77777777" w:rsidR="005E5A46" w:rsidRPr="00A74801" w:rsidRDefault="005E5A46" w:rsidP="00AA1211">
      <w:pPr>
        <w:keepNext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Способ получения Товара должен определяться по выбору Получателя: </w:t>
      </w:r>
    </w:p>
    <w:p w14:paraId="17902F2B" w14:textId="77777777" w:rsidR="005E5A46" w:rsidRPr="00A74801" w:rsidRDefault="005E5A46" w:rsidP="00AA1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z w:val="25"/>
          <w:szCs w:val="25"/>
          <w:lang w:eastAsia="ru-RU"/>
        </w:rPr>
        <w:t>- адресная доставка по месту жительства Получателя;</w:t>
      </w:r>
    </w:p>
    <w:p w14:paraId="116E37A7" w14:textId="77777777" w:rsidR="005E5A46" w:rsidRPr="00A74801" w:rsidRDefault="005E5A46" w:rsidP="00AA1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 месту нахождения пунктов выдачи Товара.</w:t>
      </w:r>
    </w:p>
    <w:p w14:paraId="48EF1EC1" w14:textId="0D065AE9" w:rsidR="00615567" w:rsidRPr="00AA1211" w:rsidRDefault="005E5A46" w:rsidP="006368F9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A7480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Срок поставки товара</w:t>
      </w:r>
      <w:r w:rsidRPr="00A74801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:</w:t>
      </w:r>
      <w:r w:rsidRPr="00A7480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6368F9" w:rsidRPr="006368F9">
        <w:rPr>
          <w:rFonts w:ascii="Times New Roman" w:eastAsia="Calibri" w:hAnsi="Times New Roman" w:cs="Times New Roman"/>
          <w:sz w:val="25"/>
          <w:szCs w:val="25"/>
        </w:rPr>
        <w:t xml:space="preserve">с даты получения от Заказчика реестра получателей Товара </w:t>
      </w:r>
      <w:r w:rsidR="006368F9" w:rsidRPr="00AA1211">
        <w:rPr>
          <w:rFonts w:ascii="Times New Roman" w:eastAsia="Calibri" w:hAnsi="Times New Roman" w:cs="Times New Roman"/>
          <w:b/>
          <w:sz w:val="25"/>
          <w:szCs w:val="25"/>
        </w:rPr>
        <w:t xml:space="preserve">до </w:t>
      </w:r>
      <w:r w:rsidR="00AA1211" w:rsidRPr="00AA1211">
        <w:rPr>
          <w:rFonts w:ascii="Times New Roman" w:eastAsia="Calibri" w:hAnsi="Times New Roman" w:cs="Times New Roman"/>
          <w:b/>
          <w:sz w:val="25"/>
          <w:szCs w:val="25"/>
        </w:rPr>
        <w:t>31 октября 2025 года</w:t>
      </w:r>
      <w:r w:rsidR="00615567" w:rsidRPr="00AA1211">
        <w:rPr>
          <w:rFonts w:ascii="Times New Roman" w:eastAsia="Calibri" w:hAnsi="Times New Roman" w:cs="Times New Roman"/>
          <w:b/>
          <w:sz w:val="25"/>
          <w:szCs w:val="25"/>
        </w:rPr>
        <w:t>.</w:t>
      </w:r>
    </w:p>
    <w:p w14:paraId="2BC30604" w14:textId="77DD0DAC" w:rsidR="006368F9" w:rsidRDefault="006368F9" w:rsidP="006368F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368F9">
        <w:rPr>
          <w:rFonts w:ascii="Times New Roman" w:eastAsia="Calibri" w:hAnsi="Times New Roman" w:cs="Times New Roman"/>
          <w:sz w:val="25"/>
          <w:szCs w:val="25"/>
        </w:rPr>
        <w:t>Поставка Товара Получателям осуществляется Поставщиком после получения от Заказч</w:t>
      </w:r>
      <w:r>
        <w:rPr>
          <w:rFonts w:ascii="Times New Roman" w:eastAsia="Calibri" w:hAnsi="Times New Roman" w:cs="Times New Roman"/>
          <w:sz w:val="25"/>
          <w:szCs w:val="25"/>
        </w:rPr>
        <w:t>ика реестра получателей Товара.</w:t>
      </w:r>
    </w:p>
    <w:p w14:paraId="0482C0EB" w14:textId="77777777" w:rsidR="006368F9" w:rsidRDefault="006368F9" w:rsidP="006368F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368F9">
        <w:rPr>
          <w:rFonts w:ascii="Times New Roman" w:eastAsia="Calibri" w:hAnsi="Times New Roman" w:cs="Times New Roman"/>
          <w:sz w:val="25"/>
          <w:szCs w:val="25"/>
        </w:rPr>
        <w:t>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26C99229" w14:textId="1C9145D2" w:rsidR="005E5A46" w:rsidRPr="00A74801" w:rsidRDefault="006368F9" w:rsidP="006368F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368F9">
        <w:rPr>
          <w:rFonts w:ascii="Times New Roman" w:eastAsia="Calibri" w:hAnsi="Times New Roman" w:cs="Times New Roman"/>
          <w:b/>
          <w:sz w:val="25"/>
          <w:szCs w:val="25"/>
        </w:rPr>
        <w:t>4.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5E5A46" w:rsidRPr="00A7480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Количество поставляемых товаров: </w:t>
      </w:r>
      <w:r w:rsidR="00AA12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180 </w:t>
      </w:r>
      <w:r w:rsidR="005E5A46" w:rsidRPr="00A74801">
        <w:rPr>
          <w:rFonts w:ascii="Times New Roman" w:eastAsia="Times New Roman" w:hAnsi="Times New Roman" w:cs="Times New Roman"/>
          <w:sz w:val="25"/>
          <w:szCs w:val="25"/>
          <w:lang w:eastAsia="ru-RU"/>
        </w:rPr>
        <w:t>штук.</w:t>
      </w:r>
      <w:r w:rsidR="005E5A46" w:rsidRPr="00A7480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14:paraId="1DF8FAE0" w14:textId="1EADB8F2" w:rsidR="005E5A46" w:rsidRPr="00A74801" w:rsidRDefault="006368F9" w:rsidP="006368F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 xml:space="preserve">5. </w:t>
      </w:r>
      <w:r w:rsidR="005E5A46" w:rsidRPr="00A74801">
        <w:rPr>
          <w:rFonts w:ascii="Times New Roman" w:eastAsia="Calibri" w:hAnsi="Times New Roman" w:cs="Times New Roman"/>
          <w:b/>
          <w:sz w:val="25"/>
          <w:szCs w:val="25"/>
        </w:rPr>
        <w:t xml:space="preserve">Условия поставки товара: </w:t>
      </w:r>
      <w:r w:rsidR="005E5A46"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Получателям должно предоставляться право выбора способа получения Товара в соответствии с п.2 Описания объекта закупки (Технического задания).</w:t>
      </w:r>
    </w:p>
    <w:p w14:paraId="73BD1DE4" w14:textId="77777777" w:rsidR="005E5A46" w:rsidRPr="00A74801" w:rsidRDefault="005E5A46" w:rsidP="00636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С получателем должен согласовываться способ, место и время поставки Товара. При выборе Получателем способа получения Товара – по месту жительства Получателя, за 1 календарный день Получатель должен информироваться о дате, времени и месте поставки.</w:t>
      </w:r>
    </w:p>
    <w:p w14:paraId="3930AEB6" w14:textId="77777777" w:rsidR="005E5A46" w:rsidRPr="00A74801" w:rsidRDefault="005E5A46" w:rsidP="00636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Пункты выдачи Товара должны находиться в местности с таким транспортным сообщением, чтобы Получатель Товара мог добраться от населенного пункта, в котором проживает, до пункта выдачи Товара на общественном транспорте (без пересадок) в промежуток времени, составляющий максимум 2 (два) часа. Местоположение пунктов выдачи должно обеспечивать удобство для Получателей с точки зрения пешеходной доступности от остановок общественного транспорта (максимум 10 минут пешком).</w:t>
      </w:r>
    </w:p>
    <w:p w14:paraId="1BAB51C3" w14:textId="77777777" w:rsidR="005E5A46" w:rsidRPr="00A74801" w:rsidRDefault="005E5A46" w:rsidP="00636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Пункты выдачи должны быть организованы в помещениях, оборудованных для приема граждан, в том числе с ограниченными возможностями (инвалидов).</w:t>
      </w:r>
    </w:p>
    <w:p w14:paraId="166C70EC" w14:textId="77777777" w:rsidR="005E5A46" w:rsidRPr="00A74801" w:rsidRDefault="005E5A46" w:rsidP="00636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Должна быть исключена длительность ожидания (не более 30 (тридцать) минут с момента обращения) выдачи Товара и обслуживания Получателей в пунктах выдачи.</w:t>
      </w:r>
    </w:p>
    <w:p w14:paraId="5934C15C" w14:textId="77777777" w:rsidR="005E5A46" w:rsidRPr="00A74801" w:rsidRDefault="005E5A46" w:rsidP="00A7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b/>
          <w:spacing w:val="-4"/>
          <w:sz w:val="25"/>
          <w:szCs w:val="25"/>
          <w:lang w:eastAsia="ru-RU"/>
        </w:rPr>
        <w:t xml:space="preserve">6. Требования к техническим, качественным и функциональным характеристикам товара: </w:t>
      </w: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телевизоры с телетекстом для приема программ со скрытыми субтитрами (далее «Телевизоры») предназначены для приема телесигнала, несущего информацию о телевизионном изображении и связанную с ним информацию для доступа инвалидов с нарушениями слуха к информации в виде субтитров.</w:t>
      </w:r>
    </w:p>
    <w:p w14:paraId="57EAC607" w14:textId="77777777" w:rsidR="005E5A46" w:rsidRPr="00A74801" w:rsidRDefault="005E5A46" w:rsidP="00A7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 xml:space="preserve">Материалы, из которых изготавливаются телевизоры, не должны выделять при эксплуатации токсичных веществ. </w:t>
      </w:r>
    </w:p>
    <w:p w14:paraId="64BBF20D" w14:textId="77777777" w:rsidR="005E5A46" w:rsidRPr="00A74801" w:rsidRDefault="005E5A46" w:rsidP="00A7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Телевизоры должны отвечать требованиям действующих ГОСТов, технической документации и сертификатам качества завода-изготовителя.</w:t>
      </w:r>
    </w:p>
    <w:p w14:paraId="1941D210" w14:textId="77777777" w:rsidR="005E5A46" w:rsidRPr="00A74801" w:rsidRDefault="005E5A46" w:rsidP="00A7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Телевизоры должны соответствовать требованиям Технического регламента Таможенного союза «О безопасности низковольтного оборудования» ТР ТС 004/2011; Технического регламента Таможенного союза «Электромагнитная совместимость технических средств» ТР ТС - 020 – 2011.</w:t>
      </w:r>
    </w:p>
    <w:p w14:paraId="0D247486" w14:textId="77777777" w:rsidR="005E5A46" w:rsidRPr="00A74801" w:rsidRDefault="005E5A46" w:rsidP="00A7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 xml:space="preserve">Телевизоры должны соответствовать ГОСТ 18198-89 «Телевизоры. Общие технические условия», ГОСТ Р 52324-2005 «Эргономические требования к работе с визуальными дисплеями, основанными на плоских панелях. Часть 2. Эргономические требования к дисплеям с плоскими панелями», ГОСТ Р МЭК 62075-2011 «Аудио-, </w:t>
      </w: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lastRenderedPageBreak/>
        <w:t>видеоаппаратура, оборудование информационное и техники связи. Проектирование с учетом воздействия окружающей среды».</w:t>
      </w:r>
    </w:p>
    <w:p w14:paraId="4A9701CF" w14:textId="77777777" w:rsidR="005E5A46" w:rsidRPr="00A74801" w:rsidRDefault="005E5A46" w:rsidP="00A7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b/>
          <w:spacing w:val="-4"/>
          <w:sz w:val="25"/>
          <w:szCs w:val="25"/>
          <w:lang w:eastAsia="ru-RU"/>
        </w:rPr>
        <w:t xml:space="preserve">7. Требования к упаковке: </w:t>
      </w: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на телевизорах должен быть нанесен товарный знак, установленный для предприятия-изготовителя, и маркировка, не нарушающая покрытие и товарный вид изделия. При этом каждое изделие должно быть уложено в индивидуальную упаковку с внутреннем влагонепроницаемым материалом, предохраняющим его от воздействия механических и климатических факторов при транспортировке и хранении. Хранение телевизоров без упаковки не допускается.</w:t>
      </w:r>
    </w:p>
    <w:p w14:paraId="1E2D46D5" w14:textId="77777777" w:rsidR="005E5A46" w:rsidRPr="00A74801" w:rsidRDefault="005E5A46" w:rsidP="00A7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Упаковка должна обеспечивать наиболее полное использование грузоподъемности (вместимости) транспортных средств и удобство выполнения погрузочно-разгрузочных работ. Транспортирование должно производиться любым видом крытого транспорта в соответствии с правилами перевозки грузов, действующим на данном виде транспорта.</w:t>
      </w:r>
    </w:p>
    <w:p w14:paraId="4A030AAE" w14:textId="77777777" w:rsidR="005E5A46" w:rsidRPr="00A74801" w:rsidRDefault="005E5A46" w:rsidP="00A7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Упаковка технических средств реабилитации должна соответствовать стандартам и техническим условиям на технические средства реабилитации конкретных групп, типов (видов, моделей).</w:t>
      </w:r>
    </w:p>
    <w:p w14:paraId="71BDA2FA" w14:textId="77777777" w:rsidR="005E5A46" w:rsidRPr="00A74801" w:rsidRDefault="005E5A46" w:rsidP="00A7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b/>
          <w:spacing w:val="-4"/>
          <w:sz w:val="25"/>
          <w:szCs w:val="25"/>
          <w:lang w:eastAsia="ru-RU"/>
        </w:rPr>
        <w:t xml:space="preserve">8. Требования к гарантии: </w:t>
      </w: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гарантийный срок Товара должен составлять не менее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14:paraId="132254FF" w14:textId="77777777" w:rsidR="005E5A46" w:rsidRPr="00A74801" w:rsidRDefault="005E5A46" w:rsidP="00A7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Поставщик должен гарантировать, что весь поставляемый Товар новый, не был в употреблении, в том числе, у Товара не были восстановлены потребительские свойства, Товар не должен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14:paraId="17A584CB" w14:textId="1BAC36DC" w:rsidR="005E5A46" w:rsidRPr="00A74801" w:rsidRDefault="005E5A46" w:rsidP="00A7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 xml:space="preserve">Телевизоры должны иметь установленный производителем срок службы, который со дня подписания Акта сдачи-приемки Товара пользователем имеет величину, равную сроку пользования, утвержденного приказом Приказ Минтруда России от 05.03.2021 N 107н </w:t>
      </w:r>
      <w:r w:rsidR="008876B2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«</w:t>
      </w: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Об утверждении Сроков пользования техническими средствами реабилитации, протезами и протезно-ортопедическими изделиями</w:t>
      </w:r>
      <w:r w:rsidR="008876B2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»</w:t>
      </w: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. Срок службы телевизора с телетекстом для приема программ со скрытыми субтитрами должен составлять не менее 7 лет.</w:t>
      </w:r>
    </w:p>
    <w:p w14:paraId="43E41B77" w14:textId="77777777" w:rsidR="005E5A46" w:rsidRPr="00A74801" w:rsidRDefault="005E5A46" w:rsidP="00A7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 xml:space="preserve">Обязательно должны быть гарантийные талоны, дающие право на бесплатный ремонт товара во время гарантийного срока пользования. </w:t>
      </w:r>
    </w:p>
    <w:p w14:paraId="20FE7528" w14:textId="77777777" w:rsidR="005E5A46" w:rsidRPr="00A74801" w:rsidRDefault="005E5A46" w:rsidP="00A7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5CE13999" w14:textId="77777777" w:rsidR="005E5A46" w:rsidRPr="00A74801" w:rsidRDefault="005E5A46" w:rsidP="00A7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 xml:space="preserve"> Срок выполнения гарантийного ремонта Товара производится в сроки, согласованные с Получателем, но не должен превышать 20 (двадцати) рабочих дней со дня обращения Получателя (Заказчика).  </w:t>
      </w:r>
    </w:p>
    <w:p w14:paraId="476B9A05" w14:textId="77777777" w:rsidR="005E5A46" w:rsidRPr="00A74801" w:rsidRDefault="005E5A46" w:rsidP="00A7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060079D4" w14:textId="77777777" w:rsidR="005E5A46" w:rsidRPr="00A74801" w:rsidRDefault="005E5A46" w:rsidP="00A7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 xml:space="preserve">Поставщик должен указать адреса организаций, учреждений, в которые следует обращаться Получателям для гарантийного и </w:t>
      </w:r>
      <w:proofErr w:type="spellStart"/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постгарантийного</w:t>
      </w:r>
      <w:proofErr w:type="spellEnd"/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 xml:space="preserve"> ремонта или устранения неисправностей в течение срока эксплуатации. Обеспечение сервисного обслуживания (технического обслуживания, гарантийного и </w:t>
      </w:r>
      <w:proofErr w:type="spellStart"/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постгарантийного</w:t>
      </w:r>
      <w:proofErr w:type="spellEnd"/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 xml:space="preserve"> ремонта) должно производиться на территории Тюменской области, в течение срока эксплуатации технического средства реабилитации.</w:t>
      </w:r>
    </w:p>
    <w:p w14:paraId="149A0EBA" w14:textId="5AE22167" w:rsidR="005E5A46" w:rsidRPr="00A74801" w:rsidRDefault="005E5A46" w:rsidP="00A7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</w:pPr>
      <w:r w:rsidRPr="00A74801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lastRenderedPageBreak/>
        <w:t>Обеспечение возможности ремонта и технического обслуживания, устранения недостатков при оказании услуг по обеспечению инвалидов техническими средствами реабилитации осуществляется Поставщиком в соответствии с Федеральным законом от 07.02.1992 № 2300-1 «О защите прав потребителей».</w:t>
      </w:r>
    </w:p>
    <w:p w14:paraId="3D6B2105" w14:textId="77777777" w:rsidR="00DF11B7" w:rsidRPr="00EF587A" w:rsidRDefault="00DF11B7" w:rsidP="00DF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519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962"/>
        <w:gridCol w:w="1817"/>
        <w:gridCol w:w="4435"/>
        <w:gridCol w:w="872"/>
      </w:tblGrid>
      <w:tr w:rsidR="005E5A46" w:rsidRPr="00984F97" w14:paraId="1EB9DA3F" w14:textId="77777777" w:rsidTr="00A74801">
        <w:trPr>
          <w:trHeight w:val="1328"/>
        </w:trPr>
        <w:tc>
          <w:tcPr>
            <w:tcW w:w="554" w:type="dxa"/>
          </w:tcPr>
          <w:p w14:paraId="0E16C570" w14:textId="77777777" w:rsidR="005E5A46" w:rsidRPr="00EF587A" w:rsidRDefault="005E5A46" w:rsidP="005625B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F587A">
              <w:rPr>
                <w:rFonts w:ascii="Times New Roman" w:eastAsia="Calibri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962" w:type="dxa"/>
          </w:tcPr>
          <w:p w14:paraId="1AA105AC" w14:textId="484CB877" w:rsidR="005E5A46" w:rsidRPr="00EF587A" w:rsidRDefault="005E5A46" w:rsidP="005625B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F587A">
              <w:rPr>
                <w:rFonts w:ascii="Times New Roman" w:eastAsia="Calibri" w:hAnsi="Times New Roman" w:cs="Times New Roman"/>
                <w:bCs/>
                <w:lang w:eastAsia="ru-RU"/>
              </w:rPr>
              <w:t>ОКПД2/КТР</w:t>
            </w:r>
            <w:r w:rsidR="00DD5B02">
              <w:rPr>
                <w:rFonts w:ascii="Times New Roman" w:eastAsia="Calibri" w:hAnsi="Times New Roman" w:cs="Times New Roman"/>
                <w:bCs/>
                <w:lang w:eastAsia="ru-RU"/>
              </w:rPr>
              <w:t>У</w:t>
            </w:r>
            <w:r w:rsidRPr="00EF587A">
              <w:rPr>
                <w:rFonts w:ascii="Times New Roman" w:eastAsia="Calibri" w:hAnsi="Times New Roman" w:cs="Times New Roman"/>
                <w:bCs/>
                <w:lang w:eastAsia="ru-RU"/>
              </w:rPr>
              <w:t>/</w:t>
            </w:r>
          </w:p>
          <w:p w14:paraId="2E6362DD" w14:textId="77777777" w:rsidR="005E5A46" w:rsidRPr="00EF587A" w:rsidRDefault="005E5A46" w:rsidP="005625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F587A">
              <w:rPr>
                <w:rFonts w:ascii="Times New Roman" w:eastAsia="Calibri" w:hAnsi="Times New Roman" w:cs="Times New Roman"/>
                <w:bCs/>
                <w:lang w:eastAsia="ru-RU"/>
              </w:rPr>
              <w:t>КОЗ</w:t>
            </w:r>
          </w:p>
        </w:tc>
        <w:tc>
          <w:tcPr>
            <w:tcW w:w="1817" w:type="dxa"/>
          </w:tcPr>
          <w:p w14:paraId="35D487C9" w14:textId="77777777" w:rsidR="005E5A46" w:rsidRPr="00EF587A" w:rsidRDefault="005E5A46" w:rsidP="005625B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F587A">
              <w:rPr>
                <w:rFonts w:ascii="Times New Roman" w:eastAsia="Calibri" w:hAnsi="Times New Roman" w:cs="Times New Roman"/>
                <w:bCs/>
                <w:lang w:eastAsia="ru-RU"/>
              </w:rPr>
              <w:t>Наименование и номер ТСР в соответствии с приказом Минтруда России от 13.02.2018 N 86н</w:t>
            </w:r>
          </w:p>
        </w:tc>
        <w:tc>
          <w:tcPr>
            <w:tcW w:w="4433" w:type="dxa"/>
          </w:tcPr>
          <w:p w14:paraId="3569F925" w14:textId="77777777" w:rsidR="005E5A46" w:rsidRPr="00EF587A" w:rsidRDefault="005E5A46" w:rsidP="005625B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F587A">
              <w:rPr>
                <w:rFonts w:ascii="Times New Roman" w:eastAsia="Calibri" w:hAnsi="Times New Roman" w:cs="Times New Roman"/>
                <w:bCs/>
                <w:lang w:eastAsia="ru-RU"/>
              </w:rPr>
              <w:t>Технические характеристики товара</w:t>
            </w:r>
          </w:p>
        </w:tc>
        <w:tc>
          <w:tcPr>
            <w:tcW w:w="872" w:type="dxa"/>
          </w:tcPr>
          <w:p w14:paraId="3D87D316" w14:textId="77777777" w:rsidR="005E5A46" w:rsidRPr="00EF587A" w:rsidRDefault="005E5A46" w:rsidP="005625B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F587A">
              <w:rPr>
                <w:rFonts w:ascii="Times New Roman" w:eastAsia="Calibri" w:hAnsi="Times New Roman" w:cs="Times New Roman"/>
                <w:bCs/>
                <w:lang w:eastAsia="ru-RU"/>
              </w:rPr>
              <w:t>Количество, шт.</w:t>
            </w:r>
          </w:p>
        </w:tc>
      </w:tr>
      <w:tr w:rsidR="005E5A46" w:rsidRPr="00984F97" w14:paraId="738B90FC" w14:textId="77777777" w:rsidTr="00A74801">
        <w:trPr>
          <w:trHeight w:val="1404"/>
        </w:trPr>
        <w:tc>
          <w:tcPr>
            <w:tcW w:w="554" w:type="dxa"/>
          </w:tcPr>
          <w:p w14:paraId="5AF661E6" w14:textId="77777777" w:rsidR="005E5A46" w:rsidRPr="00984F97" w:rsidRDefault="005E5A46" w:rsidP="005625B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14:paraId="3916AB8B" w14:textId="77777777" w:rsidR="005E5A46" w:rsidRPr="00984F97" w:rsidRDefault="005E5A46" w:rsidP="005625B6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984F97">
              <w:rPr>
                <w:rFonts w:ascii="Times New Roman" w:eastAsia="Calibri" w:hAnsi="Times New Roman" w:cs="Times New Roman"/>
              </w:rPr>
              <w:t>ОКПД 2 26.40.20.122</w:t>
            </w:r>
          </w:p>
          <w:p w14:paraId="35BFB80E" w14:textId="77777777" w:rsidR="005E5A46" w:rsidRPr="00984F97" w:rsidRDefault="005E5A46" w:rsidP="005625B6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984F97">
              <w:rPr>
                <w:rFonts w:ascii="Times New Roman" w:eastAsia="Calibri" w:hAnsi="Times New Roman" w:cs="Times New Roman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  <w:p w14:paraId="1704D2A5" w14:textId="77777777" w:rsidR="005E5A46" w:rsidRPr="00984F97" w:rsidRDefault="005E5A46" w:rsidP="005625B6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  <w:p w14:paraId="589074B1" w14:textId="77777777" w:rsidR="005E5A46" w:rsidRPr="00984F97" w:rsidRDefault="005E5A46" w:rsidP="005625B6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  <w:p w14:paraId="38D99F1D" w14:textId="77777777" w:rsidR="005E5A46" w:rsidRPr="00984F97" w:rsidRDefault="005E5A46" w:rsidP="005625B6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984F97">
              <w:rPr>
                <w:rFonts w:ascii="Times New Roman" w:eastAsia="Calibri" w:hAnsi="Times New Roman" w:cs="Times New Roman"/>
              </w:rPr>
              <w:t xml:space="preserve">КОЗ </w:t>
            </w:r>
          </w:p>
          <w:p w14:paraId="0FB9FC32" w14:textId="77777777" w:rsidR="005E5A46" w:rsidRDefault="005E5A46" w:rsidP="005625B6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984F97">
              <w:rPr>
                <w:rFonts w:ascii="Times New Roman" w:eastAsia="Calibri" w:hAnsi="Times New Roman" w:cs="Times New Roman"/>
              </w:rPr>
              <w:t>01.28.18.01.01.02</w:t>
            </w:r>
          </w:p>
          <w:p w14:paraId="7BED3085" w14:textId="77777777" w:rsidR="005E5A46" w:rsidRDefault="005E5A46" w:rsidP="005625B6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  <w:p w14:paraId="556B4BDC" w14:textId="19580400" w:rsidR="005E5A46" w:rsidRDefault="005E5A46" w:rsidP="005625B6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5E5A46">
              <w:rPr>
                <w:rFonts w:ascii="Times New Roman" w:eastAsia="Calibri" w:hAnsi="Times New Roman" w:cs="Times New Roman"/>
              </w:rPr>
              <w:t>Телевизор с телетекстом для приема программ со скрытыми субтитрами с диагональю не менее 80 см</w:t>
            </w:r>
          </w:p>
          <w:p w14:paraId="140C324F" w14:textId="77777777" w:rsidR="00DB7C36" w:rsidRDefault="00DB7C36" w:rsidP="005625B6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  <w:p w14:paraId="32F2BAC5" w14:textId="77777777" w:rsidR="00DB7C36" w:rsidRPr="00984F97" w:rsidRDefault="00DB7C36" w:rsidP="005625B6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  <w:p w14:paraId="0ECB8777" w14:textId="77777777" w:rsidR="00DD5B02" w:rsidRPr="00DD5B02" w:rsidRDefault="00DD5B02" w:rsidP="00DD5B02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DD5B02">
              <w:rPr>
                <w:rFonts w:ascii="Times New Roman" w:eastAsia="Calibri" w:hAnsi="Times New Roman" w:cs="Times New Roman"/>
              </w:rPr>
              <w:t>26.40.20.122-00000007</w:t>
            </w:r>
          </w:p>
          <w:p w14:paraId="1EA5B94D" w14:textId="15468B2E" w:rsidR="005E5A46" w:rsidRPr="00984F97" w:rsidRDefault="00DD5B02" w:rsidP="00DD5B02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DD5B02">
              <w:rPr>
                <w:rFonts w:ascii="Times New Roman" w:eastAsia="Calibri" w:hAnsi="Times New Roman" w:cs="Times New Roman"/>
              </w:rPr>
              <w:t>Телевизор с телетекстом для приема программ со скрытыми субтитрами с диагональю не менее 80 см</w:t>
            </w:r>
          </w:p>
        </w:tc>
        <w:tc>
          <w:tcPr>
            <w:tcW w:w="1817" w:type="dxa"/>
          </w:tcPr>
          <w:p w14:paraId="000BD0A8" w14:textId="0B93AC91" w:rsidR="005E5A46" w:rsidRDefault="00B33C61" w:rsidP="005E5A46">
            <w:pPr>
              <w:shd w:val="clear" w:color="auto" w:fill="FFFFFF"/>
              <w:tabs>
                <w:tab w:val="left" w:pos="2434"/>
                <w:tab w:val="left" w:pos="3168"/>
                <w:tab w:val="left" w:pos="4860"/>
              </w:tabs>
              <w:spacing w:after="0"/>
              <w:rPr>
                <w:rFonts w:ascii="Times New Roman" w:eastAsia="Calibri" w:hAnsi="Times New Roman" w:cs="Times New Roman"/>
                <w:spacing w:val="1"/>
              </w:rPr>
            </w:pPr>
            <w:r w:rsidRPr="00B33C61">
              <w:rPr>
                <w:rFonts w:ascii="Times New Roman" w:eastAsia="Calibri" w:hAnsi="Times New Roman" w:cs="Times New Roman"/>
                <w:spacing w:val="1"/>
              </w:rPr>
              <w:t>18-01-01</w:t>
            </w:r>
          </w:p>
          <w:p w14:paraId="7F724D41" w14:textId="77777777" w:rsidR="00B33C61" w:rsidRPr="00984F97" w:rsidRDefault="00B33C61" w:rsidP="005E5A46">
            <w:pPr>
              <w:shd w:val="clear" w:color="auto" w:fill="FFFFFF"/>
              <w:tabs>
                <w:tab w:val="left" w:pos="2434"/>
                <w:tab w:val="left" w:pos="3168"/>
                <w:tab w:val="left" w:pos="4860"/>
              </w:tabs>
              <w:spacing w:after="0"/>
              <w:rPr>
                <w:rFonts w:ascii="Times New Roman" w:eastAsia="Calibri" w:hAnsi="Times New Roman" w:cs="Times New Roman"/>
                <w:spacing w:val="1"/>
              </w:rPr>
            </w:pPr>
          </w:p>
          <w:p w14:paraId="6050675D" w14:textId="77777777" w:rsidR="005E5A46" w:rsidRPr="00984F97" w:rsidRDefault="005E5A46" w:rsidP="005E5A46">
            <w:pPr>
              <w:shd w:val="clear" w:color="auto" w:fill="FFFFFF"/>
              <w:tabs>
                <w:tab w:val="left" w:pos="2434"/>
                <w:tab w:val="left" w:pos="3168"/>
                <w:tab w:val="left" w:pos="4860"/>
              </w:tabs>
              <w:spacing w:after="0"/>
              <w:rPr>
                <w:rFonts w:ascii="Times New Roman" w:eastAsia="Calibri" w:hAnsi="Times New Roman" w:cs="Times New Roman"/>
                <w:spacing w:val="1"/>
              </w:rPr>
            </w:pPr>
            <w:r w:rsidRPr="00984F97">
              <w:rPr>
                <w:rFonts w:ascii="Times New Roman" w:eastAsia="Calibri" w:hAnsi="Times New Roman" w:cs="Times New Roman"/>
                <w:spacing w:val="1"/>
              </w:rPr>
              <w:t>Телевизор с телетекстом для приема программ со скрытыми субтитрами с диагональю не менее 80 см</w:t>
            </w:r>
          </w:p>
        </w:tc>
        <w:tc>
          <w:tcPr>
            <w:tcW w:w="4433" w:type="dxa"/>
          </w:tcPr>
          <w:p w14:paraId="60F6857C" w14:textId="77777777" w:rsidR="005E5A46" w:rsidRPr="005E5A46" w:rsidRDefault="005E5A46" w:rsidP="005E5A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46">
              <w:rPr>
                <w:rFonts w:ascii="Times New Roman" w:eastAsia="Times New Roman" w:hAnsi="Times New Roman" w:cs="Times New Roman"/>
                <w:lang w:eastAsia="ru-RU"/>
              </w:rPr>
              <w:t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информацию.</w:t>
            </w:r>
          </w:p>
          <w:p w14:paraId="6C6BC8DB" w14:textId="620130FA" w:rsidR="005E5A46" w:rsidRPr="005E5A46" w:rsidRDefault="005E5A46" w:rsidP="005E5A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46">
              <w:rPr>
                <w:rFonts w:ascii="Times New Roman" w:eastAsia="Times New Roman" w:hAnsi="Times New Roman" w:cs="Times New Roman"/>
                <w:lang w:eastAsia="ru-RU"/>
              </w:rPr>
              <w:t>Телевизор должен быть</w:t>
            </w:r>
            <w:r w:rsidR="000E0B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5A46">
              <w:rPr>
                <w:rFonts w:ascii="Times New Roman" w:eastAsia="Times New Roman" w:hAnsi="Times New Roman" w:cs="Times New Roman"/>
                <w:lang w:eastAsia="ru-RU"/>
              </w:rPr>
              <w:t>жидкокристаллическим.</w:t>
            </w:r>
          </w:p>
          <w:p w14:paraId="7E0571AA" w14:textId="77777777" w:rsidR="005E5A46" w:rsidRPr="005E5A46" w:rsidRDefault="005E5A46" w:rsidP="005E5A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46">
              <w:rPr>
                <w:rFonts w:ascii="Times New Roman" w:eastAsia="Times New Roman" w:hAnsi="Times New Roman" w:cs="Times New Roman"/>
                <w:lang w:eastAsia="ru-RU"/>
              </w:rPr>
              <w:t xml:space="preserve">Диагональ телевизора должна быть не менее 80 см (не менее </w:t>
            </w:r>
          </w:p>
          <w:p w14:paraId="74D151BB" w14:textId="636F35EE" w:rsidR="005E5A46" w:rsidRPr="005E5A46" w:rsidRDefault="000E0BB4" w:rsidP="005E5A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32 дюйма). </w:t>
            </w:r>
            <w:r w:rsidR="005E5A46" w:rsidRPr="005E5A46">
              <w:rPr>
                <w:rFonts w:ascii="Times New Roman" w:eastAsia="Times New Roman" w:hAnsi="Times New Roman" w:cs="Times New Roman"/>
                <w:lang w:eastAsia="ru-RU"/>
              </w:rPr>
              <w:t>Формат экрана 16:9.</w:t>
            </w:r>
          </w:p>
          <w:p w14:paraId="1D396846" w14:textId="77777777" w:rsidR="005E5A46" w:rsidRPr="005E5A46" w:rsidRDefault="005E5A46" w:rsidP="005E5A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46">
              <w:rPr>
                <w:rFonts w:ascii="Times New Roman" w:eastAsia="Times New Roman" w:hAnsi="Times New Roman" w:cs="Times New Roman"/>
                <w:lang w:eastAsia="ru-RU"/>
              </w:rPr>
              <w:t>Частота обновления не менее 50 Гц (участник в своей заявке должен конкретизировать данный показатель).</w:t>
            </w:r>
          </w:p>
          <w:p w14:paraId="3E620A4A" w14:textId="77777777" w:rsidR="005E5A46" w:rsidRPr="005E5A46" w:rsidRDefault="005E5A46" w:rsidP="005E5A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46">
              <w:rPr>
                <w:rFonts w:ascii="Times New Roman" w:eastAsia="Times New Roman" w:hAnsi="Times New Roman" w:cs="Times New Roman"/>
                <w:lang w:eastAsia="ru-RU"/>
              </w:rPr>
              <w:t>Класс энергетической эффективности «А» и выше (участник в своей заявке должен конкретизировать данный показатель).</w:t>
            </w:r>
          </w:p>
          <w:p w14:paraId="52318FF3" w14:textId="77777777" w:rsidR="005E5A46" w:rsidRPr="005E5A46" w:rsidRDefault="005E5A46" w:rsidP="005E5A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46">
              <w:rPr>
                <w:rFonts w:ascii="Times New Roman" w:eastAsia="Times New Roman" w:hAnsi="Times New Roman" w:cs="Times New Roman"/>
                <w:lang w:eastAsia="ru-RU"/>
              </w:rPr>
              <w:t>Поддержка стандартов DVB – T2; DVB – C.</w:t>
            </w:r>
          </w:p>
          <w:p w14:paraId="526C39AA" w14:textId="14187C50" w:rsidR="005E5A46" w:rsidRPr="005E5A46" w:rsidRDefault="005E5A46" w:rsidP="005E5A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46">
              <w:rPr>
                <w:rFonts w:ascii="Times New Roman" w:eastAsia="Times New Roman" w:hAnsi="Times New Roman" w:cs="Times New Roman"/>
                <w:lang w:eastAsia="ru-RU"/>
              </w:rPr>
              <w:t>Количество принимаемых каналов не менее 30.</w:t>
            </w:r>
          </w:p>
          <w:p w14:paraId="1CED072D" w14:textId="0A65CE00" w:rsidR="005E5A46" w:rsidRPr="005E5A46" w:rsidRDefault="005E5A46" w:rsidP="005E5A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46">
              <w:rPr>
                <w:rFonts w:ascii="Times New Roman" w:eastAsia="Times New Roman" w:hAnsi="Times New Roman" w:cs="Times New Roman"/>
                <w:lang w:eastAsia="ru-RU"/>
              </w:rPr>
              <w:t>Телетекст с памятью не менее 10 страниц.</w:t>
            </w:r>
          </w:p>
          <w:p w14:paraId="4C3909B6" w14:textId="77777777" w:rsidR="005E5A46" w:rsidRPr="005E5A46" w:rsidRDefault="005E5A46" w:rsidP="005E5A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46">
              <w:rPr>
                <w:rFonts w:ascii="Times New Roman" w:eastAsia="Times New Roman" w:hAnsi="Times New Roman" w:cs="Times New Roman"/>
                <w:lang w:eastAsia="ru-RU"/>
              </w:rPr>
              <w:t>Наличие разъемов для наушников.</w:t>
            </w:r>
          </w:p>
          <w:p w14:paraId="43366615" w14:textId="7E9C8DAB" w:rsidR="005E5A46" w:rsidRPr="005E5A46" w:rsidRDefault="005E5A46" w:rsidP="005E5A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46">
              <w:rPr>
                <w:rFonts w:ascii="Times New Roman" w:eastAsia="Times New Roman" w:hAnsi="Times New Roman" w:cs="Times New Roman"/>
                <w:lang w:eastAsia="ru-RU"/>
              </w:rPr>
              <w:t>Мощность звука не менее 2 Вт.</w:t>
            </w:r>
          </w:p>
          <w:p w14:paraId="55FDE699" w14:textId="4A34FBD9" w:rsidR="005E5A46" w:rsidRPr="005E5A46" w:rsidRDefault="005E5A46" w:rsidP="005E5A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46">
              <w:rPr>
                <w:rFonts w:ascii="Times New Roman" w:eastAsia="Times New Roman" w:hAnsi="Times New Roman" w:cs="Times New Roman"/>
                <w:lang w:eastAsia="ru-RU"/>
              </w:rPr>
              <w:t>Акустическая система не менее одного динамика.</w:t>
            </w:r>
          </w:p>
          <w:p w14:paraId="56E7EC40" w14:textId="6AE3BD0D" w:rsidR="005E5A46" w:rsidRPr="005E5A46" w:rsidRDefault="005E5A46" w:rsidP="005E5A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46">
              <w:rPr>
                <w:rFonts w:ascii="Times New Roman" w:eastAsia="Times New Roman" w:hAnsi="Times New Roman" w:cs="Times New Roman"/>
                <w:lang w:eastAsia="ru-RU"/>
              </w:rPr>
              <w:t>Телевизоры с телетекстом должны обеспечивать беспрепятственный доступ инвалид</w:t>
            </w:r>
            <w:r w:rsidR="000E0BB4">
              <w:rPr>
                <w:rFonts w:ascii="Times New Roman" w:eastAsia="Times New Roman" w:hAnsi="Times New Roman" w:cs="Times New Roman"/>
                <w:lang w:eastAsia="ru-RU"/>
              </w:rPr>
              <w:t xml:space="preserve">ов с нарушениями слуха </w:t>
            </w:r>
            <w:r w:rsidRPr="005E5A46">
              <w:rPr>
                <w:rFonts w:ascii="Times New Roman" w:eastAsia="Times New Roman" w:hAnsi="Times New Roman" w:cs="Times New Roman"/>
                <w:lang w:eastAsia="ru-RU"/>
              </w:rPr>
              <w:t>к информации в виде субтитров, передаваемых на странице 888-й или 889-й системы «Телетекст» (в соответствии с пунктом 4.9.6 ГОСТ Р 50861-96 «Система телетекст. Основные параметры. Методы измерения»).</w:t>
            </w:r>
          </w:p>
          <w:p w14:paraId="1A5F436C" w14:textId="77777777" w:rsidR="005E5A46" w:rsidRPr="005E5A46" w:rsidRDefault="005E5A46" w:rsidP="005E5A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46">
              <w:rPr>
                <w:rFonts w:ascii="Times New Roman" w:eastAsia="Times New Roman" w:hAnsi="Times New Roman" w:cs="Times New Roman"/>
                <w:lang w:eastAsia="ru-RU"/>
              </w:rPr>
              <w:t>Меню должно быть на русском языке.</w:t>
            </w:r>
          </w:p>
          <w:p w14:paraId="4D126EC5" w14:textId="5A78686F" w:rsidR="005E5A46" w:rsidRPr="000E0BB4" w:rsidRDefault="005E5A46" w:rsidP="000E0B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46">
              <w:rPr>
                <w:rFonts w:ascii="Times New Roman" w:eastAsia="Times New Roman" w:hAnsi="Times New Roman" w:cs="Times New Roman"/>
                <w:lang w:eastAsia="ru-RU"/>
              </w:rPr>
              <w:t>Телевизор с телетекстом должен быть укомплектован пультом дистанционного управления</w:t>
            </w:r>
            <w:r w:rsidR="000E0BB4">
              <w:rPr>
                <w:rFonts w:ascii="Times New Roman" w:eastAsia="Times New Roman" w:hAnsi="Times New Roman" w:cs="Times New Roman"/>
                <w:lang w:eastAsia="ru-RU"/>
              </w:rPr>
              <w:t xml:space="preserve"> и инструкцией по эксплуатации </w:t>
            </w:r>
            <w:r w:rsidRPr="005E5A46">
              <w:rPr>
                <w:rFonts w:ascii="Times New Roman" w:eastAsia="Times New Roman" w:hAnsi="Times New Roman" w:cs="Times New Roman"/>
                <w:lang w:eastAsia="ru-RU"/>
              </w:rPr>
              <w:t>на русском языке.</w:t>
            </w:r>
          </w:p>
        </w:tc>
        <w:tc>
          <w:tcPr>
            <w:tcW w:w="872" w:type="dxa"/>
          </w:tcPr>
          <w:p w14:paraId="57305076" w14:textId="29794E2E" w:rsidR="005E5A46" w:rsidRPr="00DF11B7" w:rsidRDefault="00DF11B7" w:rsidP="005625B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7"/>
              </w:rPr>
            </w:pPr>
            <w:r>
              <w:rPr>
                <w:rFonts w:ascii="Times New Roman" w:eastAsia="Calibri" w:hAnsi="Times New Roman" w:cs="Times New Roman"/>
                <w:spacing w:val="-7"/>
              </w:rPr>
              <w:t>180</w:t>
            </w:r>
          </w:p>
        </w:tc>
      </w:tr>
      <w:tr w:rsidR="00EF587A" w:rsidRPr="00984F97" w14:paraId="73D88961" w14:textId="77777777" w:rsidTr="00A74801">
        <w:trPr>
          <w:trHeight w:val="165"/>
        </w:trPr>
        <w:tc>
          <w:tcPr>
            <w:tcW w:w="8768" w:type="dxa"/>
            <w:gridSpan w:val="4"/>
          </w:tcPr>
          <w:p w14:paraId="22DAC556" w14:textId="77777777" w:rsidR="00EF587A" w:rsidRDefault="00EF587A" w:rsidP="00EF587A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EF587A">
              <w:rPr>
                <w:rFonts w:ascii="Times New Roman" w:eastAsia="Calibri" w:hAnsi="Times New Roman" w:cs="Times New Roman"/>
              </w:rPr>
              <w:t>ИТОГО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14:paraId="4C6C905A" w14:textId="02FF9B8A" w:rsidR="00955A22" w:rsidRPr="00EF587A" w:rsidRDefault="00955A22" w:rsidP="00EF587A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872" w:type="dxa"/>
            <w:vAlign w:val="center"/>
          </w:tcPr>
          <w:p w14:paraId="7BEAA568" w14:textId="304AB76A" w:rsidR="00EF587A" w:rsidRPr="00DF11B7" w:rsidRDefault="00DF11B7" w:rsidP="005E5A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180</w:t>
            </w:r>
          </w:p>
        </w:tc>
      </w:tr>
    </w:tbl>
    <w:p w14:paraId="036F3893" w14:textId="568B37A0" w:rsidR="00DD5B02" w:rsidRPr="00583BD6" w:rsidRDefault="00A74801" w:rsidP="0058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  <w:bookmarkStart w:id="0" w:name="_GoBack"/>
      <w:bookmarkEnd w:id="0"/>
      <w:r w:rsidR="00222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DD5B02" w:rsidRPr="00583BD6" w:rsidSect="00992AEF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651CB" w14:textId="77777777" w:rsidR="007D189C" w:rsidRDefault="007D189C" w:rsidP="00992AEF">
      <w:pPr>
        <w:spacing w:after="0" w:line="240" w:lineRule="auto"/>
      </w:pPr>
      <w:r>
        <w:separator/>
      </w:r>
    </w:p>
  </w:endnote>
  <w:endnote w:type="continuationSeparator" w:id="0">
    <w:p w14:paraId="0896AE8E" w14:textId="77777777" w:rsidR="007D189C" w:rsidRDefault="007D189C" w:rsidP="0099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281D4" w14:textId="77777777" w:rsidR="007D189C" w:rsidRDefault="007D189C" w:rsidP="00992AEF">
      <w:pPr>
        <w:spacing w:after="0" w:line="240" w:lineRule="auto"/>
      </w:pPr>
      <w:r>
        <w:separator/>
      </w:r>
    </w:p>
  </w:footnote>
  <w:footnote w:type="continuationSeparator" w:id="0">
    <w:p w14:paraId="3246704B" w14:textId="77777777" w:rsidR="007D189C" w:rsidRDefault="007D189C" w:rsidP="0099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735933"/>
      <w:docPartObj>
        <w:docPartGallery w:val="Page Numbers (Top of Page)"/>
        <w:docPartUnique/>
      </w:docPartObj>
    </w:sdtPr>
    <w:sdtEndPr/>
    <w:sdtContent>
      <w:p w14:paraId="10489943" w14:textId="5A247C99" w:rsidR="00992AEF" w:rsidRDefault="00992A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BD6">
          <w:rPr>
            <w:noProof/>
          </w:rPr>
          <w:t>3</w:t>
        </w:r>
        <w:r>
          <w:fldChar w:fldCharType="end"/>
        </w:r>
      </w:p>
    </w:sdtContent>
  </w:sdt>
  <w:p w14:paraId="1969D533" w14:textId="77777777" w:rsidR="00992AEF" w:rsidRDefault="00992A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1FB4"/>
    <w:rsid w:val="00013A6F"/>
    <w:rsid w:val="00013E98"/>
    <w:rsid w:val="000230CE"/>
    <w:rsid w:val="0004088D"/>
    <w:rsid w:val="00060A09"/>
    <w:rsid w:val="00082D7F"/>
    <w:rsid w:val="000A3906"/>
    <w:rsid w:val="000C5682"/>
    <w:rsid w:val="000E0BB4"/>
    <w:rsid w:val="001026DE"/>
    <w:rsid w:val="0012490C"/>
    <w:rsid w:val="00142042"/>
    <w:rsid w:val="00142C2C"/>
    <w:rsid w:val="0014536B"/>
    <w:rsid w:val="00153406"/>
    <w:rsid w:val="00186B03"/>
    <w:rsid w:val="00191B7A"/>
    <w:rsid w:val="00194E14"/>
    <w:rsid w:val="00197264"/>
    <w:rsid w:val="001A4F16"/>
    <w:rsid w:val="001C69B4"/>
    <w:rsid w:val="001E6D6E"/>
    <w:rsid w:val="001E74A8"/>
    <w:rsid w:val="001F16AA"/>
    <w:rsid w:val="00222A2C"/>
    <w:rsid w:val="00232659"/>
    <w:rsid w:val="0024010D"/>
    <w:rsid w:val="002449C7"/>
    <w:rsid w:val="002559F3"/>
    <w:rsid w:val="00257A90"/>
    <w:rsid w:val="00277098"/>
    <w:rsid w:val="002B0952"/>
    <w:rsid w:val="002B3451"/>
    <w:rsid w:val="002C06E0"/>
    <w:rsid w:val="002D4BA1"/>
    <w:rsid w:val="002E54C8"/>
    <w:rsid w:val="002F35D2"/>
    <w:rsid w:val="00312F89"/>
    <w:rsid w:val="00317419"/>
    <w:rsid w:val="00323343"/>
    <w:rsid w:val="003527AB"/>
    <w:rsid w:val="00364EAF"/>
    <w:rsid w:val="00384E1D"/>
    <w:rsid w:val="003A73C9"/>
    <w:rsid w:val="003B15F4"/>
    <w:rsid w:val="003E0844"/>
    <w:rsid w:val="003E585E"/>
    <w:rsid w:val="003F60A4"/>
    <w:rsid w:val="003F6616"/>
    <w:rsid w:val="00412122"/>
    <w:rsid w:val="00416AC4"/>
    <w:rsid w:val="00425A6B"/>
    <w:rsid w:val="00436B26"/>
    <w:rsid w:val="0044355F"/>
    <w:rsid w:val="00456254"/>
    <w:rsid w:val="00496307"/>
    <w:rsid w:val="00496E93"/>
    <w:rsid w:val="004C72A0"/>
    <w:rsid w:val="004D730D"/>
    <w:rsid w:val="0050233B"/>
    <w:rsid w:val="0050698F"/>
    <w:rsid w:val="005132FE"/>
    <w:rsid w:val="00522AEB"/>
    <w:rsid w:val="00527769"/>
    <w:rsid w:val="00541AEE"/>
    <w:rsid w:val="005444A5"/>
    <w:rsid w:val="00565315"/>
    <w:rsid w:val="00566EC6"/>
    <w:rsid w:val="0057521D"/>
    <w:rsid w:val="005801B4"/>
    <w:rsid w:val="00583BD6"/>
    <w:rsid w:val="0059498C"/>
    <w:rsid w:val="005A52B8"/>
    <w:rsid w:val="005E1762"/>
    <w:rsid w:val="005E5129"/>
    <w:rsid w:val="005E5A46"/>
    <w:rsid w:val="005F4511"/>
    <w:rsid w:val="0060158D"/>
    <w:rsid w:val="00601D5F"/>
    <w:rsid w:val="0061193D"/>
    <w:rsid w:val="0061301F"/>
    <w:rsid w:val="00615567"/>
    <w:rsid w:val="006214FD"/>
    <w:rsid w:val="006368F9"/>
    <w:rsid w:val="0064165A"/>
    <w:rsid w:val="00663C7D"/>
    <w:rsid w:val="0067039C"/>
    <w:rsid w:val="00690E52"/>
    <w:rsid w:val="00693727"/>
    <w:rsid w:val="006A197F"/>
    <w:rsid w:val="006B280A"/>
    <w:rsid w:val="00743AE4"/>
    <w:rsid w:val="00744ED8"/>
    <w:rsid w:val="0075285E"/>
    <w:rsid w:val="007726BC"/>
    <w:rsid w:val="0077563E"/>
    <w:rsid w:val="00782F3D"/>
    <w:rsid w:val="007B129A"/>
    <w:rsid w:val="007B2D2B"/>
    <w:rsid w:val="007C2782"/>
    <w:rsid w:val="007C3CA2"/>
    <w:rsid w:val="007C5BCD"/>
    <w:rsid w:val="007D069D"/>
    <w:rsid w:val="007D189C"/>
    <w:rsid w:val="007E659A"/>
    <w:rsid w:val="0081545E"/>
    <w:rsid w:val="00817B6F"/>
    <w:rsid w:val="00830556"/>
    <w:rsid w:val="00831449"/>
    <w:rsid w:val="00835E91"/>
    <w:rsid w:val="008455D7"/>
    <w:rsid w:val="00886F6B"/>
    <w:rsid w:val="008876B2"/>
    <w:rsid w:val="00896943"/>
    <w:rsid w:val="008A66FD"/>
    <w:rsid w:val="008C2730"/>
    <w:rsid w:val="008C7068"/>
    <w:rsid w:val="008D3EE0"/>
    <w:rsid w:val="008E0DE7"/>
    <w:rsid w:val="008F07E8"/>
    <w:rsid w:val="009000D5"/>
    <w:rsid w:val="009009D4"/>
    <w:rsid w:val="00901351"/>
    <w:rsid w:val="00907B9E"/>
    <w:rsid w:val="0091572C"/>
    <w:rsid w:val="00926A86"/>
    <w:rsid w:val="009307FE"/>
    <w:rsid w:val="00936B6F"/>
    <w:rsid w:val="00955A22"/>
    <w:rsid w:val="009803EE"/>
    <w:rsid w:val="009862E5"/>
    <w:rsid w:val="00992AEF"/>
    <w:rsid w:val="00994EF7"/>
    <w:rsid w:val="009A381A"/>
    <w:rsid w:val="009B70AA"/>
    <w:rsid w:val="009C29C7"/>
    <w:rsid w:val="009C428B"/>
    <w:rsid w:val="009E397D"/>
    <w:rsid w:val="00A02985"/>
    <w:rsid w:val="00A16A32"/>
    <w:rsid w:val="00A1739D"/>
    <w:rsid w:val="00A20DA6"/>
    <w:rsid w:val="00A24429"/>
    <w:rsid w:val="00A3114F"/>
    <w:rsid w:val="00A31339"/>
    <w:rsid w:val="00A33CFB"/>
    <w:rsid w:val="00A372BD"/>
    <w:rsid w:val="00A6429C"/>
    <w:rsid w:val="00A74801"/>
    <w:rsid w:val="00A85BFF"/>
    <w:rsid w:val="00A87F9E"/>
    <w:rsid w:val="00AA1211"/>
    <w:rsid w:val="00AB232F"/>
    <w:rsid w:val="00AC19B3"/>
    <w:rsid w:val="00AF242E"/>
    <w:rsid w:val="00B33C61"/>
    <w:rsid w:val="00B72015"/>
    <w:rsid w:val="00B722F5"/>
    <w:rsid w:val="00B760FC"/>
    <w:rsid w:val="00B7740E"/>
    <w:rsid w:val="00B94B07"/>
    <w:rsid w:val="00BB40D6"/>
    <w:rsid w:val="00BC30CB"/>
    <w:rsid w:val="00BD0689"/>
    <w:rsid w:val="00BF65CF"/>
    <w:rsid w:val="00BF6C5A"/>
    <w:rsid w:val="00C107D2"/>
    <w:rsid w:val="00C12E70"/>
    <w:rsid w:val="00C35615"/>
    <w:rsid w:val="00C35D85"/>
    <w:rsid w:val="00C372E2"/>
    <w:rsid w:val="00C3766C"/>
    <w:rsid w:val="00C4300A"/>
    <w:rsid w:val="00C54B01"/>
    <w:rsid w:val="00C6296C"/>
    <w:rsid w:val="00C92E99"/>
    <w:rsid w:val="00C93858"/>
    <w:rsid w:val="00CA6F68"/>
    <w:rsid w:val="00CC244F"/>
    <w:rsid w:val="00CD034D"/>
    <w:rsid w:val="00CD171C"/>
    <w:rsid w:val="00CD63B8"/>
    <w:rsid w:val="00CF5F20"/>
    <w:rsid w:val="00D06B1E"/>
    <w:rsid w:val="00D238DA"/>
    <w:rsid w:val="00D376FF"/>
    <w:rsid w:val="00D45EB3"/>
    <w:rsid w:val="00D47B36"/>
    <w:rsid w:val="00D54EAE"/>
    <w:rsid w:val="00D75333"/>
    <w:rsid w:val="00D75A55"/>
    <w:rsid w:val="00D86C6E"/>
    <w:rsid w:val="00D9605A"/>
    <w:rsid w:val="00DA3747"/>
    <w:rsid w:val="00DA6F79"/>
    <w:rsid w:val="00DB7C36"/>
    <w:rsid w:val="00DD29BA"/>
    <w:rsid w:val="00DD5B02"/>
    <w:rsid w:val="00DD5B91"/>
    <w:rsid w:val="00DF11B7"/>
    <w:rsid w:val="00E07521"/>
    <w:rsid w:val="00E16E66"/>
    <w:rsid w:val="00E21B86"/>
    <w:rsid w:val="00E4334A"/>
    <w:rsid w:val="00E57943"/>
    <w:rsid w:val="00E96A02"/>
    <w:rsid w:val="00E96FD9"/>
    <w:rsid w:val="00EC3637"/>
    <w:rsid w:val="00EE4AB2"/>
    <w:rsid w:val="00EE7CC5"/>
    <w:rsid w:val="00EF587A"/>
    <w:rsid w:val="00F06F2F"/>
    <w:rsid w:val="00F07735"/>
    <w:rsid w:val="00F0792F"/>
    <w:rsid w:val="00F511AE"/>
    <w:rsid w:val="00F546D3"/>
    <w:rsid w:val="00F57E08"/>
    <w:rsid w:val="00F73FBA"/>
    <w:rsid w:val="00F740F4"/>
    <w:rsid w:val="00FC41D9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9FFD3ADF-FFE5-4058-A8BB-4A0BDA1C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7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92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2AEF"/>
  </w:style>
  <w:style w:type="paragraph" w:styleId="ae">
    <w:name w:val="footer"/>
    <w:basedOn w:val="a"/>
    <w:link w:val="af"/>
    <w:uiPriority w:val="99"/>
    <w:unhideWhenUsed/>
    <w:rsid w:val="00992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943B7-8EE7-4D23-9F38-DC272375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Козицкая Елена Владимировна</dc:creator>
  <cp:lastModifiedBy>Мухамедзянов Артур Вильданович</cp:lastModifiedBy>
  <cp:revision>2</cp:revision>
  <cp:lastPrinted>2023-10-20T10:35:00Z</cp:lastPrinted>
  <dcterms:created xsi:type="dcterms:W3CDTF">2024-11-14T10:30:00Z</dcterms:created>
  <dcterms:modified xsi:type="dcterms:W3CDTF">2024-11-14T10:30:00Z</dcterms:modified>
</cp:coreProperties>
</file>