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3827"/>
      </w:tblGrid>
      <w:tr w:rsidR="00EE4045" w:rsidTr="00A22333">
        <w:tc>
          <w:tcPr>
            <w:tcW w:w="5949" w:type="dxa"/>
          </w:tcPr>
          <w:p w:rsidR="00EE4045" w:rsidRDefault="00EE4045" w:rsidP="00A22333">
            <w:pPr>
              <w:pStyle w:val="a3"/>
              <w:jc w:val="left"/>
            </w:pPr>
          </w:p>
        </w:tc>
        <w:tc>
          <w:tcPr>
            <w:tcW w:w="3827" w:type="dxa"/>
          </w:tcPr>
          <w:p w:rsidR="00EE4045" w:rsidRDefault="00EE4045" w:rsidP="00A22333">
            <w:pPr>
              <w:pStyle w:val="a3"/>
            </w:pPr>
          </w:p>
        </w:tc>
      </w:tr>
    </w:tbl>
    <w:p w:rsidR="00EE4045" w:rsidRPr="00DF478F" w:rsidRDefault="00815C53" w:rsidP="007D4CB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 w:rsidR="007D4CB8" w:rsidRPr="00DF478F">
        <w:rPr>
          <w:b/>
          <w:sz w:val="24"/>
          <w:szCs w:val="24"/>
        </w:rPr>
        <w:t>Описание объекта закупки</w:t>
      </w:r>
    </w:p>
    <w:p w:rsidR="007D4CB8" w:rsidRPr="00647712" w:rsidRDefault="007D4CB8" w:rsidP="007D4CB8">
      <w:pPr>
        <w:pStyle w:val="a3"/>
        <w:jc w:val="center"/>
        <w:rPr>
          <w:sz w:val="24"/>
          <w:szCs w:val="24"/>
        </w:rPr>
      </w:pPr>
    </w:p>
    <w:p w:rsidR="00D16D5D" w:rsidRPr="00647712" w:rsidRDefault="007D4CB8" w:rsidP="00EE4045">
      <w:pPr>
        <w:pStyle w:val="a3"/>
        <w:jc w:val="center"/>
        <w:rPr>
          <w:b/>
        </w:rPr>
      </w:pPr>
      <w:r w:rsidRPr="00647712">
        <w:rPr>
          <w:b/>
          <w:sz w:val="24"/>
          <w:szCs w:val="24"/>
        </w:rPr>
        <w:t xml:space="preserve">Поставка </w:t>
      </w:r>
      <w:r w:rsidR="007D0E3A">
        <w:rPr>
          <w:b/>
          <w:sz w:val="24"/>
          <w:szCs w:val="24"/>
        </w:rPr>
        <w:t>электронных стационарных видеоувеличителей</w:t>
      </w:r>
      <w:r w:rsidR="001A08F2">
        <w:rPr>
          <w:b/>
          <w:sz w:val="24"/>
          <w:szCs w:val="24"/>
        </w:rPr>
        <w:t xml:space="preserve"> в целях социального обеспечения</w:t>
      </w:r>
    </w:p>
    <w:p w:rsidR="00C5195F" w:rsidRDefault="00C5195F" w:rsidP="00C5195F">
      <w:pPr>
        <w:widowControl w:val="0"/>
        <w:ind w:firstLine="851"/>
        <w:jc w:val="both"/>
        <w:rPr>
          <w:sz w:val="28"/>
          <w:szCs w:val="28"/>
        </w:rPr>
      </w:pPr>
    </w:p>
    <w:tbl>
      <w:tblPr>
        <w:tblW w:w="9961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87"/>
        <w:gridCol w:w="1560"/>
        <w:gridCol w:w="1328"/>
        <w:gridCol w:w="1950"/>
        <w:gridCol w:w="1843"/>
        <w:gridCol w:w="1276"/>
        <w:gridCol w:w="709"/>
        <w:gridCol w:w="708"/>
      </w:tblGrid>
      <w:tr w:rsidR="00815C53" w:rsidRPr="00FC11D2" w:rsidTr="00815C53">
        <w:trPr>
          <w:trHeight w:val="286"/>
          <w:jc w:val="center"/>
        </w:trPr>
        <w:tc>
          <w:tcPr>
            <w:tcW w:w="587" w:type="dxa"/>
            <w:vMerge w:val="restart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eastAsia="Calibri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7B4">
              <w:rPr>
                <w:b/>
                <w:bCs/>
                <w:sz w:val="16"/>
                <w:szCs w:val="16"/>
              </w:rPr>
              <w:t>Наименование товара, работ, услуг по КТРУ</w:t>
            </w:r>
          </w:p>
        </w:tc>
        <w:tc>
          <w:tcPr>
            <w:tcW w:w="1328" w:type="dxa"/>
            <w:vMerge w:val="restart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Код позиции по КТРУ/ОКПД2</w:t>
            </w:r>
          </w:p>
        </w:tc>
        <w:tc>
          <w:tcPr>
            <w:tcW w:w="5069" w:type="dxa"/>
            <w:gridSpan w:val="3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815C53" w:rsidRPr="00FC11D2" w:rsidTr="00815C53">
        <w:trPr>
          <w:trHeight w:val="177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jc w:val="center"/>
              <w:rPr>
                <w:b/>
                <w:bCs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jc w:val="center"/>
              <w:rPr>
                <w:b/>
                <w:bCs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jc w:val="center"/>
              <w:rPr>
                <w:b/>
                <w:bCs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5C53" w:rsidRPr="00FC11D2" w:rsidTr="00815C53">
        <w:trPr>
          <w:trHeight w:val="269"/>
          <w:jc w:val="center"/>
        </w:trPr>
        <w:tc>
          <w:tcPr>
            <w:tcW w:w="587" w:type="dxa"/>
            <w:vMerge w:val="restart"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8207B4">
              <w:rPr>
                <w:sz w:val="16"/>
                <w:szCs w:val="16"/>
              </w:rPr>
              <w:t>идеоувеличитель</w:t>
            </w:r>
          </w:p>
        </w:tc>
        <w:tc>
          <w:tcPr>
            <w:tcW w:w="1328" w:type="dxa"/>
            <w:vMerge w:val="restart"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2B3A13">
              <w:rPr>
                <w:sz w:val="16"/>
                <w:szCs w:val="16"/>
              </w:rPr>
              <w:t>28.99.39.190-0000028</w:t>
            </w:r>
            <w:r>
              <w:rPr>
                <w:sz w:val="16"/>
                <w:szCs w:val="16"/>
              </w:rPr>
              <w:t xml:space="preserve">3/ </w:t>
            </w:r>
            <w:r w:rsidRPr="002B3A13">
              <w:rPr>
                <w:sz w:val="16"/>
                <w:szCs w:val="16"/>
              </w:rPr>
              <w:t>26.40.33.190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Тип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15C53" w:rsidRDefault="00815C53" w:rsidP="00607136">
            <w:pPr>
              <w:spacing w:line="0" w:lineRule="atLeast"/>
              <w:contextualSpacing/>
              <w:jc w:val="center"/>
              <w:rPr>
                <w:bCs/>
                <w:sz w:val="16"/>
                <w:szCs w:val="16"/>
              </w:rPr>
            </w:pPr>
          </w:p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596F5E">
              <w:rPr>
                <w:bCs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815C53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815C53" w:rsidRPr="00A971C9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815C53" w:rsidRPr="00FC11D2" w:rsidTr="00815C53">
        <w:trPr>
          <w:trHeight w:val="26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Default="00815C53" w:rsidP="002D1801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Default="00815C53" w:rsidP="002D1801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2B3A13" w:rsidRDefault="00815C53" w:rsidP="002D1801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815C53" w:rsidRPr="00D3654A" w:rsidRDefault="00815C53" w:rsidP="002D1801">
            <w:pPr>
              <w:jc w:val="center"/>
              <w:rPr>
                <w:bCs/>
                <w:sz w:val="16"/>
                <w:szCs w:val="16"/>
              </w:rPr>
            </w:pPr>
            <w:r w:rsidRPr="002D1801">
              <w:rPr>
                <w:bCs/>
                <w:sz w:val="16"/>
                <w:szCs w:val="16"/>
              </w:rPr>
              <w:t>Наличие встроенного координатного столика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15C53" w:rsidRPr="00D3654A" w:rsidRDefault="00815C53" w:rsidP="002D1801">
            <w:pPr>
              <w:jc w:val="center"/>
              <w:rPr>
                <w:bCs/>
                <w:sz w:val="16"/>
                <w:szCs w:val="16"/>
              </w:rPr>
            </w:pPr>
            <w:r w:rsidRPr="002D1801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2D180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Default="00815C53" w:rsidP="002D1801">
            <w:pPr>
              <w:spacing w:line="0" w:lineRule="atLeast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Default="00815C53" w:rsidP="002D1801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15C53" w:rsidRPr="00FC11D2" w:rsidTr="00815C53">
        <w:trPr>
          <w:trHeight w:val="415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Максимальный уровень увеличения, крат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115699" w:rsidRDefault="00815C53" w:rsidP="007D0E3A">
            <w:pPr>
              <w:jc w:val="center"/>
              <w:rPr>
                <w:bCs/>
                <w:sz w:val="16"/>
                <w:szCs w:val="16"/>
              </w:rPr>
            </w:pPr>
            <w:r w:rsidRPr="00815C53">
              <w:rPr>
                <w:bCs/>
                <w:sz w:val="16"/>
                <w:szCs w:val="16"/>
                <w:highlight w:val="yellow"/>
              </w:rPr>
              <w:t>≥ 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2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экрана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115699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115699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2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Размер диагонали экрана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115699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815C53">
              <w:rPr>
                <w:bCs/>
                <w:sz w:val="16"/>
                <w:szCs w:val="16"/>
                <w:highlight w:val="yellow"/>
              </w:rPr>
              <w:t>≥ 24 и &lt; 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Дюйм (25,4 мм)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4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подсветки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97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сетевого адаптера в комплекте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568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дополнительных функций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Автофокус</w:t>
            </w:r>
          </w:p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28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Возможность регулировки</w:t>
            </w:r>
          </w:p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Положение экрана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11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Яркость изображения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27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Количество цветовых режимов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815C53" w:rsidRDefault="00815C53" w:rsidP="00B97153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15C53">
              <w:rPr>
                <w:bCs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B97153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193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115699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115699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115699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15C53" w:rsidRPr="00D3654A" w:rsidRDefault="00815C53" w:rsidP="00115699">
            <w:pPr>
              <w:jc w:val="center"/>
              <w:rPr>
                <w:bCs/>
                <w:sz w:val="16"/>
                <w:szCs w:val="16"/>
              </w:rPr>
            </w:pPr>
            <w:r w:rsidRPr="00115699">
              <w:rPr>
                <w:bCs/>
                <w:sz w:val="16"/>
                <w:szCs w:val="16"/>
              </w:rPr>
              <w:t>Вес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</w:tcPr>
          <w:p w:rsidR="00815C53" w:rsidRPr="00815C53" w:rsidRDefault="00815C53" w:rsidP="0011569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15C53">
              <w:rPr>
                <w:bCs/>
                <w:sz w:val="16"/>
                <w:szCs w:val="16"/>
                <w:highlight w:val="yellow"/>
              </w:rPr>
              <w:t xml:space="preserve">≤ 15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1156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115699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115699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9C7235" w:rsidRDefault="009C7235" w:rsidP="00450AB5">
      <w:pPr>
        <w:spacing w:line="0" w:lineRule="atLeast"/>
        <w:contextualSpacing/>
        <w:jc w:val="both"/>
        <w:rPr>
          <w:i/>
          <w:sz w:val="20"/>
        </w:rPr>
      </w:pPr>
    </w:p>
    <w:p w:rsidR="00815C53" w:rsidRPr="00BF663F" w:rsidRDefault="00815C53" w:rsidP="00815C53">
      <w:pPr>
        <w:autoSpaceDE w:val="0"/>
        <w:autoSpaceDN w:val="0"/>
        <w:adjustRightInd w:val="0"/>
        <w:spacing w:after="120"/>
        <w:jc w:val="both"/>
        <w:rPr>
          <w:bCs/>
          <w:i/>
          <w:iCs/>
          <w:color w:val="000000"/>
          <w:sz w:val="20"/>
          <w:szCs w:val="20"/>
        </w:rPr>
      </w:pPr>
      <w:r w:rsidRPr="00BF663F">
        <w:rPr>
          <w:bCs/>
          <w:i/>
          <w:iCs/>
          <w:color w:val="000000"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815C53" w:rsidRPr="00BF663F" w:rsidRDefault="00815C53" w:rsidP="00815C53">
      <w:pPr>
        <w:autoSpaceDE w:val="0"/>
        <w:autoSpaceDN w:val="0"/>
        <w:adjustRightInd w:val="0"/>
        <w:spacing w:after="120"/>
        <w:jc w:val="both"/>
        <w:rPr>
          <w:bCs/>
          <w:i/>
          <w:iCs/>
          <w:color w:val="000000"/>
          <w:sz w:val="20"/>
          <w:szCs w:val="20"/>
        </w:rPr>
      </w:pPr>
      <w:r w:rsidRPr="00BF663F">
        <w:rPr>
          <w:bCs/>
          <w:i/>
          <w:iCs/>
          <w:color w:val="000000"/>
          <w:sz w:val="20"/>
          <w:szCs w:val="20"/>
        </w:rPr>
        <w:t>1) указать товарный знак в случае его  наличия;</w:t>
      </w:r>
    </w:p>
    <w:p w:rsidR="00815C53" w:rsidRDefault="00815C53" w:rsidP="00815C53">
      <w:pPr>
        <w:autoSpaceDE w:val="0"/>
        <w:autoSpaceDN w:val="0"/>
        <w:adjustRightInd w:val="0"/>
        <w:spacing w:after="120"/>
        <w:jc w:val="both"/>
        <w:rPr>
          <w:bCs/>
          <w:i/>
          <w:iCs/>
          <w:color w:val="000000"/>
          <w:sz w:val="20"/>
          <w:szCs w:val="20"/>
        </w:rPr>
      </w:pPr>
      <w:r w:rsidRPr="00BF663F">
        <w:rPr>
          <w:bCs/>
          <w:i/>
          <w:iCs/>
          <w:color w:val="000000"/>
          <w:sz w:val="20"/>
          <w:szCs w:val="20"/>
        </w:rPr>
        <w:t>2) наименование страны происхождения товара;</w:t>
      </w:r>
    </w:p>
    <w:p w:rsidR="00815C53" w:rsidRPr="00196BA8" w:rsidRDefault="00815C53" w:rsidP="00815C53">
      <w:pPr>
        <w:autoSpaceDE w:val="0"/>
        <w:autoSpaceDN w:val="0"/>
        <w:adjustRightInd w:val="0"/>
        <w:spacing w:after="120"/>
        <w:jc w:val="both"/>
        <w:rPr>
          <w:i/>
          <w:sz w:val="20"/>
          <w:szCs w:val="20"/>
          <w:highlight w:val="yellow"/>
        </w:rPr>
      </w:pPr>
      <w:r w:rsidRPr="00744FA8">
        <w:rPr>
          <w:i/>
          <w:sz w:val="20"/>
          <w:szCs w:val="20"/>
          <w:highlight w:val="yellow"/>
        </w:rPr>
        <w:t xml:space="preserve">3) </w:t>
      </w:r>
      <w:r w:rsidRPr="00196BA8">
        <w:rPr>
          <w:i/>
          <w:sz w:val="20"/>
          <w:szCs w:val="20"/>
          <w:highlight w:val="yellow"/>
        </w:rPr>
        <w:t>конкретизировать значения характеристик, содержащих термины и символы:</w:t>
      </w:r>
    </w:p>
    <w:p w:rsidR="00815C53" w:rsidRDefault="00815C53" w:rsidP="00815C53">
      <w:pPr>
        <w:spacing w:after="120"/>
        <w:jc w:val="both"/>
        <w:rPr>
          <w:i/>
          <w:sz w:val="20"/>
          <w:szCs w:val="20"/>
          <w:highlight w:val="yellow"/>
        </w:rPr>
      </w:pPr>
      <w:r w:rsidRPr="00196BA8">
        <w:rPr>
          <w:b/>
          <w:i/>
          <w:sz w:val="20"/>
          <w:szCs w:val="20"/>
          <w:highlight w:val="yellow"/>
        </w:rPr>
        <w:t xml:space="preserve">- «≥ </w:t>
      </w:r>
      <w:r w:rsidRPr="00196BA8">
        <w:rPr>
          <w:b/>
          <w:i/>
          <w:sz w:val="20"/>
          <w:szCs w:val="20"/>
          <w:highlight w:val="yellow"/>
          <w:lang w:val="en-US"/>
        </w:rPr>
        <w:t>x</w:t>
      </w:r>
      <w:r w:rsidRPr="00196BA8">
        <w:rPr>
          <w:b/>
          <w:i/>
          <w:sz w:val="20"/>
          <w:szCs w:val="20"/>
          <w:highlight w:val="yellow"/>
        </w:rPr>
        <w:t xml:space="preserve">» - </w:t>
      </w:r>
      <w:r w:rsidRPr="00196BA8">
        <w:rPr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(х);</w:t>
      </w:r>
    </w:p>
    <w:p w:rsidR="00815C53" w:rsidRDefault="00815C53" w:rsidP="00815C53">
      <w:pPr>
        <w:spacing w:after="120"/>
        <w:jc w:val="both"/>
        <w:rPr>
          <w:i/>
          <w:sz w:val="20"/>
          <w:szCs w:val="20"/>
          <w:highlight w:val="yellow"/>
        </w:rPr>
      </w:pPr>
      <w:r w:rsidRPr="00196BA8">
        <w:rPr>
          <w:b/>
          <w:i/>
          <w:sz w:val="20"/>
          <w:szCs w:val="20"/>
          <w:highlight w:val="yellow"/>
        </w:rPr>
        <w:t>- «</w:t>
      </w:r>
      <w:r w:rsidRPr="004E22C4">
        <w:rPr>
          <w:sz w:val="18"/>
          <w:szCs w:val="18"/>
          <w:highlight w:val="yellow"/>
          <w:shd w:val="clear" w:color="auto" w:fill="FFFFFF"/>
        </w:rPr>
        <w:t>≤</w:t>
      </w:r>
      <w:r>
        <w:rPr>
          <w:sz w:val="18"/>
          <w:szCs w:val="18"/>
          <w:highlight w:val="yellow"/>
          <w:shd w:val="clear" w:color="auto" w:fill="FFFFFF"/>
        </w:rPr>
        <w:t xml:space="preserve"> </w:t>
      </w:r>
      <w:r w:rsidRPr="00196BA8">
        <w:rPr>
          <w:b/>
          <w:i/>
          <w:sz w:val="20"/>
          <w:szCs w:val="20"/>
          <w:highlight w:val="yellow"/>
          <w:lang w:val="en-US"/>
        </w:rPr>
        <w:t>x</w:t>
      </w:r>
      <w:r w:rsidRPr="00196BA8">
        <w:rPr>
          <w:b/>
          <w:i/>
          <w:sz w:val="20"/>
          <w:szCs w:val="20"/>
          <w:highlight w:val="yellow"/>
        </w:rPr>
        <w:t xml:space="preserve">» - </w:t>
      </w:r>
      <w:r w:rsidRPr="00196BA8">
        <w:rPr>
          <w:i/>
          <w:sz w:val="20"/>
          <w:szCs w:val="20"/>
          <w:highlight w:val="yellow"/>
        </w:rPr>
        <w:t xml:space="preserve">участником закупки должно быть представлено значение равное или </w:t>
      </w:r>
      <w:r>
        <w:rPr>
          <w:i/>
          <w:sz w:val="20"/>
          <w:szCs w:val="20"/>
          <w:highlight w:val="yellow"/>
        </w:rPr>
        <w:t xml:space="preserve">менее </w:t>
      </w:r>
      <w:r w:rsidRPr="00196BA8">
        <w:rPr>
          <w:i/>
          <w:sz w:val="20"/>
          <w:szCs w:val="20"/>
          <w:highlight w:val="yellow"/>
        </w:rPr>
        <w:t xml:space="preserve"> указанно</w:t>
      </w:r>
      <w:r>
        <w:rPr>
          <w:i/>
          <w:sz w:val="20"/>
          <w:szCs w:val="20"/>
          <w:highlight w:val="yellow"/>
        </w:rPr>
        <w:t>го</w:t>
      </w:r>
      <w:r w:rsidRPr="00196BA8">
        <w:rPr>
          <w:i/>
          <w:sz w:val="20"/>
          <w:szCs w:val="20"/>
          <w:highlight w:val="yellow"/>
        </w:rPr>
        <w:t xml:space="preserve"> (х);</w:t>
      </w:r>
    </w:p>
    <w:p w:rsidR="00815C53" w:rsidRPr="00196BA8" w:rsidRDefault="00815C53" w:rsidP="00815C53">
      <w:pPr>
        <w:spacing w:after="120" w:line="180" w:lineRule="exact"/>
        <w:jc w:val="both"/>
        <w:rPr>
          <w:i/>
          <w:sz w:val="20"/>
          <w:szCs w:val="20"/>
          <w:highlight w:val="yellow"/>
        </w:rPr>
      </w:pPr>
      <w:r w:rsidRPr="00196BA8">
        <w:rPr>
          <w:i/>
          <w:sz w:val="20"/>
          <w:szCs w:val="20"/>
          <w:highlight w:val="yellow"/>
        </w:rPr>
        <w:t xml:space="preserve">- </w:t>
      </w:r>
      <w:r w:rsidRPr="004E22C4">
        <w:rPr>
          <w:b/>
          <w:i/>
          <w:color w:val="000000"/>
          <w:sz w:val="20"/>
          <w:szCs w:val="20"/>
          <w:highlight w:val="yellow"/>
        </w:rPr>
        <w:t>«</w:t>
      </w:r>
      <w:r w:rsidRPr="004E22C4">
        <w:rPr>
          <w:b/>
          <w:i/>
          <w:sz w:val="20"/>
          <w:szCs w:val="20"/>
          <w:highlight w:val="yellow"/>
        </w:rPr>
        <w:t>≥</w:t>
      </w:r>
      <w:r w:rsidRPr="004E22C4">
        <w:rPr>
          <w:sz w:val="16"/>
          <w:szCs w:val="16"/>
          <w:highlight w:val="yellow"/>
          <w:shd w:val="clear" w:color="auto" w:fill="FFFFFF"/>
        </w:rPr>
        <w:t xml:space="preserve"> </w:t>
      </w:r>
      <w:r w:rsidRPr="004E22C4">
        <w:rPr>
          <w:b/>
          <w:i/>
          <w:color w:val="000000"/>
          <w:sz w:val="20"/>
          <w:szCs w:val="20"/>
          <w:highlight w:val="yellow"/>
        </w:rPr>
        <w:t xml:space="preserve"> </w:t>
      </w:r>
      <w:r w:rsidRPr="004E22C4">
        <w:rPr>
          <w:b/>
          <w:i/>
          <w:sz w:val="20"/>
          <w:szCs w:val="20"/>
          <w:highlight w:val="yellow"/>
          <w:lang w:val="en-US"/>
        </w:rPr>
        <w:t>x</w:t>
      </w:r>
      <w:r w:rsidRPr="004E22C4">
        <w:rPr>
          <w:b/>
          <w:i/>
          <w:sz w:val="20"/>
          <w:szCs w:val="20"/>
          <w:highlight w:val="yellow"/>
        </w:rPr>
        <w:t xml:space="preserve"> и </w:t>
      </w:r>
      <w:r w:rsidRPr="004E22C4">
        <w:rPr>
          <w:sz w:val="18"/>
          <w:szCs w:val="18"/>
          <w:highlight w:val="yellow"/>
          <w:shd w:val="clear" w:color="auto" w:fill="FFFFFF"/>
        </w:rPr>
        <w:t xml:space="preserve">&lt; </w:t>
      </w:r>
      <w:r w:rsidRPr="004E22C4">
        <w:rPr>
          <w:b/>
          <w:i/>
          <w:sz w:val="20"/>
          <w:szCs w:val="20"/>
          <w:highlight w:val="yellow"/>
        </w:rPr>
        <w:t xml:space="preserve"> </w:t>
      </w:r>
      <w:r w:rsidRPr="004E22C4">
        <w:rPr>
          <w:b/>
          <w:i/>
          <w:sz w:val="20"/>
          <w:szCs w:val="20"/>
          <w:highlight w:val="yellow"/>
          <w:lang w:val="en-US"/>
        </w:rPr>
        <w:t>y</w:t>
      </w:r>
      <w:r w:rsidRPr="004E22C4">
        <w:rPr>
          <w:b/>
          <w:i/>
          <w:color w:val="000000"/>
          <w:sz w:val="20"/>
          <w:szCs w:val="20"/>
          <w:highlight w:val="yellow"/>
        </w:rPr>
        <w:t>»</w:t>
      </w:r>
      <w:r w:rsidRPr="004E22C4">
        <w:rPr>
          <w:i/>
          <w:color w:val="000000"/>
          <w:sz w:val="20"/>
          <w:szCs w:val="20"/>
          <w:highlight w:val="yellow"/>
        </w:rPr>
        <w:t xml:space="preserve"> - </w:t>
      </w:r>
      <w:r w:rsidRPr="004E22C4">
        <w:rPr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(х), но менее указанного (</w:t>
      </w:r>
      <w:r w:rsidRPr="00196BA8">
        <w:rPr>
          <w:i/>
          <w:sz w:val="20"/>
          <w:szCs w:val="20"/>
          <w:highlight w:val="yellow"/>
          <w:lang w:val="en-US"/>
        </w:rPr>
        <w:t>y</w:t>
      </w:r>
      <w:r>
        <w:rPr>
          <w:i/>
          <w:sz w:val="20"/>
          <w:szCs w:val="20"/>
          <w:highlight w:val="yellow"/>
        </w:rPr>
        <w:t>).</w:t>
      </w:r>
    </w:p>
    <w:p w:rsidR="00815C53" w:rsidRDefault="00815C53" w:rsidP="00815C53">
      <w:pPr>
        <w:spacing w:after="120"/>
        <w:jc w:val="both"/>
        <w:rPr>
          <w:i/>
          <w:sz w:val="20"/>
          <w:szCs w:val="20"/>
        </w:rPr>
      </w:pPr>
      <w:r w:rsidRPr="00196BA8">
        <w:rPr>
          <w:b/>
          <w:i/>
          <w:sz w:val="20"/>
          <w:szCs w:val="20"/>
          <w:highlight w:val="yellow"/>
        </w:rPr>
        <w:t xml:space="preserve">По всем остальным наименованиям </w:t>
      </w:r>
      <w:r w:rsidRPr="0012278F">
        <w:rPr>
          <w:b/>
          <w:i/>
          <w:sz w:val="20"/>
          <w:szCs w:val="20"/>
          <w:highlight w:val="yellow"/>
        </w:rPr>
        <w:t>характеристик  должно быть указано согласие с указанным Заказчиком значением в предлагаемом товаре</w:t>
      </w:r>
      <w:r w:rsidRPr="0012278F">
        <w:rPr>
          <w:i/>
          <w:sz w:val="20"/>
          <w:szCs w:val="20"/>
          <w:highlight w:val="yellow"/>
        </w:rPr>
        <w:t>.</w:t>
      </w:r>
    </w:p>
    <w:p w:rsidR="00815C53" w:rsidRPr="008B4442" w:rsidRDefault="00815C53" w:rsidP="00815C5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D7BFC" w:rsidSect="001D7BFC">
      <w:headerReference w:type="default" r:id="rId7"/>
      <w:footerReference w:type="default" r:id="rId8"/>
      <w:pgSz w:w="11906" w:h="16838"/>
      <w:pgMar w:top="851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2D" w:rsidRDefault="0038562D" w:rsidP="00256F7A">
      <w:r>
        <w:separator/>
      </w:r>
    </w:p>
  </w:endnote>
  <w:endnote w:type="continuationSeparator" w:id="1">
    <w:p w:rsidR="0038562D" w:rsidRDefault="0038562D" w:rsidP="0025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505740"/>
      <w:docPartObj>
        <w:docPartGallery w:val="Page Numbers (Bottom of Page)"/>
        <w:docPartUnique/>
      </w:docPartObj>
    </w:sdtPr>
    <w:sdtContent>
      <w:p w:rsidR="00256F7A" w:rsidRDefault="007A7D48">
        <w:pPr>
          <w:pStyle w:val="a8"/>
          <w:jc w:val="center"/>
        </w:pPr>
      </w:p>
    </w:sdtContent>
  </w:sdt>
  <w:p w:rsidR="00256F7A" w:rsidRDefault="00256F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2D" w:rsidRDefault="0038562D" w:rsidP="00256F7A">
      <w:r>
        <w:separator/>
      </w:r>
    </w:p>
  </w:footnote>
  <w:footnote w:type="continuationSeparator" w:id="1">
    <w:p w:rsidR="0038562D" w:rsidRDefault="0038562D" w:rsidP="0025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716691"/>
      <w:docPartObj>
        <w:docPartGallery w:val="Page Numbers (Top of Page)"/>
        <w:docPartUnique/>
      </w:docPartObj>
    </w:sdtPr>
    <w:sdtContent>
      <w:p w:rsidR="00947A9D" w:rsidRDefault="007A7D48">
        <w:pPr>
          <w:pStyle w:val="a6"/>
          <w:jc w:val="center"/>
        </w:pPr>
        <w:r>
          <w:fldChar w:fldCharType="begin"/>
        </w:r>
        <w:r w:rsidR="00947A9D">
          <w:instrText>PAGE   \* MERGEFORMAT</w:instrText>
        </w:r>
        <w:r>
          <w:fldChar w:fldCharType="separate"/>
        </w:r>
        <w:r w:rsidR="00815C53">
          <w:rPr>
            <w:noProof/>
          </w:rPr>
          <w:t>2</w:t>
        </w:r>
        <w:r>
          <w:fldChar w:fldCharType="end"/>
        </w:r>
      </w:p>
    </w:sdtContent>
  </w:sdt>
  <w:p w:rsidR="00B95FE8" w:rsidRDefault="00B95F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4378"/>
    <w:multiLevelType w:val="hybridMultilevel"/>
    <w:tmpl w:val="39EEBE8A"/>
    <w:lvl w:ilvl="0" w:tplc="28523B7A">
      <w:start w:val="1"/>
      <w:numFmt w:val="bullet"/>
      <w:lvlText w:val="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D7B0F"/>
    <w:multiLevelType w:val="hybridMultilevel"/>
    <w:tmpl w:val="8BCCA996"/>
    <w:lvl w:ilvl="0" w:tplc="4FC0FFBA">
      <w:start w:val="1"/>
      <w:numFmt w:val="bullet"/>
      <w:lvlText w:val=""/>
      <w:lvlJc w:val="left"/>
      <w:pPr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E5289"/>
    <w:multiLevelType w:val="hybridMultilevel"/>
    <w:tmpl w:val="1D523FE6"/>
    <w:lvl w:ilvl="0" w:tplc="4F389220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2212E"/>
    <w:multiLevelType w:val="hybridMultilevel"/>
    <w:tmpl w:val="15B29864"/>
    <w:lvl w:ilvl="0" w:tplc="B57013D6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005D4"/>
    <w:multiLevelType w:val="hybridMultilevel"/>
    <w:tmpl w:val="93E05FF8"/>
    <w:lvl w:ilvl="0" w:tplc="2E18A50E">
      <w:start w:val="1"/>
      <w:numFmt w:val="bullet"/>
      <w:lvlText w:val=""/>
      <w:lvlJc w:val="left"/>
      <w:pPr>
        <w:ind w:left="3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E4D74"/>
    <w:multiLevelType w:val="hybridMultilevel"/>
    <w:tmpl w:val="49D29122"/>
    <w:lvl w:ilvl="0" w:tplc="38E2B8D8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711D9"/>
    <w:multiLevelType w:val="hybridMultilevel"/>
    <w:tmpl w:val="F1029D50"/>
    <w:lvl w:ilvl="0" w:tplc="043A73C6">
      <w:start w:val="1"/>
      <w:numFmt w:val="bullet"/>
      <w:lvlText w:val="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0"/>
  </w:num>
  <w:num w:numId="5">
    <w:abstractNumId w:val="1"/>
  </w:num>
  <w:num w:numId="6">
    <w:abstractNumId w:val="2"/>
  </w:num>
  <w:num w:numId="7">
    <w:abstractNumId w:val="22"/>
  </w:num>
  <w:num w:numId="8">
    <w:abstractNumId w:val="5"/>
  </w:num>
  <w:num w:numId="9">
    <w:abstractNumId w:val="9"/>
  </w:num>
  <w:num w:numId="10">
    <w:abstractNumId w:val="21"/>
  </w:num>
  <w:num w:numId="11">
    <w:abstractNumId w:val="7"/>
  </w:num>
  <w:num w:numId="12">
    <w:abstractNumId w:val="18"/>
  </w:num>
  <w:num w:numId="13">
    <w:abstractNumId w:val="6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  <w:num w:numId="18">
    <w:abstractNumId w:val="19"/>
  </w:num>
  <w:num w:numId="19">
    <w:abstractNumId w:val="4"/>
  </w:num>
  <w:num w:numId="20">
    <w:abstractNumId w:val="17"/>
  </w:num>
  <w:num w:numId="21">
    <w:abstractNumId w:val="11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097"/>
    <w:rsid w:val="00002E66"/>
    <w:rsid w:val="00011B8B"/>
    <w:rsid w:val="00015CEF"/>
    <w:rsid w:val="00040E1E"/>
    <w:rsid w:val="00042407"/>
    <w:rsid w:val="00045610"/>
    <w:rsid w:val="00082419"/>
    <w:rsid w:val="000B681A"/>
    <w:rsid w:val="000C600D"/>
    <w:rsid w:val="001145AE"/>
    <w:rsid w:val="00115699"/>
    <w:rsid w:val="00124BD3"/>
    <w:rsid w:val="00136DE1"/>
    <w:rsid w:val="001374E7"/>
    <w:rsid w:val="0014229D"/>
    <w:rsid w:val="00142621"/>
    <w:rsid w:val="001A08F2"/>
    <w:rsid w:val="001A4343"/>
    <w:rsid w:val="001A4DCE"/>
    <w:rsid w:val="001B03D9"/>
    <w:rsid w:val="001B40CF"/>
    <w:rsid w:val="001D7BFC"/>
    <w:rsid w:val="001E086D"/>
    <w:rsid w:val="00207A53"/>
    <w:rsid w:val="0022262A"/>
    <w:rsid w:val="002379F6"/>
    <w:rsid w:val="00256F7A"/>
    <w:rsid w:val="002753AB"/>
    <w:rsid w:val="00286A2E"/>
    <w:rsid w:val="002A3A34"/>
    <w:rsid w:val="002C7122"/>
    <w:rsid w:val="002D1801"/>
    <w:rsid w:val="002D46E4"/>
    <w:rsid w:val="002F02C0"/>
    <w:rsid w:val="002F528C"/>
    <w:rsid w:val="00311FF1"/>
    <w:rsid w:val="00321B95"/>
    <w:rsid w:val="00324B76"/>
    <w:rsid w:val="0032526A"/>
    <w:rsid w:val="003342ED"/>
    <w:rsid w:val="00346A98"/>
    <w:rsid w:val="00351422"/>
    <w:rsid w:val="00353601"/>
    <w:rsid w:val="0036092A"/>
    <w:rsid w:val="0038562D"/>
    <w:rsid w:val="003870C6"/>
    <w:rsid w:val="003B2CE4"/>
    <w:rsid w:val="003C2FD0"/>
    <w:rsid w:val="00426C4B"/>
    <w:rsid w:val="00450AB5"/>
    <w:rsid w:val="0045286A"/>
    <w:rsid w:val="0046415A"/>
    <w:rsid w:val="00496D17"/>
    <w:rsid w:val="004B1787"/>
    <w:rsid w:val="004C7F7B"/>
    <w:rsid w:val="004D3CF9"/>
    <w:rsid w:val="004E5697"/>
    <w:rsid w:val="004E5E2D"/>
    <w:rsid w:val="00526FA6"/>
    <w:rsid w:val="005272BA"/>
    <w:rsid w:val="00527AAC"/>
    <w:rsid w:val="00552550"/>
    <w:rsid w:val="0056184A"/>
    <w:rsid w:val="00562182"/>
    <w:rsid w:val="00563EF9"/>
    <w:rsid w:val="0056759E"/>
    <w:rsid w:val="005B14CD"/>
    <w:rsid w:val="005E2DC4"/>
    <w:rsid w:val="005E676D"/>
    <w:rsid w:val="005F16E4"/>
    <w:rsid w:val="005F275B"/>
    <w:rsid w:val="00632BA9"/>
    <w:rsid w:val="00646A01"/>
    <w:rsid w:val="00647712"/>
    <w:rsid w:val="00650718"/>
    <w:rsid w:val="00657378"/>
    <w:rsid w:val="006748A3"/>
    <w:rsid w:val="00695B11"/>
    <w:rsid w:val="006A4282"/>
    <w:rsid w:val="006A7990"/>
    <w:rsid w:val="006B4E20"/>
    <w:rsid w:val="006F3010"/>
    <w:rsid w:val="00700345"/>
    <w:rsid w:val="00706C86"/>
    <w:rsid w:val="007128D7"/>
    <w:rsid w:val="00715F4B"/>
    <w:rsid w:val="0073405A"/>
    <w:rsid w:val="007414CC"/>
    <w:rsid w:val="0074753B"/>
    <w:rsid w:val="00752395"/>
    <w:rsid w:val="007A7D48"/>
    <w:rsid w:val="007B086D"/>
    <w:rsid w:val="007C2DBE"/>
    <w:rsid w:val="007C72BE"/>
    <w:rsid w:val="007D0E3A"/>
    <w:rsid w:val="007D4CB8"/>
    <w:rsid w:val="007D6FD6"/>
    <w:rsid w:val="007E2629"/>
    <w:rsid w:val="007E3AEA"/>
    <w:rsid w:val="007E7F3A"/>
    <w:rsid w:val="007F27AC"/>
    <w:rsid w:val="007F6C00"/>
    <w:rsid w:val="00815C53"/>
    <w:rsid w:val="00836D1E"/>
    <w:rsid w:val="00886D45"/>
    <w:rsid w:val="008A7A09"/>
    <w:rsid w:val="008E23B7"/>
    <w:rsid w:val="008E2C58"/>
    <w:rsid w:val="00902775"/>
    <w:rsid w:val="009179CF"/>
    <w:rsid w:val="00933EFD"/>
    <w:rsid w:val="00947A9D"/>
    <w:rsid w:val="00954E10"/>
    <w:rsid w:val="00964582"/>
    <w:rsid w:val="00973123"/>
    <w:rsid w:val="009A3FC8"/>
    <w:rsid w:val="009C7235"/>
    <w:rsid w:val="009D0800"/>
    <w:rsid w:val="00A2542B"/>
    <w:rsid w:val="00A56904"/>
    <w:rsid w:val="00A665D6"/>
    <w:rsid w:val="00A677BB"/>
    <w:rsid w:val="00A84E71"/>
    <w:rsid w:val="00AB081B"/>
    <w:rsid w:val="00AB76E2"/>
    <w:rsid w:val="00AD01FA"/>
    <w:rsid w:val="00AD4097"/>
    <w:rsid w:val="00AE3F3D"/>
    <w:rsid w:val="00AF5FF2"/>
    <w:rsid w:val="00B3334C"/>
    <w:rsid w:val="00B33923"/>
    <w:rsid w:val="00B3554C"/>
    <w:rsid w:val="00B40094"/>
    <w:rsid w:val="00B66E6F"/>
    <w:rsid w:val="00B712F2"/>
    <w:rsid w:val="00B726C2"/>
    <w:rsid w:val="00B7505E"/>
    <w:rsid w:val="00B95E5C"/>
    <w:rsid w:val="00B95FE8"/>
    <w:rsid w:val="00B97153"/>
    <w:rsid w:val="00BC4F72"/>
    <w:rsid w:val="00BD190F"/>
    <w:rsid w:val="00BD42AA"/>
    <w:rsid w:val="00BE2904"/>
    <w:rsid w:val="00C02C3A"/>
    <w:rsid w:val="00C03502"/>
    <w:rsid w:val="00C07BA6"/>
    <w:rsid w:val="00C331C9"/>
    <w:rsid w:val="00C5195F"/>
    <w:rsid w:val="00C54C9E"/>
    <w:rsid w:val="00C56927"/>
    <w:rsid w:val="00C84AF4"/>
    <w:rsid w:val="00C968F1"/>
    <w:rsid w:val="00CB4477"/>
    <w:rsid w:val="00CC38F1"/>
    <w:rsid w:val="00CC6C57"/>
    <w:rsid w:val="00CD3737"/>
    <w:rsid w:val="00CE30E2"/>
    <w:rsid w:val="00CF3C0A"/>
    <w:rsid w:val="00D07E02"/>
    <w:rsid w:val="00D16D5D"/>
    <w:rsid w:val="00D44033"/>
    <w:rsid w:val="00D4583C"/>
    <w:rsid w:val="00D75B90"/>
    <w:rsid w:val="00D824B6"/>
    <w:rsid w:val="00D87DA1"/>
    <w:rsid w:val="00DA5E0C"/>
    <w:rsid w:val="00DB30CE"/>
    <w:rsid w:val="00DC15DB"/>
    <w:rsid w:val="00DC246C"/>
    <w:rsid w:val="00DE4EFB"/>
    <w:rsid w:val="00DF3CCF"/>
    <w:rsid w:val="00DF478F"/>
    <w:rsid w:val="00E06E5C"/>
    <w:rsid w:val="00E31FA0"/>
    <w:rsid w:val="00E34651"/>
    <w:rsid w:val="00E3721E"/>
    <w:rsid w:val="00E51F75"/>
    <w:rsid w:val="00E609C2"/>
    <w:rsid w:val="00E62483"/>
    <w:rsid w:val="00EB0D3E"/>
    <w:rsid w:val="00ED03B0"/>
    <w:rsid w:val="00EE4045"/>
    <w:rsid w:val="00F07F47"/>
    <w:rsid w:val="00F112DC"/>
    <w:rsid w:val="00F11571"/>
    <w:rsid w:val="00F474BE"/>
    <w:rsid w:val="00F543CF"/>
    <w:rsid w:val="00F55C61"/>
    <w:rsid w:val="00FB1D77"/>
    <w:rsid w:val="00FB5BA8"/>
    <w:rsid w:val="00FB70B0"/>
    <w:rsid w:val="00FD20D4"/>
    <w:rsid w:val="00FD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409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D4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AD4097"/>
    <w:pPr>
      <w:suppressAutoHyphens/>
      <w:spacing w:line="278" w:lineRule="exact"/>
    </w:pPr>
    <w:rPr>
      <w:lang w:eastAsia="ar-SA"/>
    </w:rPr>
  </w:style>
  <w:style w:type="character" w:styleId="a5">
    <w:name w:val="line number"/>
    <w:basedOn w:val="a0"/>
    <w:uiPriority w:val="99"/>
    <w:semiHidden/>
    <w:unhideWhenUsed/>
    <w:rsid w:val="00256F7A"/>
  </w:style>
  <w:style w:type="paragraph" w:styleId="a6">
    <w:name w:val="header"/>
    <w:basedOn w:val="a"/>
    <w:link w:val="a7"/>
    <w:uiPriority w:val="99"/>
    <w:unhideWhenUsed/>
    <w:rsid w:val="00256F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6F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F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1F7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EE4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E4EF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B4E2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4E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4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4E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4E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9C7235"/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C7235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9C72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Андрей Леонидович</dc:creator>
  <cp:lastModifiedBy>Здоровцева Юлия Викторовна</cp:lastModifiedBy>
  <cp:revision>2</cp:revision>
  <cp:lastPrinted>2024-09-09T10:36:00Z</cp:lastPrinted>
  <dcterms:created xsi:type="dcterms:W3CDTF">2024-09-10T11:41:00Z</dcterms:created>
  <dcterms:modified xsi:type="dcterms:W3CDTF">2024-09-10T11:41:00Z</dcterms:modified>
</cp:coreProperties>
</file>