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03" w:rsidRPr="005C5B7F" w:rsidRDefault="00C65703" w:rsidP="00AC7893">
      <w:pPr>
        <w:suppressLineNumbers/>
        <w:shd w:val="clear" w:color="auto" w:fill="FFFFFF"/>
        <w:ind w:right="23"/>
        <w:jc w:val="right"/>
        <w:rPr>
          <w:b/>
          <w:sz w:val="23"/>
          <w:szCs w:val="23"/>
          <w:lang w:bidi="ru-RU"/>
        </w:rPr>
      </w:pPr>
      <w:r w:rsidRPr="005C5B7F">
        <w:rPr>
          <w:b/>
          <w:sz w:val="23"/>
          <w:szCs w:val="23"/>
          <w:lang w:bidi="ru-RU"/>
        </w:rPr>
        <w:t>Приложение № 1</w:t>
      </w:r>
    </w:p>
    <w:p w:rsidR="00C65703" w:rsidRPr="00422431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422431">
        <w:rPr>
          <w:b/>
          <w:sz w:val="22"/>
          <w:szCs w:val="22"/>
          <w:lang w:bidi="ru-RU"/>
        </w:rPr>
        <w:t xml:space="preserve">к </w:t>
      </w:r>
      <w:r w:rsidR="00C65703" w:rsidRPr="00422431">
        <w:rPr>
          <w:b/>
          <w:sz w:val="22"/>
          <w:szCs w:val="22"/>
          <w:lang w:bidi="ru-RU"/>
        </w:rPr>
        <w:t>Извещению о проведении закупки</w:t>
      </w:r>
    </w:p>
    <w:p w:rsidR="0006027C" w:rsidRPr="00422431" w:rsidRDefault="003B5EE2" w:rsidP="0006027C">
      <w:pPr>
        <w:suppressAutoHyphens w:val="0"/>
        <w:jc w:val="center"/>
        <w:rPr>
          <w:b/>
          <w:bCs/>
          <w:sz w:val="22"/>
          <w:szCs w:val="22"/>
        </w:rPr>
      </w:pPr>
      <w:r w:rsidRPr="00422431">
        <w:rPr>
          <w:b/>
          <w:bCs/>
          <w:sz w:val="22"/>
          <w:szCs w:val="22"/>
        </w:rPr>
        <w:t xml:space="preserve">Описание объекта закупки </w:t>
      </w:r>
    </w:p>
    <w:p w:rsidR="0006027C" w:rsidRPr="002B76A4" w:rsidRDefault="0006027C" w:rsidP="0006027C">
      <w:pPr>
        <w:suppressAutoHyphens w:val="0"/>
        <w:jc w:val="center"/>
        <w:rPr>
          <w:b/>
          <w:bCs/>
          <w:sz w:val="22"/>
          <w:szCs w:val="22"/>
        </w:rPr>
      </w:pPr>
    </w:p>
    <w:p w:rsidR="003121B0" w:rsidRPr="002B76A4" w:rsidRDefault="003121B0" w:rsidP="003121B0">
      <w:pPr>
        <w:suppressAutoHyphens w:val="0"/>
        <w:jc w:val="both"/>
        <w:rPr>
          <w:b/>
          <w:sz w:val="22"/>
          <w:szCs w:val="22"/>
        </w:rPr>
      </w:pPr>
    </w:p>
    <w:p w:rsidR="009556B4" w:rsidRDefault="009556B4" w:rsidP="009556B4">
      <w:pPr>
        <w:jc w:val="both"/>
        <w:rPr>
          <w:b/>
          <w:bCs/>
        </w:rPr>
      </w:pPr>
      <w:r>
        <w:rPr>
          <w:b/>
        </w:rPr>
        <w:t>П</w:t>
      </w:r>
      <w:r w:rsidRPr="00A248BC">
        <w:rPr>
          <w:b/>
        </w:rPr>
        <w:t>оставк</w:t>
      </w:r>
      <w:r>
        <w:rPr>
          <w:b/>
        </w:rPr>
        <w:t>а</w:t>
      </w:r>
      <w:r w:rsidRPr="00A248BC">
        <w:rPr>
          <w:b/>
        </w:rPr>
        <w:t xml:space="preserve"> в 2024 году чехлов на культи нижних конечностей из полимерного материала (силиконовых). </w:t>
      </w:r>
      <w:r w:rsidRPr="00A248BC">
        <w:rPr>
          <w:b/>
          <w:bCs/>
        </w:rPr>
        <w:t xml:space="preserve">Количество </w:t>
      </w:r>
      <w:r>
        <w:rPr>
          <w:b/>
          <w:bCs/>
        </w:rPr>
        <w:t>35 штук.</w:t>
      </w:r>
    </w:p>
    <w:p w:rsidR="009556B4" w:rsidRPr="002E1790" w:rsidRDefault="009556B4" w:rsidP="009556B4">
      <w:pPr>
        <w:jc w:val="both"/>
        <w:rPr>
          <w:b/>
        </w:rPr>
      </w:pPr>
    </w:p>
    <w:p w:rsidR="009556B4" w:rsidRDefault="009556B4" w:rsidP="009556B4">
      <w:pPr>
        <w:pStyle w:val="ConsPlusNonformat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248BC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объекта закупки (функциональные, технические и качественные характеристики): </w:t>
      </w:r>
      <w:r w:rsidRPr="00A248BC">
        <w:rPr>
          <w:rFonts w:ascii="Times New Roman" w:hAnsi="Times New Roman" w:cs="Times New Roman"/>
          <w:sz w:val="24"/>
          <w:szCs w:val="24"/>
        </w:rPr>
        <w:t xml:space="preserve">чехлы на культи нижних конечностей из полимерного материала (силиконовые) должны быть изготовлены по ГОСТ </w:t>
      </w:r>
      <w:r w:rsidRPr="00A248BC">
        <w:rPr>
          <w:rFonts w:ascii="Times New Roman" w:hAnsi="Times New Roman"/>
          <w:sz w:val="24"/>
          <w:szCs w:val="24"/>
          <w:lang w:val="en-US"/>
        </w:rPr>
        <w:t>ISO</w:t>
      </w:r>
      <w:r w:rsidRPr="00A248BC">
        <w:rPr>
          <w:rFonts w:ascii="Times New Roman" w:hAnsi="Times New Roman"/>
          <w:sz w:val="24"/>
          <w:szCs w:val="24"/>
        </w:rPr>
        <w:t xml:space="preserve"> 10993-1-2021, ГОСТ </w:t>
      </w:r>
      <w:r w:rsidRPr="00A248BC">
        <w:rPr>
          <w:rFonts w:ascii="Times New Roman" w:hAnsi="Times New Roman"/>
          <w:sz w:val="24"/>
          <w:szCs w:val="24"/>
          <w:lang w:val="en-US"/>
        </w:rPr>
        <w:t>ISO</w:t>
      </w:r>
      <w:r w:rsidRPr="00A248BC">
        <w:rPr>
          <w:rFonts w:ascii="Times New Roman" w:hAnsi="Times New Roman"/>
          <w:sz w:val="24"/>
          <w:szCs w:val="24"/>
        </w:rPr>
        <w:t xml:space="preserve"> 10993-5-20</w:t>
      </w:r>
      <w:r>
        <w:rPr>
          <w:rFonts w:ascii="Times New Roman" w:hAnsi="Times New Roman"/>
          <w:sz w:val="24"/>
          <w:szCs w:val="24"/>
        </w:rPr>
        <w:t>23</w:t>
      </w:r>
      <w:r w:rsidRPr="00A248BC">
        <w:rPr>
          <w:rFonts w:ascii="Times New Roman" w:hAnsi="Times New Roman"/>
          <w:sz w:val="24"/>
          <w:szCs w:val="24"/>
        </w:rPr>
        <w:t xml:space="preserve">, ГОСТ </w:t>
      </w:r>
      <w:r w:rsidRPr="00A248BC">
        <w:rPr>
          <w:rFonts w:ascii="Times New Roman" w:hAnsi="Times New Roman"/>
          <w:sz w:val="24"/>
          <w:szCs w:val="24"/>
          <w:lang w:val="en-US"/>
        </w:rPr>
        <w:t>ISO</w:t>
      </w:r>
      <w:r w:rsidRPr="00A248BC">
        <w:rPr>
          <w:rFonts w:ascii="Times New Roman" w:hAnsi="Times New Roman"/>
          <w:sz w:val="24"/>
          <w:szCs w:val="24"/>
        </w:rPr>
        <w:t xml:space="preserve"> 10993-10-20</w:t>
      </w:r>
      <w:r>
        <w:rPr>
          <w:rFonts w:ascii="Times New Roman" w:hAnsi="Times New Roman"/>
          <w:sz w:val="24"/>
          <w:szCs w:val="24"/>
        </w:rPr>
        <w:t>23</w:t>
      </w:r>
      <w:r w:rsidRPr="00A248BC">
        <w:rPr>
          <w:rFonts w:ascii="Times New Roman" w:hAnsi="Times New Roman"/>
          <w:sz w:val="24"/>
          <w:szCs w:val="24"/>
        </w:rPr>
        <w:t xml:space="preserve">, ГОСТ </w:t>
      </w:r>
      <w:proofErr w:type="gramStart"/>
      <w:r w:rsidRPr="00A248BC">
        <w:rPr>
          <w:rFonts w:ascii="Times New Roman" w:hAnsi="Times New Roman"/>
          <w:sz w:val="24"/>
          <w:szCs w:val="24"/>
        </w:rPr>
        <w:t>Р</w:t>
      </w:r>
      <w:proofErr w:type="gramEnd"/>
      <w:r w:rsidRPr="00A248BC">
        <w:rPr>
          <w:rFonts w:ascii="Times New Roman" w:hAnsi="Times New Roman"/>
          <w:sz w:val="24"/>
          <w:szCs w:val="24"/>
        </w:rPr>
        <w:t xml:space="preserve"> 51191-2019</w:t>
      </w:r>
      <w:r w:rsidRPr="00A248BC">
        <w:rPr>
          <w:rFonts w:ascii="Times New Roman" w:hAnsi="Times New Roman" w:cs="Times New Roman"/>
          <w:sz w:val="24"/>
          <w:szCs w:val="24"/>
        </w:rPr>
        <w:t>. Наличие гарантийных талонов, дающих право на замену чехлов в случае обнаружения недостатков в Товаре в течение гарантийного срока. Указание адресов специализированных организаций, в которые следует обращаться в случае обнаружения недостатков.</w:t>
      </w:r>
    </w:p>
    <w:p w:rsidR="009556B4" w:rsidRPr="001E47EA" w:rsidRDefault="009556B4" w:rsidP="009556B4">
      <w:pPr>
        <w:autoSpaceDE w:val="0"/>
        <w:jc w:val="both"/>
        <w:rPr>
          <w:rFonts w:eastAsia="Arial"/>
          <w:sz w:val="22"/>
          <w:szCs w:val="22"/>
        </w:rPr>
      </w:pPr>
      <w:r w:rsidRPr="001E47EA">
        <w:rPr>
          <w:rFonts w:eastAsia="Arial"/>
          <w:sz w:val="22"/>
          <w:szCs w:val="22"/>
        </w:rPr>
        <w:t>Гарантийный срок на Товар  составляет 6 (Шесть) месяцев со дня поставки Получателю.</w:t>
      </w:r>
    </w:p>
    <w:p w:rsidR="009556B4" w:rsidRPr="001E47EA" w:rsidRDefault="009556B4" w:rsidP="009556B4">
      <w:pPr>
        <w:autoSpaceDE w:val="0"/>
        <w:jc w:val="both"/>
        <w:rPr>
          <w:rFonts w:eastAsia="Arial"/>
          <w:sz w:val="22"/>
          <w:szCs w:val="22"/>
        </w:rPr>
      </w:pPr>
      <w:r w:rsidRPr="001E47EA">
        <w:rPr>
          <w:rFonts w:eastAsia="Arial"/>
          <w:sz w:val="22"/>
          <w:szCs w:val="22"/>
        </w:rPr>
        <w:t xml:space="preserve"> </w:t>
      </w:r>
    </w:p>
    <w:p w:rsidR="009556B4" w:rsidRDefault="009556B4" w:rsidP="009556B4">
      <w:pPr>
        <w:jc w:val="both"/>
        <w:rPr>
          <w:b/>
          <w:sz w:val="23"/>
          <w:szCs w:val="23"/>
        </w:rPr>
      </w:pPr>
      <w:r w:rsidRPr="00B51C69">
        <w:rPr>
          <w:b/>
          <w:sz w:val="23"/>
          <w:szCs w:val="23"/>
        </w:rPr>
        <w:t>Показатели, позволяющие определить соответствие закупаемого товара требованиям заказчика:</w:t>
      </w:r>
    </w:p>
    <w:p w:rsidR="009556B4" w:rsidRPr="00683A66" w:rsidRDefault="009556B4" w:rsidP="009556B4">
      <w:pPr>
        <w:pStyle w:val="ConsPlusNonformat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9556B4" w:rsidRPr="00A248BC" w:rsidRDefault="009556B4" w:rsidP="009556B4">
      <w:pPr>
        <w:pStyle w:val="ConsPlusNonformat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A248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8"/>
        <w:gridCol w:w="1701"/>
        <w:gridCol w:w="1429"/>
        <w:gridCol w:w="1748"/>
        <w:gridCol w:w="5294"/>
        <w:gridCol w:w="3152"/>
        <w:gridCol w:w="624"/>
        <w:gridCol w:w="44"/>
      </w:tblGrid>
      <w:tr w:rsidR="009556B4" w:rsidRPr="00E933A8" w:rsidTr="002F097C">
        <w:trPr>
          <w:trHeight w:val="5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6B4" w:rsidRPr="00E933A8" w:rsidRDefault="009556B4" w:rsidP="002F097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933A8">
              <w:rPr>
                <w:b/>
                <w:sz w:val="20"/>
                <w:szCs w:val="20"/>
              </w:rPr>
              <w:lastRenderedPageBreak/>
              <w:br w:type="page"/>
            </w:r>
            <w:r w:rsidRPr="00E933A8">
              <w:rPr>
                <w:sz w:val="20"/>
                <w:szCs w:val="20"/>
              </w:rPr>
              <w:t xml:space="preserve">№ </w:t>
            </w:r>
            <w:proofErr w:type="gramStart"/>
            <w:r w:rsidRPr="00E933A8">
              <w:rPr>
                <w:sz w:val="20"/>
                <w:szCs w:val="20"/>
              </w:rPr>
              <w:t>п</w:t>
            </w:r>
            <w:proofErr w:type="gramEnd"/>
            <w:r w:rsidRPr="00E933A8">
              <w:rPr>
                <w:sz w:val="20"/>
                <w:szCs w:val="20"/>
              </w:rPr>
              <w:t>/п</w:t>
            </w:r>
          </w:p>
        </w:tc>
        <w:tc>
          <w:tcPr>
            <w:tcW w:w="1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B4" w:rsidRPr="00E933A8" w:rsidRDefault="009556B4" w:rsidP="002F097C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sz w:val="20"/>
                <w:szCs w:val="20"/>
              </w:rPr>
            </w:pPr>
            <w:r w:rsidRPr="00E933A8">
              <w:rPr>
                <w:sz w:val="20"/>
                <w:szCs w:val="20"/>
              </w:rPr>
              <w:t xml:space="preserve">Наименование товара, описание, требования к качеству, техническим, функциональным характеристикам, </w:t>
            </w:r>
          </w:p>
          <w:p w:rsidR="009556B4" w:rsidRPr="00E933A8" w:rsidRDefault="009556B4" w:rsidP="002F097C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sz w:val="20"/>
                <w:szCs w:val="20"/>
              </w:rPr>
            </w:pPr>
            <w:r w:rsidRPr="00E933A8">
              <w:rPr>
                <w:sz w:val="20"/>
                <w:szCs w:val="20"/>
              </w:rPr>
              <w:t>а также сроку годности Товара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6B4" w:rsidRPr="00E933A8" w:rsidRDefault="009556B4" w:rsidP="002F097C">
            <w:pPr>
              <w:keepNext/>
              <w:keepLines/>
              <w:ind w:left="-102" w:right="-98"/>
              <w:jc w:val="center"/>
              <w:rPr>
                <w:sz w:val="20"/>
                <w:szCs w:val="20"/>
              </w:rPr>
            </w:pPr>
            <w:r w:rsidRPr="00E933A8">
              <w:rPr>
                <w:sz w:val="20"/>
                <w:szCs w:val="20"/>
              </w:rPr>
              <w:t>Кол-во</w:t>
            </w:r>
          </w:p>
          <w:p w:rsidR="009556B4" w:rsidRPr="00E933A8" w:rsidRDefault="009556B4" w:rsidP="002F097C">
            <w:pPr>
              <w:keepNext/>
              <w:keepLines/>
              <w:ind w:left="-99" w:right="-141"/>
              <w:jc w:val="center"/>
              <w:rPr>
                <w:sz w:val="20"/>
                <w:szCs w:val="20"/>
              </w:rPr>
            </w:pPr>
            <w:r w:rsidRPr="00E933A8">
              <w:rPr>
                <w:sz w:val="20"/>
                <w:szCs w:val="20"/>
              </w:rPr>
              <w:t>(шт.)</w:t>
            </w:r>
          </w:p>
        </w:tc>
      </w:tr>
      <w:tr w:rsidR="009556B4" w:rsidRPr="00E933A8" w:rsidTr="002F097C">
        <w:trPr>
          <w:trHeight w:val="278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6B4" w:rsidRPr="00E933A8" w:rsidRDefault="009556B4" w:rsidP="002F097C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B4" w:rsidRPr="00E933A8" w:rsidRDefault="009556B4" w:rsidP="002F097C">
            <w:pPr>
              <w:keepNext/>
              <w:keepLines/>
              <w:ind w:left="-105" w:right="-76"/>
              <w:jc w:val="center"/>
              <w:rPr>
                <w:sz w:val="20"/>
                <w:szCs w:val="20"/>
              </w:rPr>
            </w:pPr>
            <w:r w:rsidRPr="00E933A8">
              <w:rPr>
                <w:sz w:val="20"/>
                <w:szCs w:val="20"/>
              </w:rPr>
              <w:t>Номер вида ТСР (изделий)*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B4" w:rsidRPr="00E933A8" w:rsidRDefault="009556B4" w:rsidP="002F097C">
            <w:pPr>
              <w:keepNext/>
              <w:keepLines/>
              <w:tabs>
                <w:tab w:val="left" w:pos="3045"/>
              </w:tabs>
              <w:ind w:left="34"/>
              <w:jc w:val="center"/>
              <w:rPr>
                <w:sz w:val="20"/>
                <w:szCs w:val="20"/>
              </w:rPr>
            </w:pPr>
            <w:r w:rsidRPr="00E933A8">
              <w:rPr>
                <w:sz w:val="20"/>
                <w:szCs w:val="20"/>
              </w:rPr>
              <w:t>Наименование и код позиции ОКПД</w:t>
            </w:r>
            <w:proofErr w:type="gramStart"/>
            <w:r w:rsidRPr="00E933A8">
              <w:rPr>
                <w:sz w:val="20"/>
                <w:szCs w:val="20"/>
              </w:rPr>
              <w:t>2</w:t>
            </w:r>
            <w:proofErr w:type="gramEnd"/>
            <w:r w:rsidRPr="00E933A8">
              <w:rPr>
                <w:sz w:val="20"/>
                <w:szCs w:val="20"/>
              </w:rPr>
              <w:t>/КТРУ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B4" w:rsidRPr="00E933A8" w:rsidRDefault="009556B4" w:rsidP="002F097C">
            <w:pPr>
              <w:keepNext/>
              <w:keepLines/>
              <w:ind w:left="-107" w:right="-114"/>
              <w:jc w:val="center"/>
              <w:rPr>
                <w:sz w:val="20"/>
                <w:szCs w:val="20"/>
              </w:rPr>
            </w:pPr>
            <w:r w:rsidRPr="00E933A8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B4" w:rsidRPr="00E933A8" w:rsidRDefault="009556B4" w:rsidP="002F097C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sz w:val="20"/>
                <w:szCs w:val="20"/>
              </w:rPr>
            </w:pPr>
            <w:r w:rsidRPr="00E933A8">
              <w:rPr>
                <w:sz w:val="20"/>
                <w:szCs w:val="20"/>
              </w:rPr>
              <w:t>Функциональные, технические и качественные характеристики объекта закупки</w:t>
            </w:r>
          </w:p>
          <w:p w:rsidR="009556B4" w:rsidRPr="00E933A8" w:rsidRDefault="009556B4" w:rsidP="002F097C">
            <w:pPr>
              <w:keepNext/>
              <w:keepLines/>
              <w:tabs>
                <w:tab w:val="left" w:pos="3045"/>
              </w:tabs>
              <w:ind w:left="46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6B4" w:rsidRPr="00E933A8" w:rsidRDefault="009556B4" w:rsidP="002F097C">
            <w:pPr>
              <w:keepNext/>
              <w:keepLines/>
              <w:ind w:left="-100" w:right="-131"/>
              <w:jc w:val="center"/>
              <w:rPr>
                <w:sz w:val="20"/>
                <w:szCs w:val="20"/>
              </w:rPr>
            </w:pPr>
          </w:p>
        </w:tc>
      </w:tr>
      <w:tr w:rsidR="009556B4" w:rsidRPr="00E933A8" w:rsidTr="002F097C">
        <w:trPr>
          <w:trHeight w:val="41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6B4" w:rsidRPr="00E933A8" w:rsidRDefault="009556B4" w:rsidP="002F097C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556B4" w:rsidRPr="00E933A8" w:rsidRDefault="009556B4" w:rsidP="002F097C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56B4" w:rsidRPr="00E933A8" w:rsidRDefault="009556B4" w:rsidP="002F097C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  <w:shd w:val="clear" w:color="auto" w:fill="auto"/>
          </w:tcPr>
          <w:p w:rsidR="009556B4" w:rsidRPr="00E933A8" w:rsidRDefault="009556B4" w:rsidP="002F097C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9556B4" w:rsidRPr="00E933A8" w:rsidRDefault="009556B4" w:rsidP="002F097C">
            <w:pPr>
              <w:keepNext/>
              <w:keepLines/>
              <w:ind w:left="-117" w:right="-102"/>
              <w:jc w:val="center"/>
              <w:rPr>
                <w:sz w:val="20"/>
                <w:szCs w:val="20"/>
              </w:rPr>
            </w:pPr>
            <w:r w:rsidRPr="00E933A8">
              <w:rPr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5294" w:type="dxa"/>
            <w:shd w:val="clear" w:color="auto" w:fill="auto"/>
          </w:tcPr>
          <w:p w:rsidR="009556B4" w:rsidRPr="00E933A8" w:rsidRDefault="009556B4" w:rsidP="002F097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933A8">
              <w:rPr>
                <w:sz w:val="20"/>
                <w:szCs w:val="20"/>
              </w:rPr>
              <w:t>Значения, которые не могут изменяться</w:t>
            </w:r>
          </w:p>
        </w:tc>
        <w:tc>
          <w:tcPr>
            <w:tcW w:w="3152" w:type="dxa"/>
            <w:tcBorders>
              <w:right w:val="single" w:sz="4" w:space="0" w:color="auto"/>
            </w:tcBorders>
            <w:shd w:val="clear" w:color="auto" w:fill="auto"/>
          </w:tcPr>
          <w:p w:rsidR="009556B4" w:rsidRPr="00E933A8" w:rsidRDefault="009556B4" w:rsidP="002F097C">
            <w:pPr>
              <w:keepNext/>
              <w:keepLines/>
              <w:ind w:left="-119" w:right="-100"/>
              <w:jc w:val="center"/>
              <w:rPr>
                <w:sz w:val="20"/>
                <w:szCs w:val="20"/>
              </w:rPr>
            </w:pPr>
            <w:r w:rsidRPr="00E933A8">
              <w:rPr>
                <w:sz w:val="20"/>
                <w:szCs w:val="20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6B4" w:rsidRPr="00E933A8" w:rsidRDefault="009556B4" w:rsidP="002F097C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9556B4" w:rsidRPr="003C1BBE" w:rsidTr="002F097C">
        <w:trPr>
          <w:trHeight w:val="31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9556B4" w:rsidRPr="003C1BBE" w:rsidRDefault="009556B4" w:rsidP="002F097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C1BBE">
              <w:rPr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9556B4" w:rsidRPr="003C1BBE" w:rsidRDefault="009556B4" w:rsidP="002F097C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3C1BB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556B4" w:rsidRPr="003C1BBE" w:rsidRDefault="009556B4" w:rsidP="002F097C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3C1BB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9556B4" w:rsidRPr="003C1BBE" w:rsidRDefault="009556B4" w:rsidP="002F097C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3C1BB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9556B4" w:rsidRPr="003C1BBE" w:rsidRDefault="009556B4" w:rsidP="002F097C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3C1BB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294" w:type="dxa"/>
            <w:shd w:val="clear" w:color="auto" w:fill="auto"/>
          </w:tcPr>
          <w:p w:rsidR="009556B4" w:rsidRPr="003C1BBE" w:rsidRDefault="009556B4" w:rsidP="002F097C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3C1BB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52" w:type="dxa"/>
            <w:shd w:val="clear" w:color="auto" w:fill="auto"/>
          </w:tcPr>
          <w:p w:rsidR="009556B4" w:rsidRPr="003C1BBE" w:rsidRDefault="009556B4" w:rsidP="002F097C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3C1BB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9556B4" w:rsidRPr="003C1BBE" w:rsidRDefault="009556B4" w:rsidP="002F097C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r w:rsidRPr="003C1BBE">
              <w:rPr>
                <w:sz w:val="20"/>
                <w:szCs w:val="20"/>
                <w:lang w:val="en-US"/>
              </w:rPr>
              <w:t>8</w:t>
            </w:r>
          </w:p>
        </w:tc>
      </w:tr>
      <w:tr w:rsidR="009556B4" w:rsidRPr="003C1BBE" w:rsidTr="002F097C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B4" w:rsidRPr="003C1BBE" w:rsidRDefault="009556B4" w:rsidP="002F097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C1BBE">
              <w:rPr>
                <w:sz w:val="20"/>
                <w:szCs w:val="20"/>
              </w:rPr>
              <w:t>1</w:t>
            </w:r>
          </w:p>
          <w:p w:rsidR="009556B4" w:rsidRPr="003C1BBE" w:rsidRDefault="009556B4" w:rsidP="002F097C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6B4" w:rsidRPr="003C1BBE" w:rsidRDefault="009556B4" w:rsidP="002F097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C1BBE">
              <w:rPr>
                <w:b/>
                <w:sz w:val="20"/>
                <w:szCs w:val="20"/>
              </w:rPr>
              <w:t>8-08-05</w:t>
            </w:r>
          </w:p>
          <w:p w:rsidR="009556B4" w:rsidRPr="003C1BBE" w:rsidRDefault="009556B4" w:rsidP="002F097C">
            <w:pPr>
              <w:snapToGrid w:val="0"/>
              <w:spacing w:line="100" w:lineRule="atLeast"/>
              <w:ind w:left="-70" w:right="-53"/>
              <w:jc w:val="center"/>
              <w:rPr>
                <w:sz w:val="20"/>
                <w:szCs w:val="20"/>
              </w:rPr>
            </w:pPr>
            <w:r w:rsidRPr="003C1BBE">
              <w:rPr>
                <w:sz w:val="20"/>
                <w:szCs w:val="20"/>
              </w:rPr>
              <w:t>КОЗ 01.28.08.08.05</w:t>
            </w:r>
          </w:p>
          <w:p w:rsidR="009556B4" w:rsidRPr="003C1BBE" w:rsidRDefault="009556B4" w:rsidP="002F097C">
            <w:pPr>
              <w:keepLines/>
              <w:autoSpaceDE w:val="0"/>
              <w:snapToGrid w:val="0"/>
              <w:spacing w:line="100" w:lineRule="atLeast"/>
              <w:ind w:left="-105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556B4" w:rsidRPr="003C1BBE" w:rsidRDefault="009556B4" w:rsidP="002F097C">
            <w:pPr>
              <w:pStyle w:val="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ind w:right="-32"/>
              <w:jc w:val="center"/>
              <w:rPr>
                <w:sz w:val="20"/>
                <w:szCs w:val="20"/>
              </w:rPr>
            </w:pPr>
            <w:r w:rsidRPr="003C1BBE">
              <w:rPr>
                <w:sz w:val="20"/>
                <w:szCs w:val="20"/>
              </w:rPr>
              <w:t>14.31.10.249-Изделия чулочно-носочные прочие, применяемые в медицинских целях/32.50.23.000-00003437-Носок-прокладка для уменьшения трения протеза и культи</w:t>
            </w:r>
          </w:p>
          <w:p w:rsidR="009556B4" w:rsidRPr="003C1BBE" w:rsidRDefault="009556B4" w:rsidP="002F097C">
            <w:pPr>
              <w:keepNext/>
              <w:keepLines/>
              <w:ind w:left="-119" w:right="-100"/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9556B4" w:rsidRPr="003C1BBE" w:rsidRDefault="009556B4" w:rsidP="002F097C">
            <w:pPr>
              <w:snapToGrid w:val="0"/>
              <w:ind w:left="-94" w:right="-75"/>
              <w:rPr>
                <w:sz w:val="20"/>
                <w:szCs w:val="20"/>
              </w:rPr>
            </w:pPr>
            <w:r w:rsidRPr="003C1BBE">
              <w:rPr>
                <w:sz w:val="20"/>
                <w:szCs w:val="20"/>
              </w:rPr>
              <w:t xml:space="preserve">Чехол на культю </w:t>
            </w:r>
            <w:r w:rsidRPr="003C1BBE">
              <w:rPr>
                <w:b/>
                <w:sz w:val="20"/>
                <w:szCs w:val="20"/>
              </w:rPr>
              <w:t>голени</w:t>
            </w:r>
            <w:r w:rsidRPr="003C1BBE">
              <w:rPr>
                <w:sz w:val="20"/>
                <w:szCs w:val="20"/>
              </w:rPr>
              <w:t xml:space="preserve"> из полимерного материала (силиконовый)</w:t>
            </w:r>
          </w:p>
          <w:p w:rsidR="009556B4" w:rsidRPr="003C1BBE" w:rsidRDefault="009556B4" w:rsidP="002F097C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9556B4" w:rsidRPr="003C1BBE" w:rsidRDefault="009556B4" w:rsidP="002F097C">
            <w:pPr>
              <w:keepNext/>
              <w:keepLines/>
              <w:tabs>
                <w:tab w:val="left" w:pos="317"/>
              </w:tabs>
              <w:ind w:left="-51"/>
              <w:rPr>
                <w:sz w:val="20"/>
                <w:szCs w:val="20"/>
              </w:rPr>
            </w:pPr>
            <w:r w:rsidRPr="003C1BBE">
              <w:rPr>
                <w:sz w:val="20"/>
                <w:szCs w:val="20"/>
              </w:rPr>
              <w:t>Описание чехла</w:t>
            </w:r>
          </w:p>
        </w:tc>
        <w:tc>
          <w:tcPr>
            <w:tcW w:w="5294" w:type="dxa"/>
            <w:tcBorders>
              <w:bottom w:val="single" w:sz="4" w:space="0" w:color="auto"/>
            </w:tcBorders>
            <w:shd w:val="clear" w:color="auto" w:fill="auto"/>
          </w:tcPr>
          <w:p w:rsidR="009556B4" w:rsidRPr="003C1BBE" w:rsidRDefault="009556B4" w:rsidP="002F097C">
            <w:pPr>
              <w:rPr>
                <w:sz w:val="20"/>
                <w:szCs w:val="20"/>
              </w:rPr>
            </w:pPr>
            <w:r w:rsidRPr="003C1BBE">
              <w:rPr>
                <w:sz w:val="20"/>
                <w:szCs w:val="20"/>
              </w:rPr>
              <w:t>Чехол на культю голени из полимерного материала (силиконовый) предназначен для Получателей, имеющих повреждение нижних конечностей. Чехол должен служить для повышения комфорта при использовании протеза и применяться для предохранения культи от потертостей, а также для крепления протеза. Чехол на культю голени из полимерного материала (силиконовый) должен быть изготовлен в соответствии с действующими стандартами и техническими условиями. Чехол на культю голени из полимерного материала (силиконовый) должен удовлетворять санитарно-гигиеническим требованиям, быть эстетичными, удобным при эксплуатации. Размер чехла на культю голени из полимерного материала (силиконового) должен определяться индивидуально по каждому случаю в отдельности, с учетом анатомических особенностей получателя.</w:t>
            </w:r>
          </w:p>
        </w:tc>
        <w:tc>
          <w:tcPr>
            <w:tcW w:w="3152" w:type="dxa"/>
            <w:shd w:val="clear" w:color="auto" w:fill="auto"/>
          </w:tcPr>
          <w:p w:rsidR="009556B4" w:rsidRPr="003C1BBE" w:rsidRDefault="009556B4" w:rsidP="002F097C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556B4" w:rsidRPr="003C1BBE" w:rsidRDefault="009556B4" w:rsidP="002F097C">
            <w:pPr>
              <w:keepNext/>
              <w:keepLines/>
              <w:rPr>
                <w:color w:val="FF0000"/>
                <w:sz w:val="20"/>
                <w:szCs w:val="20"/>
              </w:rPr>
            </w:pPr>
          </w:p>
          <w:p w:rsidR="009556B4" w:rsidRPr="00F64FB1" w:rsidRDefault="009556B4" w:rsidP="002F097C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64FB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</w:p>
          <w:p w:rsidR="009556B4" w:rsidRPr="003C1BBE" w:rsidRDefault="009556B4" w:rsidP="002F097C">
            <w:pPr>
              <w:keepNext/>
              <w:keepLines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  <w:p w:rsidR="009556B4" w:rsidRPr="003C1BBE" w:rsidRDefault="009556B4" w:rsidP="002F097C">
            <w:pPr>
              <w:keepNext/>
              <w:keepLines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9556B4" w:rsidRPr="003C1BBE" w:rsidTr="002F097C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B4" w:rsidRPr="003C1BBE" w:rsidRDefault="009556B4" w:rsidP="002F097C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3C1BBE">
              <w:rPr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6B4" w:rsidRPr="003C1BBE" w:rsidRDefault="009556B4" w:rsidP="002F097C">
            <w:pPr>
              <w:snapToGrid w:val="0"/>
              <w:spacing w:line="100" w:lineRule="atLeast"/>
              <w:ind w:left="-70" w:right="-165"/>
              <w:jc w:val="center"/>
              <w:rPr>
                <w:b/>
                <w:sz w:val="20"/>
                <w:szCs w:val="20"/>
              </w:rPr>
            </w:pPr>
            <w:r w:rsidRPr="003C1BBE">
              <w:rPr>
                <w:b/>
                <w:sz w:val="20"/>
                <w:szCs w:val="20"/>
              </w:rPr>
              <w:t>8-08-06</w:t>
            </w:r>
          </w:p>
          <w:p w:rsidR="009556B4" w:rsidRPr="003C1BBE" w:rsidRDefault="009556B4" w:rsidP="002F097C">
            <w:pPr>
              <w:snapToGrid w:val="0"/>
              <w:spacing w:line="100" w:lineRule="atLeast"/>
              <w:ind w:left="-70" w:right="31"/>
              <w:jc w:val="center"/>
              <w:rPr>
                <w:sz w:val="20"/>
                <w:szCs w:val="20"/>
              </w:rPr>
            </w:pPr>
            <w:r w:rsidRPr="003C1BBE">
              <w:rPr>
                <w:sz w:val="20"/>
                <w:szCs w:val="20"/>
              </w:rPr>
              <w:t>КОЗ 01.28.08.08.06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556B4" w:rsidRPr="003C1BBE" w:rsidRDefault="009556B4" w:rsidP="002F097C">
            <w:pPr>
              <w:pStyle w:val="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ind w:right="-32"/>
              <w:jc w:val="center"/>
              <w:rPr>
                <w:sz w:val="20"/>
                <w:szCs w:val="20"/>
              </w:rPr>
            </w:pPr>
            <w:r w:rsidRPr="003C1BBE">
              <w:rPr>
                <w:sz w:val="20"/>
                <w:szCs w:val="20"/>
              </w:rPr>
              <w:t>14.31.10.249-Изделия чулочно-носочные прочие, применяемые в медицинских целях/32.50.23.000-00003437-Носок-прокладка для уменьшения трения протеза и культи</w:t>
            </w:r>
          </w:p>
          <w:p w:rsidR="009556B4" w:rsidRPr="003C1BBE" w:rsidRDefault="009556B4" w:rsidP="002F097C">
            <w:pPr>
              <w:pStyle w:val="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9556B4" w:rsidRPr="003C1BBE" w:rsidRDefault="009556B4" w:rsidP="002F097C">
            <w:pPr>
              <w:snapToGrid w:val="0"/>
              <w:ind w:left="-94" w:right="-75"/>
              <w:rPr>
                <w:sz w:val="20"/>
                <w:szCs w:val="20"/>
              </w:rPr>
            </w:pPr>
            <w:r w:rsidRPr="003C1BBE">
              <w:rPr>
                <w:sz w:val="20"/>
                <w:szCs w:val="20"/>
              </w:rPr>
              <w:t xml:space="preserve">Чехол на культю </w:t>
            </w:r>
            <w:r w:rsidRPr="003C1BBE">
              <w:rPr>
                <w:b/>
                <w:sz w:val="20"/>
                <w:szCs w:val="20"/>
              </w:rPr>
              <w:t>бедра</w:t>
            </w:r>
            <w:r w:rsidRPr="003C1BBE">
              <w:rPr>
                <w:sz w:val="20"/>
                <w:szCs w:val="20"/>
              </w:rPr>
              <w:t xml:space="preserve"> из полимерного материала (силиконовый)</w:t>
            </w:r>
          </w:p>
          <w:p w:rsidR="009556B4" w:rsidRPr="003C1BBE" w:rsidRDefault="009556B4" w:rsidP="002F097C">
            <w:pPr>
              <w:snapToGrid w:val="0"/>
              <w:ind w:left="-94" w:right="-75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9556B4" w:rsidRPr="003C1BBE" w:rsidRDefault="009556B4" w:rsidP="002F097C">
            <w:pPr>
              <w:keepNext/>
              <w:keepLines/>
              <w:tabs>
                <w:tab w:val="left" w:pos="317"/>
              </w:tabs>
              <w:ind w:left="-51"/>
              <w:rPr>
                <w:sz w:val="20"/>
                <w:szCs w:val="20"/>
              </w:rPr>
            </w:pPr>
            <w:r w:rsidRPr="003C1BBE">
              <w:rPr>
                <w:sz w:val="20"/>
                <w:szCs w:val="20"/>
              </w:rPr>
              <w:t>Описание чехла</w:t>
            </w:r>
          </w:p>
        </w:tc>
        <w:tc>
          <w:tcPr>
            <w:tcW w:w="5294" w:type="dxa"/>
            <w:tcBorders>
              <w:bottom w:val="single" w:sz="4" w:space="0" w:color="auto"/>
            </w:tcBorders>
            <w:shd w:val="clear" w:color="auto" w:fill="auto"/>
          </w:tcPr>
          <w:p w:rsidR="009556B4" w:rsidRPr="003C1BBE" w:rsidRDefault="009556B4" w:rsidP="002F097C">
            <w:pPr>
              <w:snapToGrid w:val="0"/>
              <w:jc w:val="both"/>
              <w:rPr>
                <w:sz w:val="20"/>
                <w:szCs w:val="20"/>
              </w:rPr>
            </w:pPr>
            <w:r w:rsidRPr="003C1BBE">
              <w:rPr>
                <w:sz w:val="20"/>
                <w:szCs w:val="20"/>
              </w:rPr>
              <w:t>Чехол на культю бедра из полимерного материала (силиконовый) предназначен для Получателей, имеющих повреждение нижних конечностей. Чехол должен служить для повышения комфорта при использовании протеза и применяться для предохранения культи от потертостей, а также для крепления протеза. Чехол на культю бедра из полимерного материала (силиконовый) должен быть изготовлены в соответствии с действующими стандартами и техническими условиями. Чехол на культю бедра из полимерного материала (силиконовый) должен удовлетворять санитарно-гигиеническим требованиям, быть эстетичным, удобным при эксплуатации. Размер чехла на культю бедра из полимерного материала (силиконового) должен определяться индивидуально по каждому случаю в отдельности, с учетом анатомических особенностей получателя.</w:t>
            </w:r>
          </w:p>
        </w:tc>
        <w:tc>
          <w:tcPr>
            <w:tcW w:w="3152" w:type="dxa"/>
            <w:shd w:val="clear" w:color="auto" w:fill="auto"/>
          </w:tcPr>
          <w:p w:rsidR="009556B4" w:rsidRPr="003C1BBE" w:rsidRDefault="009556B4" w:rsidP="002F097C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556B4" w:rsidRPr="00231B68" w:rsidRDefault="009556B4" w:rsidP="002F097C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231B68">
              <w:rPr>
                <w:b/>
                <w:sz w:val="20"/>
                <w:szCs w:val="20"/>
              </w:rPr>
              <w:t>10</w:t>
            </w:r>
          </w:p>
        </w:tc>
      </w:tr>
      <w:tr w:rsidR="009556B4" w:rsidRPr="003C1BBE" w:rsidTr="002F097C">
        <w:trPr>
          <w:gridAfter w:val="1"/>
          <w:wAfter w:w="44" w:type="dxa"/>
          <w:trHeight w:val="183"/>
        </w:trPr>
        <w:tc>
          <w:tcPr>
            <w:tcW w:w="155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556B4" w:rsidRPr="00F969CE" w:rsidRDefault="009556B4" w:rsidP="009556B4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F969CE">
              <w:rPr>
                <w:sz w:val="22"/>
                <w:szCs w:val="22"/>
                <w:u w:val="single"/>
              </w:rPr>
              <w:t>Срок службы</w:t>
            </w:r>
            <w:r w:rsidRPr="00F969CE">
              <w:rPr>
                <w:sz w:val="22"/>
                <w:szCs w:val="22"/>
              </w:rPr>
              <w:t xml:space="preserve"> чехлов на культи нижних конечностей из полимерного материала (силиконовых) </w:t>
            </w:r>
            <w:r>
              <w:rPr>
                <w:sz w:val="22"/>
                <w:szCs w:val="22"/>
              </w:rPr>
              <w:t>-</w:t>
            </w:r>
            <w:r w:rsidRPr="00F969CE">
              <w:rPr>
                <w:sz w:val="22"/>
                <w:szCs w:val="22"/>
              </w:rPr>
              <w:t xml:space="preserve"> </w:t>
            </w:r>
            <w:r w:rsidRPr="00F969CE">
              <w:rPr>
                <w:sz w:val="22"/>
                <w:szCs w:val="22"/>
                <w:u w:val="single"/>
              </w:rPr>
              <w:t xml:space="preserve">не менее 1 (Одного) года </w:t>
            </w:r>
            <w:r w:rsidRPr="00F969CE">
              <w:rPr>
                <w:sz w:val="22"/>
                <w:szCs w:val="22"/>
              </w:rPr>
              <w:t xml:space="preserve"> (указанный срок не может быть </w:t>
            </w:r>
            <w:r w:rsidRPr="00F969CE">
              <w:rPr>
                <w:sz w:val="22"/>
                <w:szCs w:val="22"/>
              </w:rPr>
              <w:lastRenderedPageBreak/>
              <w:t>менее срока пользования техническим средством реабилитации, установленный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</w:t>
            </w:r>
            <w:r>
              <w:rPr>
                <w:sz w:val="22"/>
                <w:szCs w:val="22"/>
              </w:rPr>
              <w:t>делиями»).</w:t>
            </w:r>
          </w:p>
        </w:tc>
      </w:tr>
    </w:tbl>
    <w:p w:rsidR="009556B4" w:rsidRDefault="009556B4" w:rsidP="009556B4">
      <w:pPr>
        <w:keepNext/>
        <w:keepLines/>
        <w:ind w:firstLine="709"/>
        <w:jc w:val="both"/>
        <w:rPr>
          <w:sz w:val="20"/>
          <w:szCs w:val="20"/>
        </w:rPr>
      </w:pPr>
      <w:r w:rsidRPr="007D4C1F">
        <w:rPr>
          <w:sz w:val="20"/>
          <w:szCs w:val="20"/>
        </w:rPr>
        <w:lastRenderedPageBreak/>
        <w:t xml:space="preserve">*Приказ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РФ от 30.12.2005г. № 2347-Р». </w:t>
      </w:r>
    </w:p>
    <w:p w:rsidR="00DF7F82" w:rsidRPr="002B76A4" w:rsidRDefault="00DF7F82" w:rsidP="004B3EDD">
      <w:pPr>
        <w:keepNext/>
        <w:keepLines/>
        <w:widowControl/>
        <w:suppressAutoHyphens w:val="0"/>
        <w:ind w:firstLine="709"/>
        <w:jc w:val="both"/>
        <w:rPr>
          <w:sz w:val="22"/>
          <w:szCs w:val="22"/>
        </w:rPr>
      </w:pPr>
    </w:p>
    <w:p w:rsidR="004B3EDD" w:rsidRPr="002B76A4" w:rsidRDefault="0015630B" w:rsidP="004B3EDD">
      <w:pPr>
        <w:keepNext/>
        <w:keepLines/>
        <w:widowControl/>
        <w:suppressAutoHyphens w:val="0"/>
        <w:ind w:firstLine="709"/>
        <w:jc w:val="both"/>
        <w:rPr>
          <w:sz w:val="22"/>
          <w:szCs w:val="22"/>
        </w:rPr>
      </w:pPr>
      <w:r w:rsidRPr="002B76A4">
        <w:rPr>
          <w:sz w:val="22"/>
          <w:szCs w:val="22"/>
        </w:rPr>
        <w:t xml:space="preserve">В течение </w:t>
      </w:r>
      <w:r w:rsidR="009556B4">
        <w:rPr>
          <w:sz w:val="22"/>
          <w:szCs w:val="22"/>
        </w:rPr>
        <w:t>5</w:t>
      </w:r>
      <w:r w:rsidRPr="002B76A4">
        <w:rPr>
          <w:sz w:val="22"/>
          <w:szCs w:val="22"/>
        </w:rPr>
        <w:t xml:space="preserve"> (</w:t>
      </w:r>
      <w:r w:rsidR="009556B4">
        <w:rPr>
          <w:sz w:val="22"/>
          <w:szCs w:val="22"/>
        </w:rPr>
        <w:t>Пяти</w:t>
      </w:r>
      <w:r w:rsidR="00426756" w:rsidRPr="002B76A4">
        <w:rPr>
          <w:sz w:val="22"/>
          <w:szCs w:val="22"/>
        </w:rPr>
        <w:t>) рабочих дней с</w:t>
      </w:r>
      <w:r w:rsidR="00AF24C3" w:rsidRPr="002B76A4">
        <w:rPr>
          <w:sz w:val="22"/>
          <w:szCs w:val="22"/>
        </w:rPr>
        <w:t>о</w:t>
      </w:r>
      <w:r w:rsidR="00426756" w:rsidRPr="002B76A4">
        <w:rPr>
          <w:sz w:val="22"/>
          <w:szCs w:val="22"/>
        </w:rPr>
        <w:t xml:space="preserve"> дня</w:t>
      </w:r>
      <w:r w:rsidR="004B3EDD" w:rsidRPr="002B76A4">
        <w:rPr>
          <w:sz w:val="22"/>
          <w:szCs w:val="22"/>
        </w:rPr>
        <w:t xml:space="preserve"> заключения Государственного контракта Поставщик обязан предоставить на территорию г. Перми по одному экземпляру Товара по каждой позиции, указанной в Техническом задании Государственного контракта.</w:t>
      </w:r>
    </w:p>
    <w:p w:rsidR="00DF7F82" w:rsidRPr="002B76A4" w:rsidRDefault="00DF7F82" w:rsidP="004B3EDD">
      <w:pPr>
        <w:keepNext/>
        <w:keepLines/>
        <w:widowControl/>
        <w:suppressAutoHyphens w:val="0"/>
        <w:ind w:firstLine="709"/>
        <w:jc w:val="both"/>
        <w:rPr>
          <w:sz w:val="22"/>
          <w:szCs w:val="22"/>
        </w:rPr>
      </w:pPr>
    </w:p>
    <w:p w:rsidR="004B3EDD" w:rsidRPr="002B76A4" w:rsidRDefault="004B3EDD" w:rsidP="004B3EDD">
      <w:pPr>
        <w:suppressAutoHyphens w:val="0"/>
        <w:jc w:val="both"/>
        <w:rPr>
          <w:sz w:val="22"/>
          <w:szCs w:val="22"/>
        </w:rPr>
      </w:pPr>
      <w:r w:rsidRPr="002B76A4">
        <w:rPr>
          <w:sz w:val="22"/>
          <w:szCs w:val="22"/>
        </w:rPr>
        <w:tab/>
      </w:r>
      <w:r w:rsidRPr="002B76A4">
        <w:rPr>
          <w:sz w:val="22"/>
          <w:szCs w:val="22"/>
          <w:u w:val="single"/>
        </w:rPr>
        <w:t>Место поставки Товара</w:t>
      </w:r>
      <w:r w:rsidRPr="002B76A4">
        <w:rPr>
          <w:sz w:val="22"/>
          <w:szCs w:val="22"/>
        </w:rPr>
        <w:t xml:space="preserve">: Пермский край, до места проживания Получателей. В целях оперативного обеспечения Получателей Товаром, по согласованию с Получателем, осуществлять выдачу чехлов </w:t>
      </w:r>
      <w:r w:rsidRPr="002B76A4">
        <w:rPr>
          <w:spacing w:val="1"/>
          <w:sz w:val="22"/>
          <w:szCs w:val="22"/>
        </w:rPr>
        <w:t xml:space="preserve">на культи нижних конечностей из полимерного материала (силиконовых) </w:t>
      </w:r>
      <w:r w:rsidRPr="002B76A4">
        <w:rPr>
          <w:sz w:val="22"/>
          <w:szCs w:val="22"/>
        </w:rPr>
        <w:t>дополнительно с пункта выдачи в г. Перми.</w:t>
      </w:r>
    </w:p>
    <w:p w:rsidR="00DF7F82" w:rsidRPr="002B76A4" w:rsidRDefault="00DF7F82" w:rsidP="004B3EDD">
      <w:pPr>
        <w:suppressAutoHyphens w:val="0"/>
        <w:jc w:val="both"/>
        <w:rPr>
          <w:sz w:val="22"/>
          <w:szCs w:val="22"/>
        </w:rPr>
      </w:pPr>
    </w:p>
    <w:p w:rsidR="004B3EDD" w:rsidRPr="002B76A4" w:rsidRDefault="004B3EDD" w:rsidP="004B3EDD">
      <w:pPr>
        <w:suppressAutoHyphens w:val="0"/>
        <w:ind w:firstLine="709"/>
        <w:jc w:val="both"/>
        <w:rPr>
          <w:sz w:val="22"/>
          <w:szCs w:val="22"/>
        </w:rPr>
      </w:pPr>
      <w:r w:rsidRPr="002B76A4">
        <w:rPr>
          <w:sz w:val="22"/>
          <w:szCs w:val="22"/>
          <w:u w:val="single"/>
        </w:rPr>
        <w:t>Срок поставки Товара Получателям</w:t>
      </w:r>
      <w:r w:rsidRPr="002B76A4">
        <w:rPr>
          <w:sz w:val="22"/>
          <w:szCs w:val="22"/>
        </w:rPr>
        <w:t xml:space="preserve">, указанным в Реестре Получателей Товара, </w:t>
      </w:r>
      <w:r w:rsidRPr="002B76A4">
        <w:rPr>
          <w:color w:val="000000"/>
          <w:sz w:val="22"/>
          <w:szCs w:val="22"/>
        </w:rPr>
        <w:t xml:space="preserve">которые предоставляются Поставщику Заказчиком, - </w:t>
      </w:r>
      <w:r w:rsidRPr="002B76A4">
        <w:rPr>
          <w:sz w:val="22"/>
          <w:szCs w:val="22"/>
        </w:rPr>
        <w:t xml:space="preserve">в течение </w:t>
      </w:r>
      <w:r w:rsidR="009556B4">
        <w:rPr>
          <w:sz w:val="22"/>
          <w:szCs w:val="22"/>
        </w:rPr>
        <w:t>15</w:t>
      </w:r>
      <w:r w:rsidR="009E0FC8" w:rsidRPr="002B76A4">
        <w:rPr>
          <w:sz w:val="22"/>
          <w:szCs w:val="22"/>
        </w:rPr>
        <w:t xml:space="preserve"> </w:t>
      </w:r>
      <w:r w:rsidR="0015630B" w:rsidRPr="002B76A4">
        <w:rPr>
          <w:sz w:val="22"/>
          <w:szCs w:val="22"/>
        </w:rPr>
        <w:t>(</w:t>
      </w:r>
      <w:r w:rsidR="009556B4">
        <w:rPr>
          <w:sz w:val="22"/>
          <w:szCs w:val="22"/>
        </w:rPr>
        <w:t>Пятнадцати</w:t>
      </w:r>
      <w:r w:rsidR="00426756" w:rsidRPr="002B76A4">
        <w:rPr>
          <w:sz w:val="22"/>
          <w:szCs w:val="22"/>
        </w:rPr>
        <w:t xml:space="preserve">) дней </w:t>
      </w:r>
      <w:proofErr w:type="gramStart"/>
      <w:r w:rsidR="00426756" w:rsidRPr="002B76A4">
        <w:rPr>
          <w:sz w:val="22"/>
          <w:szCs w:val="22"/>
        </w:rPr>
        <w:t>с даты</w:t>
      </w:r>
      <w:r w:rsidRPr="002B76A4">
        <w:rPr>
          <w:sz w:val="22"/>
          <w:szCs w:val="22"/>
        </w:rPr>
        <w:t xml:space="preserve"> передачи</w:t>
      </w:r>
      <w:proofErr w:type="gramEnd"/>
      <w:r w:rsidRPr="002B76A4">
        <w:rPr>
          <w:sz w:val="22"/>
          <w:szCs w:val="22"/>
        </w:rPr>
        <w:t xml:space="preserve"> Реестра Получателей Товара.</w:t>
      </w:r>
    </w:p>
    <w:p w:rsidR="004B3EDD" w:rsidRPr="002B76A4" w:rsidRDefault="004B3EDD" w:rsidP="004B3EDD">
      <w:pPr>
        <w:suppressAutoHyphens w:val="0"/>
        <w:ind w:firstLine="709"/>
        <w:jc w:val="both"/>
        <w:rPr>
          <w:sz w:val="22"/>
          <w:szCs w:val="22"/>
        </w:rPr>
      </w:pPr>
    </w:p>
    <w:p w:rsidR="004B3EDD" w:rsidRPr="002B76A4" w:rsidRDefault="004B3EDD" w:rsidP="004B3EDD">
      <w:pPr>
        <w:suppressAutoHyphens w:val="0"/>
        <w:ind w:firstLine="709"/>
        <w:jc w:val="both"/>
        <w:rPr>
          <w:b/>
          <w:bCs/>
          <w:sz w:val="22"/>
          <w:szCs w:val="22"/>
        </w:rPr>
      </w:pPr>
      <w:r w:rsidRPr="002B76A4">
        <w:rPr>
          <w:b/>
          <w:bCs/>
          <w:sz w:val="22"/>
          <w:szCs w:val="22"/>
        </w:rPr>
        <w:t xml:space="preserve">Срок действия государственного контракта – </w:t>
      </w:r>
      <w:r w:rsidR="004C0885" w:rsidRPr="002B76A4">
        <w:rPr>
          <w:b/>
          <w:bCs/>
          <w:sz w:val="22"/>
          <w:szCs w:val="22"/>
        </w:rPr>
        <w:t xml:space="preserve">по </w:t>
      </w:r>
      <w:r w:rsidR="009556B4">
        <w:rPr>
          <w:b/>
          <w:bCs/>
          <w:sz w:val="22"/>
          <w:szCs w:val="22"/>
        </w:rPr>
        <w:t>13.12</w:t>
      </w:r>
      <w:bookmarkStart w:id="0" w:name="_GoBack"/>
      <w:bookmarkEnd w:id="0"/>
      <w:r w:rsidR="004D253C" w:rsidRPr="002B76A4">
        <w:rPr>
          <w:b/>
          <w:bCs/>
          <w:sz w:val="22"/>
          <w:szCs w:val="22"/>
        </w:rPr>
        <w:t>.2024</w:t>
      </w:r>
      <w:r w:rsidRPr="002B76A4">
        <w:rPr>
          <w:b/>
          <w:bCs/>
          <w:sz w:val="22"/>
          <w:szCs w:val="22"/>
        </w:rPr>
        <w:t>г.</w:t>
      </w:r>
      <w:r w:rsidR="004C0885" w:rsidRPr="002B76A4">
        <w:rPr>
          <w:b/>
          <w:bCs/>
          <w:sz w:val="22"/>
          <w:szCs w:val="22"/>
        </w:rPr>
        <w:t xml:space="preserve"> включительно.</w:t>
      </w:r>
    </w:p>
    <w:p w:rsidR="004B3EDD" w:rsidRPr="002B76A4" w:rsidRDefault="004B3EDD" w:rsidP="004B3EDD">
      <w:pPr>
        <w:pStyle w:val="ConsPlusNonformat"/>
        <w:suppressAutoHyphens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B02A9" w:rsidRPr="002B76A4" w:rsidRDefault="00DB02A9" w:rsidP="0006027C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sz w:val="22"/>
          <w:szCs w:val="22"/>
        </w:rPr>
      </w:pPr>
    </w:p>
    <w:sectPr w:rsidR="00DB02A9" w:rsidRPr="002B76A4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8761D"/>
    <w:multiLevelType w:val="hybridMultilevel"/>
    <w:tmpl w:val="EA0EC97A"/>
    <w:lvl w:ilvl="0" w:tplc="8ED61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24A3D"/>
    <w:rsid w:val="00025F04"/>
    <w:rsid w:val="00043B2D"/>
    <w:rsid w:val="000508FB"/>
    <w:rsid w:val="00052D36"/>
    <w:rsid w:val="0006027C"/>
    <w:rsid w:val="000670A3"/>
    <w:rsid w:val="00070950"/>
    <w:rsid w:val="0007619A"/>
    <w:rsid w:val="00081B16"/>
    <w:rsid w:val="000874F1"/>
    <w:rsid w:val="000A5CEE"/>
    <w:rsid w:val="000B3A6B"/>
    <w:rsid w:val="000B6308"/>
    <w:rsid w:val="000E3522"/>
    <w:rsid w:val="000E7390"/>
    <w:rsid w:val="00100236"/>
    <w:rsid w:val="00105B43"/>
    <w:rsid w:val="00106EC0"/>
    <w:rsid w:val="001150C8"/>
    <w:rsid w:val="00115F87"/>
    <w:rsid w:val="00131E83"/>
    <w:rsid w:val="00134B94"/>
    <w:rsid w:val="00134E41"/>
    <w:rsid w:val="001377B7"/>
    <w:rsid w:val="0015630B"/>
    <w:rsid w:val="00163291"/>
    <w:rsid w:val="001800E4"/>
    <w:rsid w:val="001C1CE7"/>
    <w:rsid w:val="001D5BAD"/>
    <w:rsid w:val="001E2F6A"/>
    <w:rsid w:val="00212AA8"/>
    <w:rsid w:val="00213E66"/>
    <w:rsid w:val="00220080"/>
    <w:rsid w:val="0022569C"/>
    <w:rsid w:val="00272175"/>
    <w:rsid w:val="002801EC"/>
    <w:rsid w:val="002944A9"/>
    <w:rsid w:val="00297ED9"/>
    <w:rsid w:val="002B1BC6"/>
    <w:rsid w:val="002B6036"/>
    <w:rsid w:val="002B7165"/>
    <w:rsid w:val="002B76A4"/>
    <w:rsid w:val="002C0230"/>
    <w:rsid w:val="002F6AAF"/>
    <w:rsid w:val="003121B0"/>
    <w:rsid w:val="0032020D"/>
    <w:rsid w:val="00331482"/>
    <w:rsid w:val="00335509"/>
    <w:rsid w:val="003827AE"/>
    <w:rsid w:val="003B0E2C"/>
    <w:rsid w:val="003B2DD5"/>
    <w:rsid w:val="003B5EE2"/>
    <w:rsid w:val="003C3A55"/>
    <w:rsid w:val="004022E5"/>
    <w:rsid w:val="00415390"/>
    <w:rsid w:val="00422431"/>
    <w:rsid w:val="00426756"/>
    <w:rsid w:val="00430682"/>
    <w:rsid w:val="00430E6B"/>
    <w:rsid w:val="00436BEA"/>
    <w:rsid w:val="00440602"/>
    <w:rsid w:val="0044744A"/>
    <w:rsid w:val="004610BC"/>
    <w:rsid w:val="00467412"/>
    <w:rsid w:val="004729C5"/>
    <w:rsid w:val="004A1E9E"/>
    <w:rsid w:val="004A62E2"/>
    <w:rsid w:val="004A678E"/>
    <w:rsid w:val="004B30E1"/>
    <w:rsid w:val="004B3EDD"/>
    <w:rsid w:val="004C0885"/>
    <w:rsid w:val="004D253C"/>
    <w:rsid w:val="004D79FE"/>
    <w:rsid w:val="004E6D7E"/>
    <w:rsid w:val="00526478"/>
    <w:rsid w:val="00536E13"/>
    <w:rsid w:val="00540DF3"/>
    <w:rsid w:val="00542225"/>
    <w:rsid w:val="00570C2B"/>
    <w:rsid w:val="0058192F"/>
    <w:rsid w:val="00585458"/>
    <w:rsid w:val="00596B03"/>
    <w:rsid w:val="005B1D35"/>
    <w:rsid w:val="005C5B7F"/>
    <w:rsid w:val="005D7491"/>
    <w:rsid w:val="005F3740"/>
    <w:rsid w:val="005F5181"/>
    <w:rsid w:val="0063679A"/>
    <w:rsid w:val="006558D5"/>
    <w:rsid w:val="006570AD"/>
    <w:rsid w:val="006606BE"/>
    <w:rsid w:val="00664F5C"/>
    <w:rsid w:val="006655D2"/>
    <w:rsid w:val="0067648C"/>
    <w:rsid w:val="00676E39"/>
    <w:rsid w:val="00685437"/>
    <w:rsid w:val="00685BA8"/>
    <w:rsid w:val="006C02A0"/>
    <w:rsid w:val="006C33A6"/>
    <w:rsid w:val="006D2D6B"/>
    <w:rsid w:val="006D38BD"/>
    <w:rsid w:val="006D6322"/>
    <w:rsid w:val="006E4C0B"/>
    <w:rsid w:val="006E7042"/>
    <w:rsid w:val="006F5FD8"/>
    <w:rsid w:val="0070014E"/>
    <w:rsid w:val="00731E34"/>
    <w:rsid w:val="0073424F"/>
    <w:rsid w:val="00736059"/>
    <w:rsid w:val="00745304"/>
    <w:rsid w:val="0076348E"/>
    <w:rsid w:val="00774759"/>
    <w:rsid w:val="0077677D"/>
    <w:rsid w:val="00786064"/>
    <w:rsid w:val="00793F31"/>
    <w:rsid w:val="007A716A"/>
    <w:rsid w:val="007D2D84"/>
    <w:rsid w:val="007F00BF"/>
    <w:rsid w:val="007F45B6"/>
    <w:rsid w:val="00803833"/>
    <w:rsid w:val="008208B0"/>
    <w:rsid w:val="00821881"/>
    <w:rsid w:val="00841F9A"/>
    <w:rsid w:val="00846A61"/>
    <w:rsid w:val="008637EF"/>
    <w:rsid w:val="00882869"/>
    <w:rsid w:val="008852D6"/>
    <w:rsid w:val="0089256C"/>
    <w:rsid w:val="00893E42"/>
    <w:rsid w:val="008B7D56"/>
    <w:rsid w:val="008E3996"/>
    <w:rsid w:val="00917D76"/>
    <w:rsid w:val="009221DF"/>
    <w:rsid w:val="009330C1"/>
    <w:rsid w:val="0094736C"/>
    <w:rsid w:val="009556B4"/>
    <w:rsid w:val="00955F7B"/>
    <w:rsid w:val="00956944"/>
    <w:rsid w:val="00992B25"/>
    <w:rsid w:val="009A5FDD"/>
    <w:rsid w:val="009D7BCB"/>
    <w:rsid w:val="009E0EF5"/>
    <w:rsid w:val="009E0FC8"/>
    <w:rsid w:val="009E1B25"/>
    <w:rsid w:val="009E794A"/>
    <w:rsid w:val="009F7B22"/>
    <w:rsid w:val="00A40DA3"/>
    <w:rsid w:val="00A46846"/>
    <w:rsid w:val="00A55585"/>
    <w:rsid w:val="00A57E0E"/>
    <w:rsid w:val="00A64AAE"/>
    <w:rsid w:val="00A71C97"/>
    <w:rsid w:val="00A754F8"/>
    <w:rsid w:val="00A81F15"/>
    <w:rsid w:val="00A87C74"/>
    <w:rsid w:val="00A90E71"/>
    <w:rsid w:val="00A93CCE"/>
    <w:rsid w:val="00A971BE"/>
    <w:rsid w:val="00AA2D83"/>
    <w:rsid w:val="00AA5CB7"/>
    <w:rsid w:val="00AC7893"/>
    <w:rsid w:val="00AD5D39"/>
    <w:rsid w:val="00AF24C3"/>
    <w:rsid w:val="00B00CEC"/>
    <w:rsid w:val="00B24973"/>
    <w:rsid w:val="00B635DC"/>
    <w:rsid w:val="00B6644A"/>
    <w:rsid w:val="00B724D7"/>
    <w:rsid w:val="00B75C8A"/>
    <w:rsid w:val="00B966AD"/>
    <w:rsid w:val="00B97E97"/>
    <w:rsid w:val="00BC0F6E"/>
    <w:rsid w:val="00BC22E6"/>
    <w:rsid w:val="00BD6734"/>
    <w:rsid w:val="00BE25B6"/>
    <w:rsid w:val="00BE5077"/>
    <w:rsid w:val="00BE5A05"/>
    <w:rsid w:val="00C008D8"/>
    <w:rsid w:val="00C00BCB"/>
    <w:rsid w:val="00C04A46"/>
    <w:rsid w:val="00C13345"/>
    <w:rsid w:val="00C21127"/>
    <w:rsid w:val="00C320A1"/>
    <w:rsid w:val="00C334CE"/>
    <w:rsid w:val="00C35082"/>
    <w:rsid w:val="00C4337D"/>
    <w:rsid w:val="00C46386"/>
    <w:rsid w:val="00C50404"/>
    <w:rsid w:val="00C56E92"/>
    <w:rsid w:val="00C65703"/>
    <w:rsid w:val="00C70D04"/>
    <w:rsid w:val="00C9174D"/>
    <w:rsid w:val="00C978FE"/>
    <w:rsid w:val="00CB7B18"/>
    <w:rsid w:val="00D56D9A"/>
    <w:rsid w:val="00D74BEE"/>
    <w:rsid w:val="00D82CF5"/>
    <w:rsid w:val="00DA41B2"/>
    <w:rsid w:val="00DA446C"/>
    <w:rsid w:val="00DB02A9"/>
    <w:rsid w:val="00DB7AC2"/>
    <w:rsid w:val="00DC7910"/>
    <w:rsid w:val="00DD2DB6"/>
    <w:rsid w:val="00DF7F82"/>
    <w:rsid w:val="00E06BEB"/>
    <w:rsid w:val="00E06D56"/>
    <w:rsid w:val="00E0774D"/>
    <w:rsid w:val="00E1758B"/>
    <w:rsid w:val="00E24B11"/>
    <w:rsid w:val="00E540C7"/>
    <w:rsid w:val="00E56162"/>
    <w:rsid w:val="00E564FD"/>
    <w:rsid w:val="00E865E8"/>
    <w:rsid w:val="00ED4CF2"/>
    <w:rsid w:val="00EE1CF4"/>
    <w:rsid w:val="00EE310C"/>
    <w:rsid w:val="00F00819"/>
    <w:rsid w:val="00F15373"/>
    <w:rsid w:val="00F16607"/>
    <w:rsid w:val="00F20473"/>
    <w:rsid w:val="00F27193"/>
    <w:rsid w:val="00F4354D"/>
    <w:rsid w:val="00F506E7"/>
    <w:rsid w:val="00F526D5"/>
    <w:rsid w:val="00F6185C"/>
    <w:rsid w:val="00F75E0A"/>
    <w:rsid w:val="00F7653F"/>
    <w:rsid w:val="00F76DDA"/>
    <w:rsid w:val="00F87AF7"/>
    <w:rsid w:val="00FA4135"/>
    <w:rsid w:val="00FA636C"/>
    <w:rsid w:val="00FC4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5D749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F204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2047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user</cp:lastModifiedBy>
  <cp:revision>30</cp:revision>
  <dcterms:created xsi:type="dcterms:W3CDTF">2023-07-04T06:43:00Z</dcterms:created>
  <dcterms:modified xsi:type="dcterms:W3CDTF">2024-09-27T07:20:00Z</dcterms:modified>
</cp:coreProperties>
</file>