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DC" w:rsidRDefault="00511156" w:rsidP="00AF4A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ОБЪЕКТА ЗАКУПКИ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804"/>
        <w:gridCol w:w="1134"/>
        <w:gridCol w:w="992"/>
      </w:tblGrid>
      <w:tr w:rsidR="00AF4A15" w:rsidRPr="00AF4A15" w:rsidTr="00AF4A15">
        <w:tc>
          <w:tcPr>
            <w:tcW w:w="10632" w:type="dxa"/>
            <w:gridSpan w:val="4"/>
            <w:shd w:val="clear" w:color="auto" w:fill="auto"/>
            <w:vAlign w:val="center"/>
          </w:tcPr>
          <w:p w:rsidR="00AF4A15" w:rsidRPr="00AF4A15" w:rsidRDefault="00AF4A15" w:rsidP="00AF4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AF4A15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Общие 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AF4A15" w:rsidRPr="00AF4A15" w:rsidTr="00AF4A15">
        <w:tc>
          <w:tcPr>
            <w:tcW w:w="10632" w:type="dxa"/>
            <w:gridSpan w:val="4"/>
            <w:shd w:val="clear" w:color="auto" w:fill="auto"/>
            <w:vAlign w:val="center"/>
          </w:tcPr>
          <w:p w:rsidR="00AF4A15" w:rsidRPr="00AF4A15" w:rsidRDefault="00AF4A15" w:rsidP="00AF4A15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lang w:eastAsia="ru-RU"/>
              </w:rPr>
      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AF4A15" w:rsidRPr="00AF4A15" w:rsidRDefault="00AF4A15" w:rsidP="00AF4A15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lang w:eastAsia="ru-RU"/>
              </w:rPr>
              <w:t xml:space="preserve"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      </w:r>
          </w:p>
          <w:p w:rsidR="00AF4A15" w:rsidRPr="00AF4A15" w:rsidRDefault="00AF4A15" w:rsidP="00AF4A15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lang w:eastAsia="ru-RU"/>
              </w:rPr>
      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      </w:r>
          </w:p>
          <w:p w:rsidR="00AF4A15" w:rsidRPr="00AF4A15" w:rsidRDefault="00AF4A15" w:rsidP="00AF4A15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lang w:eastAsia="ru-RU"/>
              </w:rPr>
              <w:t>Маркировка кресла-коляски должна содержать:</w:t>
            </w:r>
          </w:p>
          <w:p w:rsidR="00AF4A15" w:rsidRPr="00AF4A15" w:rsidRDefault="00AF4A15" w:rsidP="00AF4A15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lang w:eastAsia="ru-RU"/>
              </w:rPr>
              <w:t xml:space="preserve">- наименование производителя (товарный знак предприятия-производителя); </w:t>
            </w:r>
          </w:p>
          <w:p w:rsidR="00AF4A15" w:rsidRPr="00AF4A15" w:rsidRDefault="00AF4A15" w:rsidP="00AF4A15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lang w:eastAsia="ru-RU"/>
              </w:rPr>
              <w:t xml:space="preserve">- адрес производителя; </w:t>
            </w:r>
          </w:p>
          <w:p w:rsidR="00AF4A15" w:rsidRPr="00AF4A15" w:rsidRDefault="00AF4A15" w:rsidP="00AF4A15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lang w:eastAsia="ru-RU"/>
              </w:rPr>
              <w:t>- обозначение типа (модели) кресла-коляски (в зависимости от модификации);</w:t>
            </w:r>
          </w:p>
          <w:p w:rsidR="00AF4A15" w:rsidRPr="00AF4A15" w:rsidRDefault="00AF4A15" w:rsidP="00AF4A15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lang w:eastAsia="ru-RU"/>
              </w:rPr>
              <w:t>- дату выпуска (месяц, год);</w:t>
            </w:r>
          </w:p>
          <w:p w:rsidR="00AF4A15" w:rsidRPr="00AF4A15" w:rsidRDefault="00AF4A15" w:rsidP="00AF4A15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lang w:eastAsia="ru-RU"/>
              </w:rPr>
              <w:t>- артикул модификации кресла-коляски;</w:t>
            </w:r>
            <w:bookmarkStart w:id="0" w:name="_GoBack"/>
            <w:bookmarkEnd w:id="0"/>
          </w:p>
          <w:p w:rsidR="00AF4A15" w:rsidRPr="00AF4A15" w:rsidRDefault="00AF4A15" w:rsidP="00AF4A15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lang w:eastAsia="ru-RU"/>
              </w:rPr>
              <w:t>- серийный номер данного кресла-коляски;</w:t>
            </w:r>
          </w:p>
          <w:p w:rsidR="00AF4A15" w:rsidRPr="00AF4A15" w:rsidRDefault="00AF4A15" w:rsidP="00AF4A15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lang w:eastAsia="ru-RU"/>
              </w:rPr>
              <w:t>- рекомендуемую максимальную массу пользователя.</w:t>
            </w:r>
          </w:p>
          <w:p w:rsidR="00AF4A15" w:rsidRPr="00AF4A15" w:rsidRDefault="00AF4A15" w:rsidP="00AF4A15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lang w:eastAsia="ru-RU"/>
              </w:rPr>
      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AF4A15" w:rsidRPr="00AF4A15" w:rsidRDefault="00AF4A15" w:rsidP="00AF4A15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lang w:eastAsia="ru-RU"/>
              </w:rPr>
              <w:t>Гарантийный срок эксплуатации кресел-колясок не менее 12 месяцев со дня ввода в эксплуатацию.</w:t>
            </w:r>
          </w:p>
          <w:p w:rsidR="00AF4A15" w:rsidRPr="00AF4A15" w:rsidRDefault="00AF4A15" w:rsidP="00AF4A15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lang w:eastAsia="ru-RU"/>
              </w:rPr>
              <w:t>Поставщик должен располагать сервисной службой, находящейся по адресу:  на территории Рязанской области для обеспечения гарантийного ремонта поставляемых кресел-колясок.</w:t>
            </w:r>
          </w:p>
          <w:p w:rsidR="00AF4A15" w:rsidRPr="00AF4A15" w:rsidRDefault="00AF4A15" w:rsidP="00AF4A15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lang w:eastAsia="ru-RU"/>
              </w:rPr>
              <w:t xml:space="preserve">Поставщик обязан предоставить Получателям право выбора одного из способов получения Товара: </w:t>
            </w:r>
          </w:p>
          <w:p w:rsidR="00AF4A15" w:rsidRPr="00AF4A15" w:rsidRDefault="00AF4A15" w:rsidP="00AF4A15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lang w:eastAsia="ru-RU"/>
              </w:rPr>
              <w:t xml:space="preserve">- по месту жительства (месту пребывания, фактического проживания) </w:t>
            </w:r>
            <w:proofErr w:type="gramStart"/>
            <w:r w:rsidRPr="00AF4A15">
              <w:rPr>
                <w:rFonts w:ascii="Times New Roman" w:eastAsia="Times New Roman" w:hAnsi="Times New Roman" w:cs="Times New Roman"/>
                <w:lang w:eastAsia="ru-RU"/>
              </w:rPr>
              <w:t>Получателя</w:t>
            </w:r>
            <w:proofErr w:type="gramEnd"/>
            <w:r w:rsidRPr="00AF4A15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AF4A15" w:rsidRPr="00AF4A15" w:rsidRDefault="00AF4A15" w:rsidP="00AF4A15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F4A15">
              <w:rPr>
                <w:rFonts w:ascii="Times New Roman" w:eastAsia="Times New Roman" w:hAnsi="Times New Roman" w:cs="Times New Roman"/>
                <w:lang w:eastAsia="ru-RU"/>
              </w:rPr>
      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  <w:proofErr w:type="gramEnd"/>
          </w:p>
          <w:p w:rsidR="00AF4A15" w:rsidRPr="00AF4A15" w:rsidRDefault="00AF4A15" w:rsidP="00AF4A15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lang w:eastAsia="ru-RU"/>
              </w:rPr>
              <w:t>Порядок поставки: Поставка Товара Получателям осуществляется Поставщиком после получения от Заказчика реестра получателей Товара.</w:t>
            </w:r>
          </w:p>
          <w:p w:rsidR="00AF4A15" w:rsidRPr="00AF4A15" w:rsidRDefault="00AF4A15" w:rsidP="00AF4A15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lang w:eastAsia="ru-RU"/>
              </w:rPr>
      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  <w:p w:rsidR="00AF4A15" w:rsidRPr="00AF4A15" w:rsidRDefault="00AF4A15" w:rsidP="00AF4A15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lang w:eastAsia="ru-RU"/>
              </w:rPr>
              <w:t xml:space="preserve">Срок поставки Товара: </w:t>
            </w:r>
            <w:proofErr w:type="gramStart"/>
            <w:r w:rsidRPr="00AF4A15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AF4A15">
              <w:rPr>
                <w:rFonts w:ascii="Times New Roman" w:eastAsia="Times New Roman" w:hAnsi="Times New Roman" w:cs="Times New Roman"/>
                <w:lang w:eastAsia="ru-RU"/>
              </w:rPr>
              <w:t xml:space="preserve"> от Заказчика реестра получателей Товара до «20» ноября 2024 года.</w:t>
            </w:r>
          </w:p>
        </w:tc>
      </w:tr>
      <w:tr w:rsidR="00AF4A15" w:rsidRPr="00AF4A15" w:rsidTr="00AF4A15">
        <w:tc>
          <w:tcPr>
            <w:tcW w:w="1702" w:type="dxa"/>
            <w:shd w:val="clear" w:color="auto" w:fill="auto"/>
          </w:tcPr>
          <w:p w:rsidR="00AF4A15" w:rsidRPr="00AF4A15" w:rsidRDefault="00AF4A15" w:rsidP="00AF4A1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AF4A15">
              <w:rPr>
                <w:rFonts w:ascii="Times New Roman" w:eastAsia="Calibri" w:hAnsi="Times New Roman" w:cs="Times New Roman"/>
              </w:rPr>
              <w:t>Наименование Товара</w:t>
            </w:r>
          </w:p>
        </w:tc>
        <w:tc>
          <w:tcPr>
            <w:tcW w:w="6804" w:type="dxa"/>
            <w:shd w:val="clear" w:color="auto" w:fill="auto"/>
          </w:tcPr>
          <w:p w:rsidR="00AF4A15" w:rsidRPr="00AF4A15" w:rsidRDefault="00AF4A15" w:rsidP="00AF4A1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AF4A15">
              <w:rPr>
                <w:rFonts w:ascii="Times New Roman" w:eastAsia="Calibri" w:hAnsi="Times New Roman" w:cs="Times New Roman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1134" w:type="dxa"/>
          </w:tcPr>
          <w:p w:rsidR="00AF4A15" w:rsidRPr="00AF4A15" w:rsidRDefault="00AF4A15" w:rsidP="00AF4A1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AF4A15">
              <w:rPr>
                <w:rFonts w:ascii="Times New Roman" w:eastAsia="Calibri" w:hAnsi="Times New Roman" w:cs="Times New Roman"/>
                <w:color w:val="000000"/>
                <w:lang w:eastAsia="ar-SA"/>
              </w:rPr>
              <w:t>Гарантийный срок (мес.)</w:t>
            </w:r>
          </w:p>
        </w:tc>
        <w:tc>
          <w:tcPr>
            <w:tcW w:w="992" w:type="dxa"/>
            <w:shd w:val="clear" w:color="auto" w:fill="auto"/>
          </w:tcPr>
          <w:p w:rsidR="00AF4A15" w:rsidRPr="00AF4A15" w:rsidRDefault="00AF4A15" w:rsidP="00AF4A1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4A15">
              <w:rPr>
                <w:rFonts w:ascii="Times New Roman" w:eastAsia="Calibri" w:hAnsi="Times New Roman" w:cs="Times New Roman"/>
                <w:color w:val="000000"/>
                <w:lang w:eastAsia="ar-SA"/>
              </w:rPr>
              <w:t>Кол-во, шт.</w:t>
            </w:r>
          </w:p>
        </w:tc>
      </w:tr>
      <w:tr w:rsidR="00AF4A15" w:rsidRPr="00AF4A15" w:rsidTr="00AF4A15">
        <w:tc>
          <w:tcPr>
            <w:tcW w:w="1702" w:type="dxa"/>
            <w:shd w:val="clear" w:color="auto" w:fill="auto"/>
          </w:tcPr>
          <w:p w:rsidR="00AF4A15" w:rsidRPr="00AF4A15" w:rsidRDefault="00AF4A15" w:rsidP="00AF4A1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7-01-01. Кресло-коляска с ручным приводом </w:t>
            </w:r>
            <w:proofErr w:type="gramStart"/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комнатная</w:t>
            </w:r>
            <w:proofErr w:type="gramEnd"/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инвалидов и детей-инвалидов)</w:t>
            </w:r>
          </w:p>
        </w:tc>
        <w:tc>
          <w:tcPr>
            <w:tcW w:w="6804" w:type="dxa"/>
            <w:shd w:val="clear" w:color="auto" w:fill="auto"/>
          </w:tcPr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для инвалидов с ручным приводом комнатная, оснащенная набором инструмента, должна иметь следующие функциональные и технические характеристики: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должна быть с приводом от обода колеса.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складывания и раскладывания кресла-коляски без применения инструмента.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Диаметр приводных колес должен составлять не менее 57 см и не более 62 см. 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Приводные 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ободами</w:t>
            </w:r>
            <w:proofErr w:type="spellEnd"/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обручами.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изменение угла наклона сиденья </w:t>
            </w:r>
            <w:proofErr w:type="gramStart"/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минус 5º до 15º; 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должна быть укомплектована подушкой на сиденье толщиной не менее 5 см.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Максимальный вес пользователя: не менее 125 кг включительно. 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 кресла-коляски без дополнительного оснащения и без подушки не более 18  кг. 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Кресла-коляски должны иметь ширины сиденья: 38 см  +/- 1 см, 40 см +/- 1 см, 43 см +/- 1 см, 45 см +/- 1 см, 48 см +/- 1 см, 50 см +/- 1 см </w:t>
            </w: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поставляться в 6 типоразмерах.</w:t>
            </w:r>
            <w:proofErr w:type="gramEnd"/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Маркировка кресла-коляски должна содержать: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наименование производителя; 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адрес производителя; 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обозначение типа (модели) кресла-коляски (в зависимости от модификации);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дату выпуска (месяц, год);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артикул модификации кресла-коляски;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серийный номер;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рекомендуемую максимальную массу пользователя.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комплект поставки должно входить: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набор инструментов;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инструкция для пользователя (на русском языке);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Кресло-коляска должна соответствовать требованиям государственных стандартов ГОСТ </w:t>
            </w:r>
            <w:proofErr w:type="gramStart"/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ИСО 7176-8-2015, ГОСТ Р 51083-2021, ГОСТ Р ИСО 7176-16-2015, ГОСТ Р 50444-2020.</w:t>
            </w:r>
          </w:p>
        </w:tc>
        <w:tc>
          <w:tcPr>
            <w:tcW w:w="1134" w:type="dxa"/>
          </w:tcPr>
          <w:p w:rsidR="00AF4A15" w:rsidRPr="00AF4A15" w:rsidRDefault="00AF4A15" w:rsidP="00AF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менее 12</w:t>
            </w:r>
          </w:p>
        </w:tc>
        <w:tc>
          <w:tcPr>
            <w:tcW w:w="992" w:type="dxa"/>
            <w:shd w:val="clear" w:color="auto" w:fill="auto"/>
          </w:tcPr>
          <w:p w:rsidR="00AF4A15" w:rsidRPr="00AF4A15" w:rsidRDefault="00AF4A15" w:rsidP="00AF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</w:tr>
      <w:tr w:rsidR="00AF4A15" w:rsidRPr="00AF4A15" w:rsidTr="00AF4A15">
        <w:trPr>
          <w:trHeight w:val="115"/>
        </w:trPr>
        <w:tc>
          <w:tcPr>
            <w:tcW w:w="1702" w:type="dxa"/>
            <w:shd w:val="clear" w:color="auto" w:fill="auto"/>
          </w:tcPr>
          <w:p w:rsidR="00AF4A15" w:rsidRPr="00AF4A15" w:rsidRDefault="00AF4A15" w:rsidP="00AF4A1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7-02-01. Кресло-коляска с ручным приводом </w:t>
            </w:r>
            <w:proofErr w:type="gramStart"/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прогулочная</w:t>
            </w:r>
            <w:proofErr w:type="gramEnd"/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инвалидов и детей-инвалидов)</w:t>
            </w:r>
          </w:p>
        </w:tc>
        <w:tc>
          <w:tcPr>
            <w:tcW w:w="6804" w:type="dxa"/>
            <w:shd w:val="clear" w:color="auto" w:fill="auto"/>
          </w:tcPr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для инвалидов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с приводом от обода колеса.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>Возможность складывания и раскладывания кресла-коляски без применения инструмента.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Диаметр приводных колес должен составлять не менее 57 см и не более 62 см. 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Приводные 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>ободами</w:t>
            </w:r>
            <w:proofErr w:type="spellEnd"/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обручами.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Глубина сиденья должна регулироваться в зависимости от длины </w:t>
            </w: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бедра не менее чем в трех положениях в диапазоне не менее 6 см. 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 изменение угла наклона сиденья </w:t>
            </w:r>
            <w:proofErr w:type="gramStart"/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>от</w:t>
            </w:r>
            <w:proofErr w:type="gramEnd"/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минус 5º до 15º; 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Кресло-коляска должна быть укомплектована подушкой на сиденье толщиной не менее 5 см.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Максимальный вес пользователя: не менее 125 кг включительно. 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Вес кресла-коляски без дополнительного оснащения и без подушки не более 18  кг. 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>Кресла-коляски должны иметь ширины сиденья: 38 см  +/- 1 см, 40 см +/- 1 см, 43 см +/- 1 см, 45 см +/- 1 см, 48 см +/- 1 см, 50 см +/- 1 см и поставляться в 6 типоразмерах.</w:t>
            </w:r>
            <w:proofErr w:type="gramEnd"/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>Маркировка кресла-коляски должна содержать: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наименование производителя; 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адрес производителя; 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>- обозначение типа (модели) кресла-коляски (в зависимости от модификации);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>- дату выпуска (месяц, год);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>- артикул модификации кресла-коляски;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>- серийный номер;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>- рекомендуемую максимальную массу пользователя.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>В комплект поставки должно входить: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>- набор инструментов;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>- инструкция для пользователя (на русском языке);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Кресло-коляска должна соответствовать требованиям государственных стандартов ГОСТ </w:t>
            </w:r>
            <w:proofErr w:type="gramStart"/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gramEnd"/>
            <w:r w:rsidRPr="00AF4A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ИСО 7176-8-2015, ГОСТ Р 51083-2021, ГОСТ Р ИСО 7176-16-2015, ГОСТ Р 50444-2020.</w:t>
            </w:r>
          </w:p>
        </w:tc>
        <w:tc>
          <w:tcPr>
            <w:tcW w:w="1134" w:type="dxa"/>
          </w:tcPr>
          <w:p w:rsidR="00AF4A15" w:rsidRPr="00AF4A15" w:rsidRDefault="00AF4A15" w:rsidP="00AF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менее 12</w:t>
            </w:r>
          </w:p>
        </w:tc>
        <w:tc>
          <w:tcPr>
            <w:tcW w:w="992" w:type="dxa"/>
            <w:shd w:val="clear" w:color="auto" w:fill="auto"/>
          </w:tcPr>
          <w:p w:rsidR="00AF4A15" w:rsidRPr="00AF4A15" w:rsidRDefault="00AF4A15" w:rsidP="00AF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</w:tr>
      <w:tr w:rsidR="00AF4A15" w:rsidRPr="00AF4A15" w:rsidTr="00AF4A15">
        <w:trPr>
          <w:trHeight w:val="115"/>
        </w:trPr>
        <w:tc>
          <w:tcPr>
            <w:tcW w:w="1702" w:type="dxa"/>
            <w:shd w:val="clear" w:color="auto" w:fill="auto"/>
          </w:tcPr>
          <w:p w:rsidR="00AF4A15" w:rsidRPr="00AF4A15" w:rsidRDefault="00AF4A15" w:rsidP="00AF4A1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Итого:</w:t>
            </w:r>
          </w:p>
        </w:tc>
        <w:tc>
          <w:tcPr>
            <w:tcW w:w="6804" w:type="dxa"/>
            <w:shd w:val="clear" w:color="auto" w:fill="auto"/>
          </w:tcPr>
          <w:p w:rsidR="00AF4A15" w:rsidRPr="00AF4A15" w:rsidRDefault="00AF4A15" w:rsidP="00AF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AF4A15" w:rsidRPr="00AF4A15" w:rsidRDefault="00AF4A15" w:rsidP="00AF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F4A15" w:rsidRPr="00AF4A15" w:rsidRDefault="00AF4A15" w:rsidP="00AF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</w:tr>
    </w:tbl>
    <w:p w:rsidR="00AF4A15" w:rsidRPr="00AF4A15" w:rsidRDefault="00AF4A15" w:rsidP="00AF4A15">
      <w:pPr>
        <w:jc w:val="center"/>
        <w:rPr>
          <w:rFonts w:ascii="Times New Roman" w:hAnsi="Times New Roman" w:cs="Times New Roman"/>
        </w:rPr>
      </w:pPr>
    </w:p>
    <w:sectPr w:rsidR="00AF4A15" w:rsidRPr="00AF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3B"/>
    <w:rsid w:val="00394418"/>
    <w:rsid w:val="00511156"/>
    <w:rsid w:val="00AF4A15"/>
    <w:rsid w:val="00DD183B"/>
    <w:rsid w:val="00DE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Ена Ирина Александровна</dc:creator>
  <cp:lastModifiedBy>Смирнова Ольга Владимировна</cp:lastModifiedBy>
  <cp:revision>3</cp:revision>
  <dcterms:created xsi:type="dcterms:W3CDTF">2024-09-17T06:35:00Z</dcterms:created>
  <dcterms:modified xsi:type="dcterms:W3CDTF">2024-09-17T07:05:00Z</dcterms:modified>
</cp:coreProperties>
</file>