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01" w:rsidRPr="008C4323" w:rsidRDefault="00E92E01" w:rsidP="00E92E01">
      <w:pPr>
        <w:pStyle w:val="5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8C4323">
        <w:rPr>
          <w:rFonts w:ascii="Times New Roman" w:hAnsi="Times New Roman"/>
          <w:b w:val="0"/>
          <w:i w:val="0"/>
          <w:sz w:val="24"/>
          <w:szCs w:val="24"/>
        </w:rPr>
        <w:t>Приложение № 1</w:t>
      </w:r>
    </w:p>
    <w:p w:rsidR="00E92E01" w:rsidRPr="008C4323" w:rsidRDefault="00E92E01" w:rsidP="00E92E01">
      <w:pPr>
        <w:keepNext/>
        <w:jc w:val="right"/>
        <w:rPr>
          <w:bCs/>
          <w:sz w:val="24"/>
          <w:szCs w:val="24"/>
        </w:rPr>
      </w:pPr>
      <w:r w:rsidRPr="008C4323">
        <w:rPr>
          <w:sz w:val="24"/>
          <w:szCs w:val="24"/>
        </w:rPr>
        <w:t xml:space="preserve">  </w:t>
      </w:r>
      <w:r w:rsidRPr="008C43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 Извещению о проведении электронного запроса котировок</w:t>
      </w:r>
    </w:p>
    <w:p w:rsidR="00967B63" w:rsidRDefault="00967B63" w:rsidP="00E92E01">
      <w:pPr>
        <w:pStyle w:val="a3"/>
        <w:spacing w:before="105" w:beforeAutospacing="0" w:after="0" w:afterAutospacing="0" w:line="180" w:lineRule="atLeast"/>
        <w:ind w:firstLine="540"/>
        <w:jc w:val="center"/>
        <w:rPr>
          <w:b/>
        </w:rPr>
      </w:pPr>
      <w:r>
        <w:rPr>
          <w:b/>
        </w:rPr>
        <w:t>Техническое задание (описание объекта</w:t>
      </w:r>
      <w:r w:rsidR="00E92E01">
        <w:rPr>
          <w:b/>
        </w:rPr>
        <w:t xml:space="preserve"> закупки</w:t>
      </w:r>
      <w:r>
        <w:rPr>
          <w:b/>
        </w:rPr>
        <w:t>)</w:t>
      </w:r>
    </w:p>
    <w:tbl>
      <w:tblPr>
        <w:tblStyle w:val="a4"/>
        <w:tblpPr w:leftFromText="180" w:rightFromText="180" w:vertAnchor="text" w:horzAnchor="margin" w:tblpY="406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2164"/>
        <w:gridCol w:w="1608"/>
        <w:gridCol w:w="2654"/>
        <w:gridCol w:w="1418"/>
      </w:tblGrid>
      <w:tr w:rsidR="00967B63" w:rsidRPr="00967B63" w:rsidTr="00E92E01">
        <w:tc>
          <w:tcPr>
            <w:tcW w:w="9464" w:type="dxa"/>
            <w:gridSpan w:val="5"/>
          </w:tcPr>
          <w:p w:rsidR="00967B63" w:rsidRPr="00A84295" w:rsidRDefault="00967B63" w:rsidP="00967B63">
            <w:pPr>
              <w:keepNext/>
              <w:widowControl w:val="0"/>
              <w:ind w:hanging="11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 за    Объект закупки</w:t>
            </w: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  <w:r w:rsidRPr="00A84295">
              <w:t xml:space="preserve"> </w:t>
            </w: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поставка кресел-колясок различных модификаций, в пользу граждан в целях их социального обеспечения</w:t>
            </w:r>
          </w:p>
          <w:p w:rsidR="00967B63" w:rsidRDefault="00967B63" w:rsidP="00967B63">
            <w:pPr>
              <w:keepNext/>
              <w:widowControl w:val="0"/>
              <w:ind w:hanging="11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680" w:type="dxa"/>
            <w:gridSpan w:val="3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608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65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608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  </w:t>
            </w:r>
            <w:proofErr w:type="gramStart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комнатная</w:t>
            </w:r>
            <w:proofErr w:type="gramEnd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КОЗ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механическая/Коляски инвалидные, кроме частей и принадлежностей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Максимальная ширина сиденья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18 и ≤ 25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30.92.20.000-00000031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25 и ≤ 77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комнатная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КОЗ 01.28.07.01.02.01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подголовника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сопровождающим 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Глубина сиденья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23 и ≤ 44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подлокотников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13 и ≤ 27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Длина 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12 и ≤ 45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и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 оснащена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боковыми опорами для туловища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Регулируется по углу наклона, по глубине и ширине бесступенчато механическим способом.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 оснащено</w:t>
            </w:r>
          </w:p>
        </w:tc>
        <w:tc>
          <w:tcPr>
            <w:tcW w:w="2654" w:type="dxa"/>
            <w:shd w:val="clear" w:color="auto" w:fill="auto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абдуктором или ремнем для сохранения зазора между ногами, поясничным валиком, нагрудным ремнем, поясным ремнем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 оснащены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ремнями для стоп и/или ремнем-упором для голени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006F3" w:rsidRDefault="00B006F3"/>
    <w:p w:rsidR="00967B63" w:rsidRDefault="00967B63"/>
    <w:tbl>
      <w:tblPr>
        <w:tblStyle w:val="a4"/>
        <w:tblpPr w:leftFromText="180" w:rightFromText="180" w:vertAnchor="text" w:horzAnchor="margin" w:tblpY="406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2164"/>
        <w:gridCol w:w="1608"/>
        <w:gridCol w:w="2654"/>
        <w:gridCol w:w="1134"/>
      </w:tblGrid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Наименование продукции по 86н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396" w:type="dxa"/>
            <w:gridSpan w:val="3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608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65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608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  </w:t>
            </w:r>
            <w:proofErr w:type="gramStart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комнатная</w:t>
            </w:r>
            <w:proofErr w:type="gramEnd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КОЗ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механическая/Коляски инвалидные, кроме частей и принадлежностей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Максимальная ширина сиденья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26 и ≤ 32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30.92.20.000-00000034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30 и ≤ 77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комнатная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КОЗ 01.28.07.01.02.03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подголовника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сопровождающим 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Глубина сиденья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23 и ≤ 44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подлокотников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13 и ≤ 27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Длина 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12 и ≤ 45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и высоте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 оснащена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боковыми опорами для туловища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Регулируется по углу наклона, по глубине и ширине бесступенчато механическим способом.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 оснащено</w:t>
            </w:r>
          </w:p>
        </w:tc>
        <w:tc>
          <w:tcPr>
            <w:tcW w:w="2654" w:type="dxa"/>
            <w:shd w:val="clear" w:color="auto" w:fill="auto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абдуктором или ремнем для сохранения зазора между ногами, поясничным валиком, нагрудным ремнем, поясным ремнем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 оснащены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ремнями для стоп и/или ремнем-упором для голени</w:t>
            </w:r>
          </w:p>
        </w:tc>
        <w:tc>
          <w:tcPr>
            <w:tcW w:w="113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967B63" w:rsidRDefault="00967B63"/>
    <w:p w:rsidR="00967B63" w:rsidRDefault="00967B63"/>
    <w:tbl>
      <w:tblPr>
        <w:tblStyle w:val="a4"/>
        <w:tblpPr w:leftFromText="180" w:rightFromText="180" w:vertAnchor="text" w:horzAnchor="margin" w:tblpY="406"/>
        <w:tblW w:w="9464" w:type="dxa"/>
        <w:tblLayout w:type="fixed"/>
        <w:tblLook w:val="04A0" w:firstRow="1" w:lastRow="0" w:firstColumn="1" w:lastColumn="0" w:noHBand="0" w:noVBand="1"/>
      </w:tblPr>
      <w:tblGrid>
        <w:gridCol w:w="1620"/>
        <w:gridCol w:w="2164"/>
        <w:gridCol w:w="1608"/>
        <w:gridCol w:w="2654"/>
        <w:gridCol w:w="1418"/>
      </w:tblGrid>
      <w:tr w:rsidR="008D5AB5" w:rsidRPr="00967B63" w:rsidTr="008D5AB5">
        <w:tc>
          <w:tcPr>
            <w:tcW w:w="1620" w:type="dxa"/>
          </w:tcPr>
          <w:p w:rsidR="008D5AB5" w:rsidRPr="00967B63" w:rsidRDefault="008D5AB5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164" w:type="dxa"/>
          </w:tcPr>
          <w:p w:rsidR="008D5AB5" w:rsidRPr="00967B63" w:rsidRDefault="008D5AB5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680" w:type="dxa"/>
            <w:gridSpan w:val="3"/>
          </w:tcPr>
          <w:p w:rsidR="008D5AB5" w:rsidRPr="00967B63" w:rsidRDefault="008D5AB5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E92E01" w:rsidRPr="00967B63" w:rsidTr="008D5AB5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608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65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Единица </w:t>
            </w: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измерения</w:t>
            </w:r>
          </w:p>
        </w:tc>
      </w:tr>
      <w:tr w:rsidR="00E92E01" w:rsidRPr="00967B63" w:rsidTr="008D5AB5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Единица измерения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608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8D5AB5"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ДЦП,   </w:t>
            </w:r>
            <w:proofErr w:type="gramStart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комнатная</w:t>
            </w:r>
            <w:proofErr w:type="gramEnd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КОЗ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механическая/Коляски инвалидные, кроме частей и принадлежностей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Максимальная ширина сиденья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33 и ≤ 38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30.92.20.000-00000044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30 и ≤ 77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комнатная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КОЗ 01.28.07.01.02.13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подголовника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8D5AB5">
        <w:trPr>
          <w:trHeight w:val="492"/>
        </w:trPr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8D5AB5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8D5AB5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сопровождающим 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8D5AB5">
        <w:trPr>
          <w:trHeight w:val="492"/>
        </w:trPr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Глубина сиденья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23 и ≤ 44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подлокотников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13 и ≤ 27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Длина 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12 и ≤ 45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и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 оснащена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боковыми опорами для туловища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Регулируется по углу наклона, по глубине и ширине бесступенчато механическим способом.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 оснащено</w:t>
            </w:r>
          </w:p>
        </w:tc>
        <w:tc>
          <w:tcPr>
            <w:tcW w:w="2654" w:type="dxa"/>
            <w:shd w:val="clear" w:color="auto" w:fill="auto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абдуктором или ремнем для сохранения зазора между ногами, поясничным валиком, нагрудным ремнем, поясным ремнем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8D5AB5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 оснащены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ремнями для стоп и/или ремнем-упором для голени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967B63" w:rsidRDefault="00967B63"/>
    <w:p w:rsidR="00967B63" w:rsidRDefault="00967B63"/>
    <w:tbl>
      <w:tblPr>
        <w:tblStyle w:val="a4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1620"/>
        <w:gridCol w:w="2164"/>
        <w:gridCol w:w="1594"/>
        <w:gridCol w:w="2668"/>
        <w:gridCol w:w="1418"/>
      </w:tblGrid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680" w:type="dxa"/>
            <w:gridSpan w:val="3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59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668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59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68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</w:t>
            </w: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фиксацией (поддержкой) головы и тела, в том числе для больных ДЦП,   </w:t>
            </w:r>
            <w:proofErr w:type="gramStart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комнатная</w:t>
            </w:r>
            <w:proofErr w:type="gramEnd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КОЗ</w:t>
            </w:r>
          </w:p>
        </w:tc>
        <w:tc>
          <w:tcPr>
            <w:tcW w:w="159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механическая/Коляски инвалидные, кроме </w:t>
            </w: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частей и принадлежностей</w:t>
            </w:r>
          </w:p>
        </w:tc>
        <w:tc>
          <w:tcPr>
            <w:tcW w:w="159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Максимальная ширина сиденья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</w:t>
            </w: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9</w:t>
            </w: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 ≤ </w:t>
            </w: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45</w:t>
            </w: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,5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30.92.20.000-0000004</w:t>
            </w: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30 и ≤ 77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59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комнатная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КОЗ 01.28.07.01.02.1</w:t>
            </w: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59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подголовника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59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сопровождающим 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Глубина сиденья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23 и ≤ 44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подлокотников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13 и ≤ 27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Длина подножки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12 и ≤ 45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и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 оснащена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боковыми опорами для туловища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Регулируется по углу наклона, по глубине и ширине бесступенчато механическим способом.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 оснащено</w:t>
            </w:r>
          </w:p>
        </w:tc>
        <w:tc>
          <w:tcPr>
            <w:tcW w:w="2668" w:type="dxa"/>
            <w:shd w:val="clear" w:color="auto" w:fill="auto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абдуктором или ремнем для сохранения зазора между ногами, поясничным валиком, нагрудным ремнем, поясным ремнем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 оснащены</w:t>
            </w:r>
          </w:p>
        </w:tc>
        <w:tc>
          <w:tcPr>
            <w:tcW w:w="266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ремнями для стоп и/или ремнем-упором для голени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967B63" w:rsidRDefault="00967B63"/>
    <w:p w:rsidR="00967B63" w:rsidRDefault="00967B63"/>
    <w:tbl>
      <w:tblPr>
        <w:tblStyle w:val="a4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1620"/>
        <w:gridCol w:w="2164"/>
        <w:gridCol w:w="1608"/>
        <w:gridCol w:w="2654"/>
        <w:gridCol w:w="1418"/>
      </w:tblGrid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680" w:type="dxa"/>
            <w:gridSpan w:val="3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608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65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608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  </w:t>
            </w:r>
            <w:proofErr w:type="gramStart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(для инвалидов и детей-инвалидов)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КОЗ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механическая/Коляски инвалидные, кроме частей и принадлежностей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Максимальная ширина сиденья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18 и ≤ 25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30.92.20.000-00000031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25 и ≤ 77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прогулочная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КОЗ 01.28.07.02.02.0</w:t>
            </w: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Наличие </w:t>
            </w: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подголовника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сопровождающим 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Глубина сиденья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23 и ≤ 44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подлокотников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13 и ≤ 27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Длина 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12 и ≤ 45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и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 оснащена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боковыми опорами для туловища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Регулируется по углу наклона, по глубине и ширине бесступенчато механическим способом.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 оснащено</w:t>
            </w:r>
          </w:p>
        </w:tc>
        <w:tc>
          <w:tcPr>
            <w:tcW w:w="2654" w:type="dxa"/>
            <w:shd w:val="clear" w:color="auto" w:fill="auto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абдуктором или ремнем для сохранения зазора между ногами, поясничным валиком, нагрудным ремнем, поясным ремнем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 оснащены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ремнями для стоп и/или ремнем-упором для голени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967B63" w:rsidRDefault="00967B63"/>
    <w:p w:rsidR="00967B63" w:rsidRDefault="00967B63"/>
    <w:tbl>
      <w:tblPr>
        <w:tblStyle w:val="a4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1620"/>
        <w:gridCol w:w="2164"/>
        <w:gridCol w:w="1608"/>
        <w:gridCol w:w="2654"/>
        <w:gridCol w:w="1418"/>
      </w:tblGrid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680" w:type="dxa"/>
            <w:gridSpan w:val="3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608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65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608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  </w:t>
            </w:r>
            <w:proofErr w:type="gramStart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КОЗ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механическая/Коляски инвалидные, кроме частей и принадлежностей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Максимальная ширина сиденья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26 и ≤ 32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30.92.20.000-00000034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30 и ≤ 77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прогулочная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КОЗ 01.28.07.02.02.03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подголовника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сопровождающим 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Глубина сиденья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23 и ≤ 44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подлокотников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13 и ≤ 27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Длина 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12 и ≤ 45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и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 оснащена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боковыми опорами для туловища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Регулируется по углу наклона, по глубине и ширине бесступенчато механическим способом.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 оснащено</w:t>
            </w:r>
          </w:p>
        </w:tc>
        <w:tc>
          <w:tcPr>
            <w:tcW w:w="2654" w:type="dxa"/>
            <w:shd w:val="clear" w:color="auto" w:fill="auto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абдуктором или ремнем для сохранения зазора между ногами, поясничным валиком, нагрудным ремнем, поясным ремнем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 оснащены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ремнями для стоп и/или ремнем-упором для голени</w:t>
            </w:r>
          </w:p>
        </w:tc>
        <w:tc>
          <w:tcPr>
            <w:tcW w:w="141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967B63" w:rsidRDefault="00967B63"/>
    <w:p w:rsidR="00967B63" w:rsidRDefault="00967B63"/>
    <w:p w:rsidR="00967B63" w:rsidRDefault="00967B63"/>
    <w:tbl>
      <w:tblPr>
        <w:tblStyle w:val="a4"/>
        <w:tblpPr w:leftFromText="180" w:rightFromText="180" w:vertAnchor="text" w:horzAnchor="margin" w:tblpY="406"/>
        <w:tblW w:w="9606" w:type="dxa"/>
        <w:tblLook w:val="04A0" w:firstRow="1" w:lastRow="0" w:firstColumn="1" w:lastColumn="0" w:noHBand="0" w:noVBand="1"/>
      </w:tblPr>
      <w:tblGrid>
        <w:gridCol w:w="1620"/>
        <w:gridCol w:w="2164"/>
        <w:gridCol w:w="1603"/>
        <w:gridCol w:w="2659"/>
        <w:gridCol w:w="1560"/>
      </w:tblGrid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822" w:type="dxa"/>
            <w:gridSpan w:val="3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603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659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156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603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  </w:t>
            </w:r>
            <w:proofErr w:type="gramStart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КОЗ</w:t>
            </w:r>
          </w:p>
        </w:tc>
        <w:tc>
          <w:tcPr>
            <w:tcW w:w="1603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механическая/Коляски инвалидные, кроме частей и принадлежностей</w:t>
            </w:r>
          </w:p>
        </w:tc>
        <w:tc>
          <w:tcPr>
            <w:tcW w:w="1603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Максимальная ширина сиденья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33 и ≤ 38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30.92.20.000-00000044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30 и ≤ 77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603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прогулочная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КОЗ 01.28.07.02.02.13</w:t>
            </w:r>
          </w:p>
        </w:tc>
        <w:tc>
          <w:tcPr>
            <w:tcW w:w="1603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подголовника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603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сопровождающим 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Глубина сиденья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23 и ≤ 44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подлокотников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13 и ≤ 27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Длина подножки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12 и ≤ 45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и высоте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 оснащена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боковыми опорами для туловища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Регулируется по углу наклона, по глубине и ширине бесступенчато механическим способом.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 оснащено</w:t>
            </w:r>
          </w:p>
        </w:tc>
        <w:tc>
          <w:tcPr>
            <w:tcW w:w="2659" w:type="dxa"/>
            <w:shd w:val="clear" w:color="auto" w:fill="auto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абдуктором или ремнем для сохранения зазора между ногами, поясничным валиком, нагрудным ремнем, поясным ремнем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 оснащены</w:t>
            </w:r>
          </w:p>
        </w:tc>
        <w:tc>
          <w:tcPr>
            <w:tcW w:w="2659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ремнями для стоп и/или ремнем-упором для голени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967B63" w:rsidRDefault="00967B63"/>
    <w:p w:rsidR="00967B63" w:rsidRDefault="00967B63"/>
    <w:tbl>
      <w:tblPr>
        <w:tblStyle w:val="a4"/>
        <w:tblpPr w:leftFromText="180" w:rightFromText="180" w:vertAnchor="text" w:horzAnchor="margin" w:tblpY="406"/>
        <w:tblW w:w="9606" w:type="dxa"/>
        <w:tblLook w:val="04A0" w:firstRow="1" w:lastRow="0" w:firstColumn="1" w:lastColumn="0" w:noHBand="0" w:noVBand="1"/>
      </w:tblPr>
      <w:tblGrid>
        <w:gridCol w:w="1620"/>
        <w:gridCol w:w="2164"/>
        <w:gridCol w:w="1608"/>
        <w:gridCol w:w="2654"/>
        <w:gridCol w:w="1560"/>
      </w:tblGrid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822" w:type="dxa"/>
            <w:gridSpan w:val="3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608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65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156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E92E01" w:rsidRPr="00967B63" w:rsidTr="00E92E01"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608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  </w:t>
            </w:r>
            <w:proofErr w:type="gramStart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КОЗ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механическая/Коляски инвалидные, кроме частей и принадлежностей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Максимальная ширина сиденья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39 и ≤ 45,5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30.92.20.000-00000042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30 и ≤ 77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прогулочная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КОЗ 01.28.07.02.02.11</w:t>
            </w: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подголовника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сопровождающим 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rPr>
          <w:trHeight w:val="492"/>
        </w:trPr>
        <w:tc>
          <w:tcPr>
            <w:tcW w:w="1620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Глубина сиденья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23 и ≤ 44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подлокотников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13 и ≤ 27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Длина 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12 и ≤ 45</w:t>
            </w:r>
          </w:p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и высоте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 оснащена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боковыми опорами для туловища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Регулируется по углу наклона, по глубине и ширине бесступенчато механическим способом.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 оснащено</w:t>
            </w:r>
          </w:p>
        </w:tc>
        <w:tc>
          <w:tcPr>
            <w:tcW w:w="2654" w:type="dxa"/>
            <w:shd w:val="clear" w:color="auto" w:fill="auto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абдуктором или ремнем для сохранения зазора между ногами, поясничным валиком, нагрудным ремнем, поясным ремнем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регулируются по высоте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92E01" w:rsidRPr="00967B63" w:rsidTr="00E92E01">
        <w:tc>
          <w:tcPr>
            <w:tcW w:w="1620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</w:tcPr>
          <w:p w:rsidR="00E92E01" w:rsidRPr="00967B63" w:rsidRDefault="007B5593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  <w:r w:rsidR="00E92E01"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 оснащены</w:t>
            </w:r>
          </w:p>
        </w:tc>
        <w:tc>
          <w:tcPr>
            <w:tcW w:w="2654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7B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ремнями для стоп и/или ремнем-упором для голени</w:t>
            </w:r>
          </w:p>
        </w:tc>
        <w:tc>
          <w:tcPr>
            <w:tcW w:w="1560" w:type="dxa"/>
          </w:tcPr>
          <w:p w:rsidR="00E92E01" w:rsidRPr="00967B63" w:rsidRDefault="00E92E01" w:rsidP="00967B63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967B63" w:rsidRDefault="00967B63"/>
    <w:p w:rsidR="008D5AB5" w:rsidRDefault="008D5AB5" w:rsidP="008D5AB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Обоснование необходимости указания дополнительных функциональных, технических, качественных, эксплуатационных характеристик товара, не предусмотренных в позиции Каталога товаров, работ, услуг для обеспечения государственных и муниципальных нужд: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дополнительные характеристики товара указаны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соответствии с п.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 в связи с недостаточностью</w:t>
      </w:r>
      <w:proofErr w:type="gramEnd"/>
      <w:r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информации, содержащейся в Каталоге товаров, работ, услуг, а также 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 рекомендациями Индивидуальной Программы Реабилитации или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инвалида (ИПРА) и </w:t>
      </w:r>
      <w:r>
        <w:rPr>
          <w:rFonts w:ascii="Times New Roman" w:hAnsi="Times New Roman" w:cs="Times New Roman"/>
          <w:color w:val="000000"/>
          <w:sz w:val="20"/>
          <w:szCs w:val="20"/>
        </w:rPr>
        <w:t>достижению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</w:p>
    <w:p w:rsidR="008D5AB5" w:rsidRPr="008C4323" w:rsidRDefault="008D5AB5" w:rsidP="008D5AB5">
      <w:pPr>
        <w:keepNext/>
        <w:widowControl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D5AB5" w:rsidRPr="00E03BFD" w:rsidRDefault="008D5AB5" w:rsidP="008D5AB5">
      <w:pPr>
        <w:keepNext/>
        <w:widowControl w:val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E03BFD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            В соответствии со ст. 42 Федерального закона № 44-ФЗ объем оказываемых услуг невозможно определить.</w:t>
      </w:r>
    </w:p>
    <w:p w:rsidR="008D5AB5" w:rsidRPr="00E03BFD" w:rsidRDefault="008D5AB5" w:rsidP="008D5AB5">
      <w:pPr>
        <w:keepNext/>
        <w:widowControl w:val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E03BFD">
        <w:rPr>
          <w:rFonts w:ascii="Times New Roman" w:eastAsia="Arial" w:hAnsi="Times New Roman" w:cs="Times New Roman"/>
          <w:b/>
          <w:sz w:val="20"/>
          <w:szCs w:val="20"/>
          <w:lang w:eastAsia="zh-CN"/>
        </w:rPr>
        <w:t>Максимальное значение цены контракта</w:t>
      </w:r>
      <w:r w:rsidRPr="00E03BFD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: </w:t>
      </w:r>
      <w:r>
        <w:rPr>
          <w:rFonts w:ascii="Times New Roman" w:eastAsia="Arial" w:hAnsi="Times New Roman" w:cs="Times New Roman"/>
          <w:sz w:val="20"/>
          <w:szCs w:val="20"/>
          <w:lang w:eastAsia="zh-CN"/>
        </w:rPr>
        <w:t>1 100</w:t>
      </w:r>
      <w:r w:rsidRPr="00E03BFD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000 (</w:t>
      </w:r>
      <w:r>
        <w:rPr>
          <w:rFonts w:ascii="Times New Roman" w:eastAsia="Arial" w:hAnsi="Times New Roman" w:cs="Times New Roman"/>
          <w:sz w:val="20"/>
          <w:szCs w:val="20"/>
          <w:lang w:eastAsia="zh-CN"/>
        </w:rPr>
        <w:t>Один</w:t>
      </w:r>
      <w:r w:rsidRPr="00E03BFD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миллион </w:t>
      </w:r>
      <w:r>
        <w:rPr>
          <w:rFonts w:ascii="Times New Roman" w:eastAsia="Arial" w:hAnsi="Times New Roman" w:cs="Times New Roman"/>
          <w:sz w:val="20"/>
          <w:szCs w:val="20"/>
          <w:lang w:eastAsia="zh-CN"/>
        </w:rPr>
        <w:t>сто</w:t>
      </w:r>
      <w:r w:rsidRPr="00E03BFD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тысяч) рублей 00 копеек</w:t>
      </w:r>
    </w:p>
    <w:p w:rsidR="00967B63" w:rsidRPr="009D5C31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5C31">
        <w:rPr>
          <w:rFonts w:ascii="Times New Roman" w:hAnsi="Times New Roman" w:cs="Times New Roman"/>
          <w:b/>
          <w:i/>
        </w:rPr>
        <w:t xml:space="preserve">Срок поставки Товара: </w:t>
      </w:r>
      <w:r w:rsidRPr="009D5C31">
        <w:rPr>
          <w:rFonts w:ascii="Times New Roman" w:hAnsi="Times New Roman" w:cs="Times New Roman"/>
          <w:color w:val="000000"/>
        </w:rPr>
        <w:t xml:space="preserve">с даты получения от Заказчика реестра получателей Товара </w:t>
      </w:r>
      <w:r w:rsidRPr="00CD6397">
        <w:rPr>
          <w:rFonts w:ascii="Times New Roman" w:hAnsi="Times New Roman" w:cs="Times New Roman"/>
          <w:color w:val="000000"/>
        </w:rPr>
        <w:t xml:space="preserve">по "14" ноября 2024 </w:t>
      </w:r>
      <w:proofErr w:type="spellStart"/>
      <w:r w:rsidRPr="00CD6397">
        <w:rPr>
          <w:rFonts w:ascii="Times New Roman" w:hAnsi="Times New Roman" w:cs="Times New Roman"/>
          <w:color w:val="000000"/>
        </w:rPr>
        <w:t>года</w:t>
      </w:r>
      <w:proofErr w:type="gramStart"/>
      <w:r w:rsidRPr="00CD6397">
        <w:rPr>
          <w:rFonts w:ascii="Times New Roman" w:hAnsi="Times New Roman" w:cs="Times New Roman"/>
          <w:color w:val="000000"/>
        </w:rPr>
        <w:t>.</w:t>
      </w:r>
      <w:r w:rsidRPr="009D5C31">
        <w:rPr>
          <w:rFonts w:ascii="Times New Roman" w:hAnsi="Times New Roman" w:cs="Times New Roman"/>
        </w:rPr>
        <w:t>П</w:t>
      </w:r>
      <w:proofErr w:type="gramEnd"/>
      <w:r w:rsidRPr="009D5C31">
        <w:rPr>
          <w:rFonts w:ascii="Times New Roman" w:hAnsi="Times New Roman" w:cs="Times New Roman"/>
        </w:rPr>
        <w:t>оставка</w:t>
      </w:r>
      <w:proofErr w:type="spellEnd"/>
      <w:r w:rsidRPr="009D5C31">
        <w:rPr>
          <w:rFonts w:ascii="Times New Roman" w:hAnsi="Times New Roman" w:cs="Times New Roman"/>
        </w:rPr>
        <w:t xml:space="preserve">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967B63" w:rsidRPr="009D5C31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5C31">
        <w:rPr>
          <w:rFonts w:ascii="Times New Roman" w:hAnsi="Times New Roman" w:cs="Times New Roman"/>
          <w:b/>
          <w:i/>
        </w:rPr>
        <w:t>Место поставки Товара:</w:t>
      </w:r>
      <w:r w:rsidRPr="009D5C31">
        <w:rPr>
          <w:rFonts w:ascii="Times New Roman" w:hAnsi="Times New Roman" w:cs="Times New Roman"/>
        </w:rPr>
        <w:t xml:space="preserve"> Ярославская область</w:t>
      </w:r>
    </w:p>
    <w:p w:rsidR="00967B63" w:rsidRPr="009D5C31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</w:rPr>
      </w:pPr>
      <w:r w:rsidRPr="009D5C31">
        <w:rPr>
          <w:rFonts w:ascii="Times New Roman" w:hAnsi="Times New Roman" w:cs="Times New Roman"/>
          <w:b/>
          <w:i/>
        </w:rPr>
        <w:t>Количество рабочих дней для выборочной проверки поставляемого Товара:</w:t>
      </w:r>
      <w:r w:rsidRPr="009D5C31">
        <w:rPr>
          <w:rFonts w:ascii="Times New Roman" w:hAnsi="Times New Roman" w:cs="Times New Roman"/>
        </w:rPr>
        <w:t xml:space="preserve"> 2 рабочих дня с даты получения от Поставщика информации о поступлении Товара в </w:t>
      </w:r>
      <w:r w:rsidRPr="009D5C31">
        <w:rPr>
          <w:rFonts w:ascii="Times New Roman" w:hAnsi="Times New Roman" w:cs="Times New Roman"/>
          <w:color w:val="000000"/>
        </w:rPr>
        <w:t>субъект Российской Федерации (Ярославской области).</w:t>
      </w:r>
    </w:p>
    <w:p w:rsidR="00967B63" w:rsidRPr="009D5C31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5C31">
        <w:rPr>
          <w:rFonts w:ascii="Times New Roman" w:hAnsi="Times New Roman" w:cs="Times New Roman"/>
          <w:b/>
          <w:i/>
        </w:rPr>
        <w:t>Требования к порядку поставки</w:t>
      </w:r>
      <w:r w:rsidRPr="009D5C31">
        <w:rPr>
          <w:rFonts w:ascii="Times New Roman" w:hAnsi="Times New Roman" w:cs="Times New Roman"/>
          <w:b/>
          <w:bCs/>
          <w:i/>
        </w:rPr>
        <w:t>:</w:t>
      </w:r>
      <w:r w:rsidRPr="009D5C31">
        <w:rPr>
          <w:rFonts w:ascii="Times New Roman" w:hAnsi="Times New Roman" w:cs="Times New Roman"/>
        </w:rPr>
        <w:t xml:space="preserve"> Предоставить Получателям согласно реестру 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967B63" w:rsidRPr="009D5C31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5C31">
        <w:rPr>
          <w:rFonts w:ascii="Times New Roman" w:hAnsi="Times New Roman" w:cs="Times New Roman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967B63" w:rsidRPr="009D5C31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9D5C31">
        <w:rPr>
          <w:rFonts w:ascii="Times New Roman" w:hAnsi="Times New Roman" w:cs="Times New Roman"/>
          <w:color w:val="000000"/>
        </w:rPr>
        <w:t xml:space="preserve">в стационарных пунктах выдачи, организованных в соответствии с </w:t>
      </w:r>
      <w:hyperlink r:id="rId5" w:history="1">
        <w:r w:rsidRPr="009D5C31">
          <w:rPr>
            <w:rFonts w:ascii="Times New Roman" w:hAnsi="Times New Roman" w:cs="Times New Roman"/>
            <w:color w:val="000000"/>
          </w:rPr>
          <w:t>приказом</w:t>
        </w:r>
      </w:hyperlink>
      <w:r w:rsidRPr="009D5C31">
        <w:rPr>
          <w:rFonts w:ascii="Times New Roman" w:hAnsi="Times New Roman" w:cs="Times New Roman"/>
          <w:color w:val="000000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967B63" w:rsidRPr="009D5C31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9D5C31">
        <w:rPr>
          <w:rFonts w:ascii="Times New Roman" w:hAnsi="Times New Roman" w:cs="Times New Roman"/>
          <w:color w:val="000000"/>
        </w:rPr>
        <w:t>В случае выбора Получателем способа получения Товара через пункт выдачи Товара:</w:t>
      </w:r>
    </w:p>
    <w:p w:rsidR="00967B63" w:rsidRPr="009D5C31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9D5C31">
        <w:rPr>
          <w:rFonts w:ascii="Times New Roman" w:hAnsi="Times New Roman" w:cs="Times New Roman"/>
          <w:color w:val="000000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6" w:history="1">
        <w:r w:rsidRPr="009D5C31">
          <w:rPr>
            <w:rFonts w:ascii="Times New Roman" w:hAnsi="Times New Roman" w:cs="Times New Roman"/>
            <w:color w:val="000000"/>
          </w:rPr>
          <w:t>приказом</w:t>
        </w:r>
      </w:hyperlink>
      <w:r w:rsidRPr="009D5C31">
        <w:rPr>
          <w:rFonts w:ascii="Times New Roman" w:hAnsi="Times New Roman" w:cs="Times New Roman"/>
          <w:color w:val="000000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967B63" w:rsidRPr="009D5C31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9D5C31">
        <w:rPr>
          <w:rFonts w:ascii="Times New Roman" w:hAnsi="Times New Roman" w:cs="Times New Roman"/>
          <w:color w:val="000000"/>
        </w:rPr>
        <w:t>установить график работы пунктов выдачи Товара, включая работу в один из выходных дней.</w:t>
      </w:r>
    </w:p>
    <w:p w:rsidR="00967B63" w:rsidRPr="009D5C31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5C31">
        <w:rPr>
          <w:rFonts w:ascii="Times New Roman" w:hAnsi="Times New Roman" w:cs="Times New Roman"/>
        </w:rPr>
        <w:t>Пункты выдачи Товара и склад Поставщика должны быть оснащены видеокамерами.</w:t>
      </w:r>
    </w:p>
    <w:p w:rsidR="00967B63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9D5C31">
        <w:rPr>
          <w:rFonts w:ascii="Times New Roman" w:hAnsi="Times New Roman" w:cs="Times New Roman"/>
          <w:color w:val="000000"/>
        </w:rPr>
        <w:lastRenderedPageBreak/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967B63" w:rsidRPr="00380F61" w:rsidRDefault="00967B63" w:rsidP="00967B63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380F61">
        <w:rPr>
          <w:sz w:val="20"/>
          <w:szCs w:val="20"/>
        </w:rPr>
        <w:t>Гарантийный срок – не менее 24 месяцев с дня получения Товара Получателем.</w:t>
      </w:r>
    </w:p>
    <w:p w:rsidR="00967B63" w:rsidRPr="00967B63" w:rsidRDefault="00967B63" w:rsidP="00967B63">
      <w:pPr>
        <w:ind w:firstLine="709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ar-SA"/>
        </w:rPr>
      </w:pPr>
      <w:r w:rsidRPr="00967B63">
        <w:rPr>
          <w:rFonts w:ascii="Times New Roman" w:eastAsia="Arial" w:hAnsi="Times New Roman" w:cs="Times New Roman"/>
          <w:b/>
          <w:i/>
          <w:sz w:val="20"/>
          <w:szCs w:val="20"/>
          <w:lang w:eastAsia="ar-SA"/>
        </w:rPr>
        <w:t>В комплект поставки входит:</w:t>
      </w:r>
    </w:p>
    <w:p w:rsidR="00967B63" w:rsidRPr="00967B63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7B63">
        <w:rPr>
          <w:rFonts w:ascii="Times New Roman" w:hAnsi="Times New Roman" w:cs="Times New Roman"/>
        </w:rPr>
        <w:t>набор инструментов (при наличии)</w:t>
      </w:r>
    </w:p>
    <w:p w:rsidR="00967B63" w:rsidRPr="00967B63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7B63">
        <w:rPr>
          <w:rFonts w:ascii="Times New Roman" w:hAnsi="Times New Roman" w:cs="Times New Roman"/>
        </w:rPr>
        <w:t>инструкция для пользователя на русском языке</w:t>
      </w:r>
    </w:p>
    <w:p w:rsidR="00967B63" w:rsidRPr="00967B63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7B63">
        <w:rPr>
          <w:rFonts w:ascii="Times New Roman" w:hAnsi="Times New Roman" w:cs="Times New Roman"/>
        </w:rPr>
        <w:t>гарантийный талон</w:t>
      </w:r>
    </w:p>
    <w:p w:rsidR="00967B63" w:rsidRPr="00967B63" w:rsidRDefault="00967B63" w:rsidP="00967B63">
      <w:pPr>
        <w:ind w:firstLine="709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ar-SA"/>
        </w:rPr>
      </w:pPr>
      <w:r w:rsidRPr="00967B63">
        <w:rPr>
          <w:rFonts w:ascii="Times New Roman" w:eastAsia="Arial" w:hAnsi="Times New Roman" w:cs="Times New Roman"/>
          <w:b/>
          <w:i/>
          <w:sz w:val="20"/>
          <w:szCs w:val="20"/>
          <w:lang w:eastAsia="ar-SA"/>
        </w:rPr>
        <w:t>Маркировка кресла-коляски содержит:</w:t>
      </w:r>
    </w:p>
    <w:p w:rsidR="00967B63" w:rsidRPr="00967B63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A13">
        <w:rPr>
          <w:szCs w:val="24"/>
        </w:rPr>
        <w:t xml:space="preserve"> </w:t>
      </w:r>
      <w:r w:rsidRPr="00967B63">
        <w:rPr>
          <w:rFonts w:ascii="Times New Roman" w:hAnsi="Times New Roman" w:cs="Times New Roman"/>
        </w:rPr>
        <w:t xml:space="preserve">- наименование производителя (товарный знак предприятия-производителя) и адрес производителя; </w:t>
      </w:r>
    </w:p>
    <w:p w:rsidR="00967B63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7B63">
        <w:rPr>
          <w:rFonts w:ascii="Times New Roman" w:hAnsi="Times New Roman" w:cs="Times New Roman"/>
        </w:rPr>
        <w:t>- обозначение типа (модели) кресла-коляски (в зависимости от модификации), серийный номер кресла-</w:t>
      </w:r>
      <w:r>
        <w:rPr>
          <w:rFonts w:ascii="Times New Roman" w:hAnsi="Times New Roman" w:cs="Times New Roman"/>
        </w:rPr>
        <w:t xml:space="preserve">    </w:t>
      </w:r>
    </w:p>
    <w:p w:rsidR="00967B63" w:rsidRPr="00967B63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67B63">
        <w:rPr>
          <w:rFonts w:ascii="Times New Roman" w:hAnsi="Times New Roman" w:cs="Times New Roman"/>
        </w:rPr>
        <w:t xml:space="preserve">коляски (при наличии); </w:t>
      </w:r>
    </w:p>
    <w:p w:rsidR="00967B63" w:rsidRPr="00967B63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7B63">
        <w:rPr>
          <w:rFonts w:ascii="Times New Roman" w:hAnsi="Times New Roman" w:cs="Times New Roman"/>
        </w:rPr>
        <w:t xml:space="preserve">- дату изготовления кресла-коляски (месяц, год); </w:t>
      </w:r>
    </w:p>
    <w:p w:rsidR="00967B63" w:rsidRPr="00967B63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7B63">
        <w:rPr>
          <w:rFonts w:ascii="Times New Roman" w:hAnsi="Times New Roman" w:cs="Times New Roman"/>
        </w:rPr>
        <w:t xml:space="preserve">- артикул модификации (при наличии) кресла-коляски; </w:t>
      </w:r>
    </w:p>
    <w:p w:rsidR="00967B63" w:rsidRPr="00967B63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7B63">
        <w:rPr>
          <w:rFonts w:ascii="Times New Roman" w:hAnsi="Times New Roman" w:cs="Times New Roman"/>
        </w:rPr>
        <w:t>- рекомендуемую массу пользователя</w:t>
      </w:r>
    </w:p>
    <w:p w:rsidR="00291E09" w:rsidRPr="00291E09" w:rsidRDefault="00967B63" w:rsidP="00291E09">
      <w:pPr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91E09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Кресло-коляска соответствует требованиям государственных стандартов </w:t>
      </w:r>
      <w:r w:rsidR="00291E09" w:rsidRPr="00291E09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"ГОСТ </w:t>
      </w:r>
      <w:proofErr w:type="gramStart"/>
      <w:r w:rsidR="00291E09" w:rsidRPr="00291E09">
        <w:rPr>
          <w:rFonts w:ascii="Times New Roman" w:eastAsia="Arial" w:hAnsi="Times New Roman" w:cs="Times New Roman"/>
          <w:sz w:val="20"/>
          <w:szCs w:val="20"/>
          <w:lang w:eastAsia="ar-SA"/>
        </w:rPr>
        <w:t>Р</w:t>
      </w:r>
      <w:proofErr w:type="gramEnd"/>
      <w:r w:rsidR="00291E09" w:rsidRPr="00291E09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51083-2021. Национальный стандарт Российской Федерации. Кресла-коляски с ручным приводом. Общие технические условия</w:t>
      </w:r>
      <w:r w:rsidR="00291E09">
        <w:rPr>
          <w:rFonts w:ascii="Times New Roman" w:eastAsia="Arial" w:hAnsi="Times New Roman" w:cs="Times New Roman"/>
          <w:sz w:val="20"/>
          <w:szCs w:val="20"/>
          <w:lang w:eastAsia="ar-SA"/>
        </w:rPr>
        <w:t>».</w:t>
      </w:r>
      <w:bookmarkStart w:id="0" w:name="_GoBack"/>
      <w:bookmarkEnd w:id="0"/>
    </w:p>
    <w:p w:rsidR="00967B63" w:rsidRPr="00967B63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7B63">
        <w:rPr>
          <w:rFonts w:ascii="Times New Roman" w:hAnsi="Times New Roman" w:cs="Times New Roman"/>
        </w:rPr>
        <w:t>.</w:t>
      </w:r>
    </w:p>
    <w:p w:rsidR="00967B63" w:rsidRDefault="00967B63" w:rsidP="00967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96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63"/>
    <w:rsid w:val="00291E09"/>
    <w:rsid w:val="006B246F"/>
    <w:rsid w:val="007B5593"/>
    <w:rsid w:val="008D5AB5"/>
    <w:rsid w:val="00967B63"/>
    <w:rsid w:val="00B006F3"/>
    <w:rsid w:val="00B0325F"/>
    <w:rsid w:val="00E9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E01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6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7B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46F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E92E0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E01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6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7B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46F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E92E0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78FE77EA38AAB51017371AD04BD4D9044EFFB94CEB97B749FAA5C49E1093C5CBF20F631EBF4F1803922EBD9kEr1J" TargetMode="External"/><Relationship Id="rId5" Type="http://schemas.openxmlformats.org/officeDocument/2006/relationships/hyperlink" Target="consultantplus://offline/ref=3EF7018CFE6FADC7D3DD4C4FF85B97B6FF9647BCE32911B4DC5C8B819FA505E36A7A95389C1BB307695E59B099FB0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Елена Валерьевна</dc:creator>
  <cp:lastModifiedBy>Беренева Ольга Мануиловна</cp:lastModifiedBy>
  <cp:revision>3</cp:revision>
  <cp:lastPrinted>2024-08-29T17:30:00Z</cp:lastPrinted>
  <dcterms:created xsi:type="dcterms:W3CDTF">2024-09-26T11:17:00Z</dcterms:created>
  <dcterms:modified xsi:type="dcterms:W3CDTF">2024-09-27T11:05:00Z</dcterms:modified>
</cp:coreProperties>
</file>