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E3" w:rsidRPr="007B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0B3222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</w:p>
    <w:p w:rsidR="004C28ED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 </w:t>
      </w:r>
      <w:r w:rsidR="00E546EE" w:rsidRPr="00960148">
        <w:rPr>
          <w:rFonts w:ascii="Times New Roman" w:hAnsi="Times New Roman" w:cs="Times New Roman"/>
          <w:b/>
          <w:color w:val="000000"/>
        </w:rPr>
        <w:t>ЭА.</w:t>
      </w:r>
      <w:r w:rsidR="00960148" w:rsidRPr="00960148">
        <w:rPr>
          <w:rFonts w:ascii="Times New Roman" w:hAnsi="Times New Roman" w:cs="Times New Roman"/>
          <w:b/>
          <w:color w:val="000000"/>
        </w:rPr>
        <w:t>106/24</w:t>
      </w:r>
    </w:p>
    <w:p w:rsidR="009724F7" w:rsidRDefault="009724F7" w:rsidP="003249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5761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CE2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0B3222" w:rsidRPr="00034065">
        <w:rPr>
          <w:rFonts w:ascii="Times New Roman" w:hAnsi="Times New Roman" w:cs="Times New Roman"/>
          <w:lang w:eastAsia="ru-RU"/>
        </w:rPr>
        <w:t>Поставка технических средств реабилитации подгузников для взрослых в 2024 году</w:t>
      </w:r>
    </w:p>
    <w:tbl>
      <w:tblPr>
        <w:tblStyle w:val="a6"/>
        <w:tblW w:w="10768" w:type="dxa"/>
        <w:tblLayout w:type="fixed"/>
        <w:tblLook w:val="04A0" w:firstRow="1" w:lastRow="0" w:firstColumn="1" w:lastColumn="0" w:noHBand="0" w:noVBand="1"/>
      </w:tblPr>
      <w:tblGrid>
        <w:gridCol w:w="4390"/>
        <w:gridCol w:w="6378"/>
      </w:tblGrid>
      <w:tr w:rsidR="00300970" w:rsidRPr="001F5DC1" w:rsidTr="00300970">
        <w:trPr>
          <w:trHeight w:val="564"/>
        </w:trPr>
        <w:tc>
          <w:tcPr>
            <w:tcW w:w="4390" w:type="dxa"/>
            <w:hideMark/>
          </w:tcPr>
          <w:p w:rsidR="00300970" w:rsidRPr="001F5DC1" w:rsidRDefault="00300970" w:rsidP="004C28E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6378" w:type="dxa"/>
            <w:hideMark/>
          </w:tcPr>
          <w:p w:rsidR="00300970" w:rsidRPr="001F5DC1" w:rsidRDefault="00300970" w:rsidP="004C28E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>Технические характеристики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0B3222" w:rsidRPr="000B3222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Подгузники для взрослых (наименование по КТРУ). Подгузники для взрослых, размер "М" (объем талии/бедер до 120 см), с полным влагопоглощением не менее 1300 г (наименование по приказу №86н от 13.02.2018г.).</w:t>
            </w:r>
          </w:p>
          <w:p w:rsidR="00300970" w:rsidRPr="001F5DC1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Код КОЗ: 01.29.22.01.08</w:t>
            </w:r>
          </w:p>
        </w:tc>
        <w:tc>
          <w:tcPr>
            <w:tcW w:w="6378" w:type="dxa"/>
            <w:shd w:val="clear" w:color="auto" w:fill="auto"/>
          </w:tcPr>
          <w:p w:rsidR="00300970" w:rsidRPr="0066565B" w:rsidRDefault="00F43466" w:rsidP="004C28E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М</w:t>
            </w:r>
            <w:r w:rsidR="000B3222" w:rsidRPr="000B3222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      </w:r>
            <w:proofErr w:type="spellStart"/>
            <w:r w:rsidR="000B3222" w:rsidRPr="000B3222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гелеобразующие</w:t>
            </w:r>
            <w:proofErr w:type="spellEnd"/>
            <w:r w:rsidR="000B3222" w:rsidRPr="000B3222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влагопоглощающие вещества (</w:t>
            </w:r>
            <w:proofErr w:type="spellStart"/>
            <w:r w:rsidR="000B3222" w:rsidRPr="000B3222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суперабсорбенты</w:t>
            </w:r>
            <w:proofErr w:type="spellEnd"/>
            <w:r w:rsidR="000B3222" w:rsidRPr="000B3222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). Форма подгузников соответствует развертке нижней части торса тела человека с дополнительным увеличением площади на запах боковых частей. Форма впитывающего слоя подгузников позволяет использовать подгузник, как для мужчин, так и для женщин. Конструкция подгузников (начиная со слоя, контактирующего с кожей человека): - верхний покровный слой; - распределительный слой; - абсорбирующий слой, состоящий из одного или двух впитывающих слоев; - защитный слой; - нижний покровный слой; - барьерные элементы; - фиксирующие элементы; - индикатор наполнения подгузника (наличие обязательно). Размер подгузников  «М». Объем талии/бедер  до 120 см. Полное влагопоглощение не менее 1300 г. Обратная сорбция не более 4,4 г. Скорость впитывания не менее 2,3 см3/</w:t>
            </w:r>
            <w:proofErr w:type="gramStart"/>
            <w:r w:rsidR="000B3222" w:rsidRPr="000B3222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с</w:t>
            </w:r>
            <w:proofErr w:type="gramEnd"/>
            <w:r w:rsidR="000B3222" w:rsidRPr="000B3222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0B3222" w:rsidRPr="000B3222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Подгузники для взрослых (наименование по КТРУ). Подгузники для взрослых, размер "М" (объем талии/бедер до 120 см), с полным влагопоглощением не менее 1800 г (наименование по приказу №86н от 13.02.2018г.).</w:t>
            </w:r>
          </w:p>
          <w:p w:rsidR="00300970" w:rsidRPr="00E706E5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Код КОЗ: 01.29.22.01.09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F43466" w:rsidP="004C28ED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</w:t>
            </w:r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гелеобразующие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влагопоглощающие вещества (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суперабсорбенты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). Форма подгузников соответствует развертке нижней части торса тела человека с дополнительным увеличением площади на запах боковых частей. Форма впитывающего слоя подгузников позволяет использовать подгузник, как для мужчин, так и для женщин. Конструкция подгузников (начиная со слоя, контактирующего с кожей человека): - верхний покровный слой; - распределительный слой; - абсорбирующий слой, состоящий из одного или двух впитывающих слоев; - защитный слой; - нижний покровный слой; - барьерные элементы; - фиксирующие элементы; - индикатор наполнения подгузника (наличие обязательно). Размер подгузников «М». Объем талии/бедер до 120 см. Полное влагопоглощение не менее 1800 г. Обратная сорбция не более 4,4г. Скорость впитывания не менее 2,3 см3/с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0B3222" w:rsidRPr="000B3222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Подгузники для взрослых (наименование по КТРУ). Подгузники для взрослых, размер "L" (объем талии/бедер до 150 см), с полным влагопоглощением не менее 1450 г (наименование по приказу №86н от 13.02.2018г.).</w:t>
            </w:r>
          </w:p>
          <w:p w:rsidR="00300970" w:rsidRPr="00531E19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Код КОЗ: 01.29.22.01.10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F43466" w:rsidP="004C28ED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</w:t>
            </w:r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гелеобразующие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влагопоглощающие вещества (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суперабсорбенты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). Форма подгузников соответствует развертке нижней части торса тела человека с дополнительным увеличением площади на запах боковых частей. Форма впитывающего слоя подгузников позволяет использовать подгузник, как для мужчин, так и для женщин. Конструкция подгузников (начиная со слоя, контактирующего с кожей человека): - верхний покровный слой; - распределительный слой; - абсорбирующий слой, состоящий из одного или двух впитывающих слоев; - защитный слой; - нижний покровный слой; - барьерные элементы; - фиксирующие элементы; - индикатор наполнения подгузника (наличие обязательно). Размер </w:t>
            </w:r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подгузников «L». Объем талии/бедер до 150 см. Полное влагопоглощение не менее 1450 г. Обратная сорбция не более 4,4 г. Скорость впитывания не менее 2,3 см3/с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0B3222" w:rsidRPr="000B3222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lastRenderedPageBreak/>
              <w:t>Подгузники для взрослых (наименование по КТРУ). Подгузники для взрослых, размер "L" (объем талии/бедер до 150 см), с полным влагопоглощением не менее 2000 г (наименование по приказу №86н от 13.02.2018г.).</w:t>
            </w:r>
          </w:p>
          <w:p w:rsidR="00300970" w:rsidRPr="00531E19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Код КОЗ: 01.29.22.01.11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24876" w:rsidRPr="001F5DC1" w:rsidRDefault="00F43466" w:rsidP="004C28ED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</w:t>
            </w:r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гелеобразующие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влагопоглощающие вещества (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суперабсорбенты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). Форма подгузников соответствует развертке нижней части торса тела человека с дополнительным увеличением площади на запах боковых частей. Форма впитывающего слоя подгузников позволяет использовать подгузник, как для мужчин, так и для женщин. Конструкция подгузников (начиная со слоя, контактирующего с кожей человека): - верхний покровный слой; - распределительный слой; - абсорбирующий слой, состоящий из одного или двух впитывающих слоев; - защитный слой; - нижний покровный слой; - барьерные элементы; - фиксирующие элементы; - индикатор наполнения подгузника (наличие обязательно). Размер подгузников «L». Объем талии/бедер до 150 см. Полное влагопоглощение не менее 2000 г. Обратная сорбция не более 4,4г. Скорость впитывания не менее 2,3 см3/с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0B3222" w:rsidRPr="000B3222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Подгузники для взрослых (наименование по КТРУ). Подгузники для взрослых, размер "XL" (объем талии/бедер до 175 см), с полным влагопоглощением не менее 1450 г (наименование по приказу №86н от 13.02.2018г.).</w:t>
            </w:r>
          </w:p>
          <w:p w:rsidR="00300970" w:rsidRPr="00531E19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Код КОЗ: 01.29.22.01.12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F43466" w:rsidP="004C28ED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</w:t>
            </w:r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гелеобразующие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влагопоглощающие вещества (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суперабсорбенты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). Форма подгузников соответствует развертке нижней части торса тела человека с дополнительным увеличением площади на запах боковых частей. Форма впитывающего слоя подгузников позволяет использовать подгузник, как для мужчин, так и для женщин. Конструкция подгузников (начиная со слоя, контактирующего с кожей человека): - верхний покровный слой; - распределительный слой; - абсорбирующий слой, состоящий из одного или двух впитывающих слоев; - защитный слой; - нижний покровный слой; - барьерные элементы; - фиксирующие элементы; - индикатор наполнения подгузника (наличие обязательно). Размер подгузников «XL». Объем талии/бедер до 175 см. Полное влагопоглощение не менее 1450 г. Обратная сорбция не более 4,4 г. Скорость впитывания не менее 2,3 см3/с.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0B3222" w:rsidRPr="000B3222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Подгузники для взрослых (наименование по КТРУ). Подгузники для взрослых, размер "XL" (объем талии/бедер до 175 см), с полным влагопоглощением не менее 2800 г (наименование по приказу №86н от 13.02.2018г.).</w:t>
            </w:r>
          </w:p>
          <w:p w:rsidR="00300970" w:rsidRPr="00531E19" w:rsidRDefault="000B3222" w:rsidP="000B322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B322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Код КОЗ: 01.29.22.01.13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F43466" w:rsidP="004C28ED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</w:t>
            </w:r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гелеобразующие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влагопоглощающие вещества (</w:t>
            </w:r>
            <w:proofErr w:type="spellStart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суперабсорбенты</w:t>
            </w:r>
            <w:proofErr w:type="spellEnd"/>
            <w:r w:rsidR="000B3222" w:rsidRPr="000B322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). Форма подгузников соответствует развертке нижней части торса тела человека с дополнительным увеличением площади на запах боковых частей. Форма впитывающего слоя подгузников позволяет использовать подгузник, как для мужчин, так и для женщин. Конструкция подгузников (начиная со слоя, контактирующего с кожей человека): - верхний покровный слой; - распределительный слой; - абсорбирующий слой, состоящий из одного или двух впитывающих слоев; - защитный слой; - нижний покровный слой; - барьерные элементы; - фиксирующие элементы; - индикатор наполнения подгузника (наличие обязательно). Размер подгузников «XL». Объем талии/бедер до 175 см. Полное влагопоглощение не менее 2800 г. Обратная сорбция не более 4,4 г. Скорость впитывания не менее 2,3 см3/с.</w:t>
            </w:r>
          </w:p>
        </w:tc>
      </w:tr>
    </w:tbl>
    <w:p w:rsidR="000B3222" w:rsidRDefault="000B3222" w:rsidP="000B3222">
      <w:pPr>
        <w:jc w:val="both"/>
        <w:rPr>
          <w:rFonts w:ascii="Times New Roman" w:hAnsi="Times New Roman" w:cs="Times New Roman"/>
          <w:b/>
        </w:rPr>
      </w:pPr>
    </w:p>
    <w:p w:rsidR="000B3222" w:rsidRDefault="000B3222" w:rsidP="000B3222">
      <w:pPr>
        <w:jc w:val="both"/>
        <w:rPr>
          <w:rFonts w:ascii="Times New Roman" w:hAnsi="Times New Roman" w:cs="Times New Roman"/>
          <w:b/>
        </w:rPr>
      </w:pPr>
    </w:p>
    <w:p w:rsidR="000B3222" w:rsidRPr="000B3222" w:rsidRDefault="000B3222" w:rsidP="000B3222">
      <w:pPr>
        <w:jc w:val="both"/>
        <w:rPr>
          <w:rFonts w:ascii="Times New Roman" w:hAnsi="Times New Roman" w:cs="Times New Roman"/>
          <w:b/>
        </w:rPr>
      </w:pPr>
      <w:r w:rsidRPr="000B3222">
        <w:rPr>
          <w:rFonts w:ascii="Times New Roman" w:hAnsi="Times New Roman" w:cs="Times New Roman"/>
          <w:b/>
        </w:rPr>
        <w:lastRenderedPageBreak/>
        <w:t>Требования к качеству и безопасности товара:</w:t>
      </w:r>
    </w:p>
    <w:p w:rsidR="000B3222" w:rsidRPr="000B3222" w:rsidRDefault="000B3222" w:rsidP="000B3222">
      <w:pPr>
        <w:snapToGrid w:val="0"/>
        <w:jc w:val="both"/>
        <w:rPr>
          <w:rFonts w:ascii="Times New Roman" w:eastAsia="Arial Unicode MS" w:hAnsi="Times New Roman" w:cs="Times New Roman"/>
        </w:rPr>
      </w:pPr>
      <w:r w:rsidRPr="000B3222">
        <w:rPr>
          <w:rFonts w:ascii="Times New Roman" w:eastAsia="Arial Unicode MS" w:hAnsi="Times New Roman" w:cs="Times New Roman"/>
        </w:rPr>
        <w:t>Подгузники для взрослых должны соответствовать требованиям: Национальных стандартов РФ ГОСТ Р 55082-2012 «Изделия бумажные медицинского назначения. Подгузники для взрослых. Общие техниче</w:t>
      </w:r>
      <w:r w:rsidR="0094057D">
        <w:rPr>
          <w:rFonts w:ascii="Times New Roman" w:eastAsia="Arial Unicode MS" w:hAnsi="Times New Roman" w:cs="Times New Roman"/>
        </w:rPr>
        <w:t xml:space="preserve">ские условия»; ГОСТ </w:t>
      </w:r>
      <w:proofErr w:type="gramStart"/>
      <w:r w:rsidR="0094057D">
        <w:rPr>
          <w:rFonts w:ascii="Times New Roman" w:eastAsia="Arial Unicode MS" w:hAnsi="Times New Roman" w:cs="Times New Roman"/>
        </w:rPr>
        <w:t>Р</w:t>
      </w:r>
      <w:proofErr w:type="gramEnd"/>
      <w:r w:rsidR="0094057D">
        <w:rPr>
          <w:rFonts w:ascii="Times New Roman" w:eastAsia="Arial Unicode MS" w:hAnsi="Times New Roman" w:cs="Times New Roman"/>
        </w:rPr>
        <w:t xml:space="preserve"> 52770-2023</w:t>
      </w:r>
      <w:r w:rsidRPr="000B3222">
        <w:rPr>
          <w:rFonts w:ascii="Times New Roman" w:eastAsia="Arial Unicode MS" w:hAnsi="Times New Roman" w:cs="Times New Roman"/>
        </w:rPr>
        <w:t xml:space="preserve"> «</w:t>
      </w:r>
      <w:r w:rsidR="0094057D" w:rsidRPr="0094057D">
        <w:rPr>
          <w:rFonts w:ascii="Times New Roman" w:eastAsia="Arial Unicode MS" w:hAnsi="Times New Roman" w:cs="Times New Roman"/>
        </w:rPr>
        <w:t>Изделия медицинские. Система оценки биологического действия. Общие требования безопасности</w:t>
      </w:r>
      <w:r w:rsidRPr="000B3222">
        <w:rPr>
          <w:rFonts w:ascii="Times New Roman" w:eastAsia="Arial Unicode MS" w:hAnsi="Times New Roman" w:cs="Times New Roman"/>
        </w:rPr>
        <w:t>»; Межгосударственных стандартов: ГОСТ ИСО 10993-1-2021 «Изделия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="0094057D">
        <w:rPr>
          <w:rFonts w:ascii="Times New Roman" w:eastAsia="Arial Unicode MS" w:hAnsi="Times New Roman" w:cs="Times New Roman"/>
        </w:rPr>
        <w:t>», ГОСТ ИСО 10993-5-2023</w:t>
      </w:r>
      <w:r w:rsidRPr="000B3222">
        <w:rPr>
          <w:rFonts w:ascii="Times New Roman" w:eastAsia="Arial Unicode MS" w:hAnsi="Times New Roman" w:cs="Times New Roman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0B3222">
        <w:rPr>
          <w:rFonts w:ascii="Times New Roman" w:eastAsia="Arial Unicode MS" w:hAnsi="Times New Roman" w:cs="Times New Roman"/>
        </w:rPr>
        <w:t>цитотоксичность</w:t>
      </w:r>
      <w:proofErr w:type="spellEnd"/>
      <w:r w:rsidRPr="000B3222">
        <w:rPr>
          <w:rFonts w:ascii="Times New Roman" w:eastAsia="Arial Unicode MS" w:hAnsi="Times New Roman" w:cs="Times New Roman"/>
        </w:rPr>
        <w:t xml:space="preserve">: методы </w:t>
      </w:r>
      <w:proofErr w:type="spellStart"/>
      <w:r w:rsidRPr="000B3222">
        <w:rPr>
          <w:rFonts w:ascii="Times New Roman" w:eastAsia="Arial Unicode MS" w:hAnsi="Times New Roman" w:cs="Times New Roman"/>
        </w:rPr>
        <w:t>in</w:t>
      </w:r>
      <w:proofErr w:type="spellEnd"/>
      <w:r w:rsidRPr="000B3222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0B3222">
        <w:rPr>
          <w:rFonts w:ascii="Times New Roman" w:eastAsia="Arial Unicode MS" w:hAnsi="Times New Roman" w:cs="Times New Roman"/>
        </w:rPr>
        <w:t>vitro</w:t>
      </w:r>
      <w:proofErr w:type="spellEnd"/>
      <w:r w:rsidRPr="000B3222">
        <w:rPr>
          <w:rFonts w:ascii="Times New Roman" w:eastAsia="Arial Unicode MS" w:hAnsi="Times New Roman" w:cs="Times New Roman"/>
        </w:rPr>
        <w:t>», ГОСТ ИСО 10993-10-20</w:t>
      </w:r>
      <w:r w:rsidR="0094057D">
        <w:rPr>
          <w:rFonts w:ascii="Times New Roman" w:eastAsia="Arial Unicode MS" w:hAnsi="Times New Roman" w:cs="Times New Roman"/>
        </w:rPr>
        <w:t>23</w:t>
      </w:r>
      <w:r w:rsidRPr="000B3222">
        <w:rPr>
          <w:rFonts w:ascii="Times New Roman" w:eastAsia="Arial Unicode MS" w:hAnsi="Times New Roman" w:cs="Times New Roman"/>
        </w:rPr>
        <w:t xml:space="preserve"> «Изделия медицинские. Оценка биологического действия медицинских изделий. Часть 10. Исследования сенсибилизирующего действия».</w:t>
      </w:r>
    </w:p>
    <w:p w:rsidR="000B3222" w:rsidRPr="000B3222" w:rsidRDefault="000B3222" w:rsidP="000B3222">
      <w:pPr>
        <w:snapToGrid w:val="0"/>
        <w:jc w:val="both"/>
        <w:rPr>
          <w:rFonts w:ascii="Times New Roman" w:eastAsia="Arial Unicode MS" w:hAnsi="Times New Roman" w:cs="Times New Roman"/>
        </w:rPr>
      </w:pPr>
      <w:r w:rsidRPr="000B3222">
        <w:rPr>
          <w:rFonts w:ascii="Times New Roman" w:eastAsia="Arial Unicode MS" w:hAnsi="Times New Roman" w:cs="Times New Roman"/>
        </w:rPr>
        <w:t xml:space="preserve">В подгузниках не допускаются внешние дефекты - механические повреждения (разрывы края, разрезы повреждения фиксирующих элементов и т. п.), пятна различного происхождения, посторонние включения, видимые вооруженным глазом. Печатное изображение на подгузниках должно быть четким, без искажений и пробелов. Не допускаются следы </w:t>
      </w:r>
      <w:proofErr w:type="spellStart"/>
      <w:r w:rsidRPr="000B3222">
        <w:rPr>
          <w:rFonts w:ascii="Times New Roman" w:eastAsia="Arial Unicode MS" w:hAnsi="Times New Roman" w:cs="Times New Roman"/>
        </w:rPr>
        <w:t>выщипывания</w:t>
      </w:r>
      <w:proofErr w:type="spellEnd"/>
      <w:r w:rsidRPr="000B3222">
        <w:rPr>
          <w:rFonts w:ascii="Times New Roman" w:eastAsia="Arial Unicode MS" w:hAnsi="Times New Roman" w:cs="Times New Roman"/>
        </w:rPr>
        <w:t xml:space="preserve"> волокон с поверхности подгузника и </w:t>
      </w:r>
      <w:proofErr w:type="spellStart"/>
      <w:r w:rsidRPr="000B3222">
        <w:rPr>
          <w:rFonts w:ascii="Times New Roman" w:eastAsia="Arial Unicode MS" w:hAnsi="Times New Roman" w:cs="Times New Roman"/>
        </w:rPr>
        <w:t>отмарывания</w:t>
      </w:r>
      <w:proofErr w:type="spellEnd"/>
      <w:r w:rsidRPr="000B3222">
        <w:rPr>
          <w:rFonts w:ascii="Times New Roman" w:eastAsia="Arial Unicode MS" w:hAnsi="Times New Roman" w:cs="Times New Roman"/>
        </w:rPr>
        <w:t xml:space="preserve"> краски. </w:t>
      </w:r>
    </w:p>
    <w:p w:rsidR="000B3222" w:rsidRPr="000B3222" w:rsidRDefault="000B3222" w:rsidP="000B3222">
      <w:pPr>
        <w:snapToGrid w:val="0"/>
        <w:jc w:val="both"/>
        <w:rPr>
          <w:rFonts w:ascii="Times New Roman" w:eastAsia="Arial Unicode MS" w:hAnsi="Times New Roman" w:cs="Times New Roman"/>
        </w:rPr>
      </w:pPr>
      <w:r w:rsidRPr="000B3222">
        <w:rPr>
          <w:rFonts w:ascii="Times New Roman" w:eastAsia="Arial Unicode MS" w:hAnsi="Times New Roman" w:cs="Times New Roman"/>
        </w:rPr>
        <w:t>Сырье и материалы для изготовления подгузников для взрослых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0B3222" w:rsidRPr="000B3222" w:rsidRDefault="000B3222" w:rsidP="000B3222">
      <w:pPr>
        <w:jc w:val="both"/>
        <w:rPr>
          <w:rFonts w:ascii="Times New Roman" w:eastAsia="Arial Unicode MS" w:hAnsi="Times New Roman" w:cs="Times New Roman"/>
        </w:rPr>
      </w:pPr>
      <w:r w:rsidRPr="000B3222">
        <w:rPr>
          <w:rFonts w:ascii="Times New Roman" w:eastAsia="Arial Unicode MS" w:hAnsi="Times New Roman" w:cs="Times New Roman"/>
        </w:rPr>
        <w:t>При использовании подгузников по назначению не должно создаваться угрозы для жизни и здоровья потребителя, окружающей среды, а также использование подгузников по назначению не должно причинять вред имуществу потребителя при его эксплуатации.</w:t>
      </w:r>
    </w:p>
    <w:p w:rsidR="000B3222" w:rsidRPr="000B3222" w:rsidRDefault="000B3222" w:rsidP="000B3222">
      <w:pPr>
        <w:jc w:val="both"/>
        <w:rPr>
          <w:rFonts w:ascii="Times New Roman" w:hAnsi="Times New Roman" w:cs="Times New Roman"/>
          <w:b/>
        </w:rPr>
      </w:pPr>
      <w:r w:rsidRPr="000B3222">
        <w:rPr>
          <w:rFonts w:ascii="Times New Roman" w:hAnsi="Times New Roman" w:cs="Times New Roman"/>
          <w:b/>
        </w:rPr>
        <w:t>Требования к маркировке Товара</w:t>
      </w:r>
    </w:p>
    <w:p w:rsidR="000B3222" w:rsidRPr="000B3222" w:rsidRDefault="000B3222" w:rsidP="000B3222">
      <w:pPr>
        <w:keepNext/>
        <w:jc w:val="both"/>
        <w:rPr>
          <w:rFonts w:ascii="Times New Roman" w:hAnsi="Times New Roman" w:cs="Times New Roman"/>
        </w:rPr>
      </w:pPr>
      <w:r w:rsidRPr="000B3222">
        <w:rPr>
          <w:rFonts w:ascii="Times New Roman" w:hAnsi="Times New Roman" w:cs="Times New Roman"/>
        </w:rPr>
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0B3222">
        <w:rPr>
          <w:rFonts w:ascii="Times New Roman" w:hAnsi="Times New Roman" w:cs="Times New Roman"/>
        </w:rPr>
        <w:t>отмарывания</w:t>
      </w:r>
      <w:proofErr w:type="spellEnd"/>
      <w:r w:rsidRPr="000B3222">
        <w:rPr>
          <w:rFonts w:ascii="Times New Roman" w:hAnsi="Times New Roman" w:cs="Times New Roman"/>
        </w:rPr>
        <w:t xml:space="preserve"> краски не допускается. </w:t>
      </w:r>
    </w:p>
    <w:p w:rsidR="000B3222" w:rsidRPr="000B3222" w:rsidRDefault="000B3222" w:rsidP="000B3222">
      <w:pPr>
        <w:keepNext/>
        <w:jc w:val="both"/>
        <w:rPr>
          <w:rFonts w:ascii="Times New Roman" w:hAnsi="Times New Roman" w:cs="Times New Roman"/>
        </w:rPr>
      </w:pPr>
      <w:r w:rsidRPr="000B3222">
        <w:rPr>
          <w:rFonts w:ascii="Times New Roman" w:hAnsi="Times New Roman" w:cs="Times New Roman"/>
        </w:rPr>
        <w:t>Маркировка на потребительской упаковке подгузников должна содержать:</w:t>
      </w:r>
    </w:p>
    <w:p w:rsidR="000B3222" w:rsidRPr="000B3222" w:rsidRDefault="000B3222" w:rsidP="000B3222">
      <w:pPr>
        <w:keepNext/>
        <w:jc w:val="both"/>
        <w:rPr>
          <w:rFonts w:ascii="Times New Roman" w:hAnsi="Times New Roman" w:cs="Times New Roman"/>
        </w:rPr>
      </w:pPr>
      <w:r w:rsidRPr="000B3222">
        <w:rPr>
          <w:rFonts w:ascii="Times New Roman" w:hAnsi="Times New Roman" w:cs="Times New Roman"/>
        </w:rPr>
        <w:t>- наименование страны-изготовителя;</w:t>
      </w:r>
    </w:p>
    <w:p w:rsidR="000B3222" w:rsidRPr="000B3222" w:rsidRDefault="000B3222" w:rsidP="000B3222">
      <w:pPr>
        <w:keepNext/>
        <w:jc w:val="both"/>
        <w:rPr>
          <w:rFonts w:ascii="Times New Roman" w:hAnsi="Times New Roman" w:cs="Times New Roman"/>
        </w:rPr>
      </w:pPr>
      <w:r w:rsidRPr="000B3222">
        <w:rPr>
          <w:rFonts w:ascii="Times New Roman" w:hAnsi="Times New Roman" w:cs="Times New Roman"/>
        </w:rPr>
        <w:t>- наименование и местонахождение изготовителя (продавца, Поставщика), товарный знак (при наличии);</w:t>
      </w:r>
    </w:p>
    <w:p w:rsidR="000B3222" w:rsidRPr="000B3222" w:rsidRDefault="000B3222" w:rsidP="000B3222">
      <w:pPr>
        <w:keepNext/>
        <w:jc w:val="both"/>
        <w:rPr>
          <w:rFonts w:ascii="Times New Roman" w:hAnsi="Times New Roman" w:cs="Times New Roman"/>
        </w:rPr>
      </w:pPr>
      <w:r w:rsidRPr="000B3222">
        <w:rPr>
          <w:rFonts w:ascii="Times New Roman" w:hAnsi="Times New Roman" w:cs="Times New Roman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0B3222" w:rsidRPr="000B3222" w:rsidRDefault="000B3222" w:rsidP="000B3222">
      <w:pPr>
        <w:keepNext/>
        <w:jc w:val="both"/>
        <w:rPr>
          <w:rFonts w:ascii="Times New Roman" w:hAnsi="Times New Roman" w:cs="Times New Roman"/>
        </w:rPr>
      </w:pPr>
      <w:r w:rsidRPr="000B3222">
        <w:rPr>
          <w:rFonts w:ascii="Times New Roman" w:hAnsi="Times New Roman" w:cs="Times New Roman"/>
        </w:rPr>
        <w:t>- количество подгузников в упаковке;</w:t>
      </w:r>
    </w:p>
    <w:p w:rsidR="000B3222" w:rsidRPr="000B3222" w:rsidRDefault="000B3222" w:rsidP="000B3222">
      <w:pPr>
        <w:keepNext/>
        <w:jc w:val="both"/>
        <w:rPr>
          <w:rFonts w:ascii="Times New Roman" w:hAnsi="Times New Roman" w:cs="Times New Roman"/>
        </w:rPr>
      </w:pPr>
      <w:r w:rsidRPr="000B3222">
        <w:rPr>
          <w:rFonts w:ascii="Times New Roman" w:hAnsi="Times New Roman" w:cs="Times New Roman"/>
        </w:rPr>
        <w:t xml:space="preserve">- дату (месяц, год) изготовления; </w:t>
      </w:r>
    </w:p>
    <w:p w:rsidR="000B3222" w:rsidRDefault="000B3222" w:rsidP="000B3222">
      <w:pPr>
        <w:keepNext/>
        <w:jc w:val="both"/>
        <w:rPr>
          <w:rFonts w:ascii="Times New Roman" w:hAnsi="Times New Roman" w:cs="Times New Roman"/>
        </w:rPr>
      </w:pPr>
      <w:r w:rsidRPr="000B3222">
        <w:rPr>
          <w:rFonts w:ascii="Times New Roman" w:hAnsi="Times New Roman" w:cs="Times New Roman"/>
        </w:rPr>
        <w:t>- срок годности, устанавливаемый изготовителем;</w:t>
      </w:r>
    </w:p>
    <w:p w:rsidR="00BC1DF3" w:rsidRPr="00D91B9B" w:rsidRDefault="00BC1DF3" w:rsidP="00BC1D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116">
        <w:rPr>
          <w:rFonts w:ascii="Times New Roman" w:hAnsi="Times New Roman" w:cs="Times New Roman"/>
        </w:rPr>
        <w:t>Маркировка должна быть нанесена на русском языке.</w:t>
      </w:r>
    </w:p>
    <w:p w:rsidR="00BC1DF3" w:rsidRDefault="00BC1DF3" w:rsidP="00BC1D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57F9">
        <w:rPr>
          <w:rFonts w:ascii="Times New Roman" w:hAnsi="Times New Roman" w:cs="Times New Roman"/>
        </w:rPr>
        <w:t>Документы, подтверждающие качество Товара (сертификаты соответствия, декларации о соответствии, регистрационные удостоверения на Товар, в случае, если Товар подлежит сертификации, регистрации в установленном порядке).</w:t>
      </w:r>
    </w:p>
    <w:p w:rsidR="00BC1DF3" w:rsidRDefault="00BC1DF3" w:rsidP="00627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275D0" w:rsidRPr="00D91B9B" w:rsidRDefault="006275D0" w:rsidP="00627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91B9B">
        <w:rPr>
          <w:rFonts w:ascii="Times New Roman" w:hAnsi="Times New Roman" w:cs="Times New Roman"/>
          <w:b/>
        </w:rPr>
        <w:t>Гарантийный срок:</w:t>
      </w:r>
    </w:p>
    <w:p w:rsidR="006275D0" w:rsidRDefault="006275D0" w:rsidP="006275D0">
      <w:pPr>
        <w:jc w:val="both"/>
        <w:rPr>
          <w:rFonts w:ascii="Times New Roman" w:hAnsi="Times New Roman" w:cs="Times New Roman"/>
        </w:rPr>
      </w:pPr>
      <w:r w:rsidRPr="00D91B9B">
        <w:rPr>
          <w:rFonts w:ascii="Times New Roman" w:hAnsi="Times New Roman" w:cs="Times New Roman"/>
        </w:rPr>
        <w:t xml:space="preserve">Данные средства являются одноразовой продукцией, в </w:t>
      </w:r>
      <w:proofErr w:type="gramStart"/>
      <w:r w:rsidRPr="00D91B9B">
        <w:rPr>
          <w:rFonts w:ascii="Times New Roman" w:hAnsi="Times New Roman" w:cs="Times New Roman"/>
        </w:rPr>
        <w:t>связи</w:t>
      </w:r>
      <w:proofErr w:type="gramEnd"/>
      <w:r w:rsidRPr="00D91B9B">
        <w:rPr>
          <w:rFonts w:ascii="Times New Roman" w:hAnsi="Times New Roman" w:cs="Times New Roman"/>
        </w:rPr>
        <w:t xml:space="preserve"> с чем срок предоставления гарантии не устанавливается, но указан срок годности продукции. Срок годности - остаточный срок годности продукции на момент поставки должен быть не менее </w:t>
      </w:r>
      <w:r>
        <w:rPr>
          <w:rFonts w:ascii="Times New Roman" w:hAnsi="Times New Roman" w:cs="Times New Roman"/>
        </w:rPr>
        <w:t>12</w:t>
      </w:r>
      <w:r w:rsidRPr="00D91B9B">
        <w:rPr>
          <w:rFonts w:ascii="Times New Roman" w:hAnsi="Times New Roman" w:cs="Times New Roman"/>
        </w:rPr>
        <w:t xml:space="preserve"> месяцев от установленного производителем Товара срока годности</w:t>
      </w:r>
      <w:r>
        <w:rPr>
          <w:rFonts w:ascii="Times New Roman" w:hAnsi="Times New Roman" w:cs="Times New Roman"/>
        </w:rPr>
        <w:t>.</w:t>
      </w:r>
    </w:p>
    <w:p w:rsidR="00BC1DF3" w:rsidRDefault="00BC1DF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BC1DF3" w:rsidSect="007626B4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16A9"/>
    <w:rsid w:val="00011DF2"/>
    <w:rsid w:val="0002733D"/>
    <w:rsid w:val="00056AEE"/>
    <w:rsid w:val="0006387F"/>
    <w:rsid w:val="000656AD"/>
    <w:rsid w:val="00075AE3"/>
    <w:rsid w:val="000771AC"/>
    <w:rsid w:val="00077B41"/>
    <w:rsid w:val="000838AE"/>
    <w:rsid w:val="00087EF4"/>
    <w:rsid w:val="000B1A8B"/>
    <w:rsid w:val="000B3222"/>
    <w:rsid w:val="000D1DC8"/>
    <w:rsid w:val="000D1E0A"/>
    <w:rsid w:val="000F7361"/>
    <w:rsid w:val="000F7E24"/>
    <w:rsid w:val="0010265F"/>
    <w:rsid w:val="00124F1F"/>
    <w:rsid w:val="00131052"/>
    <w:rsid w:val="00137850"/>
    <w:rsid w:val="00137B91"/>
    <w:rsid w:val="0014692A"/>
    <w:rsid w:val="00152529"/>
    <w:rsid w:val="00160906"/>
    <w:rsid w:val="001722AA"/>
    <w:rsid w:val="001754EF"/>
    <w:rsid w:val="00177027"/>
    <w:rsid w:val="001819BC"/>
    <w:rsid w:val="00183627"/>
    <w:rsid w:val="001A33AD"/>
    <w:rsid w:val="001B309E"/>
    <w:rsid w:val="001D55C2"/>
    <w:rsid w:val="001E61BB"/>
    <w:rsid w:val="001F5652"/>
    <w:rsid w:val="002030FD"/>
    <w:rsid w:val="00203FFD"/>
    <w:rsid w:val="00204745"/>
    <w:rsid w:val="00205119"/>
    <w:rsid w:val="00221F5C"/>
    <w:rsid w:val="00225889"/>
    <w:rsid w:val="00232BD9"/>
    <w:rsid w:val="00240BE0"/>
    <w:rsid w:val="00251EC6"/>
    <w:rsid w:val="00255C9F"/>
    <w:rsid w:val="002649E7"/>
    <w:rsid w:val="00273A3A"/>
    <w:rsid w:val="00285D25"/>
    <w:rsid w:val="002A447D"/>
    <w:rsid w:val="002A5830"/>
    <w:rsid w:val="002A7DD4"/>
    <w:rsid w:val="002B3D94"/>
    <w:rsid w:val="002C479B"/>
    <w:rsid w:val="002E341B"/>
    <w:rsid w:val="002E77D1"/>
    <w:rsid w:val="002E7FF8"/>
    <w:rsid w:val="002F4598"/>
    <w:rsid w:val="00300970"/>
    <w:rsid w:val="00303002"/>
    <w:rsid w:val="00305607"/>
    <w:rsid w:val="00322FCA"/>
    <w:rsid w:val="003249D2"/>
    <w:rsid w:val="00340845"/>
    <w:rsid w:val="00355EDE"/>
    <w:rsid w:val="00364543"/>
    <w:rsid w:val="00391609"/>
    <w:rsid w:val="003C1A2A"/>
    <w:rsid w:val="003C54CC"/>
    <w:rsid w:val="003C5D43"/>
    <w:rsid w:val="003D4690"/>
    <w:rsid w:val="004001DB"/>
    <w:rsid w:val="0040133D"/>
    <w:rsid w:val="0040308C"/>
    <w:rsid w:val="004149B6"/>
    <w:rsid w:val="004216A2"/>
    <w:rsid w:val="004315EF"/>
    <w:rsid w:val="004329F7"/>
    <w:rsid w:val="00436002"/>
    <w:rsid w:val="004410B0"/>
    <w:rsid w:val="00441812"/>
    <w:rsid w:val="00453A22"/>
    <w:rsid w:val="00456FFA"/>
    <w:rsid w:val="004571A9"/>
    <w:rsid w:val="00470DB9"/>
    <w:rsid w:val="00486446"/>
    <w:rsid w:val="004869DC"/>
    <w:rsid w:val="00493A87"/>
    <w:rsid w:val="004A05E4"/>
    <w:rsid w:val="004A26A8"/>
    <w:rsid w:val="004A65DD"/>
    <w:rsid w:val="004B651E"/>
    <w:rsid w:val="004B6649"/>
    <w:rsid w:val="004C1098"/>
    <w:rsid w:val="004C111E"/>
    <w:rsid w:val="004C28ED"/>
    <w:rsid w:val="004C5411"/>
    <w:rsid w:val="004D019F"/>
    <w:rsid w:val="004E2CFC"/>
    <w:rsid w:val="004F7ABB"/>
    <w:rsid w:val="005024DD"/>
    <w:rsid w:val="0050662E"/>
    <w:rsid w:val="0051664B"/>
    <w:rsid w:val="00517F13"/>
    <w:rsid w:val="005246ED"/>
    <w:rsid w:val="005301C5"/>
    <w:rsid w:val="00541423"/>
    <w:rsid w:val="00585631"/>
    <w:rsid w:val="00586101"/>
    <w:rsid w:val="00591E8E"/>
    <w:rsid w:val="00594DFB"/>
    <w:rsid w:val="00597EBB"/>
    <w:rsid w:val="005A613E"/>
    <w:rsid w:val="005A6555"/>
    <w:rsid w:val="005B40AD"/>
    <w:rsid w:val="005B72CB"/>
    <w:rsid w:val="005C5A49"/>
    <w:rsid w:val="005C7541"/>
    <w:rsid w:val="006074FE"/>
    <w:rsid w:val="006275D0"/>
    <w:rsid w:val="00635B52"/>
    <w:rsid w:val="00651063"/>
    <w:rsid w:val="00652F39"/>
    <w:rsid w:val="0066412D"/>
    <w:rsid w:val="0066565B"/>
    <w:rsid w:val="00667E6B"/>
    <w:rsid w:val="00671032"/>
    <w:rsid w:val="00680608"/>
    <w:rsid w:val="0068366D"/>
    <w:rsid w:val="00685EC6"/>
    <w:rsid w:val="00691FE7"/>
    <w:rsid w:val="006C79B4"/>
    <w:rsid w:val="006D19ED"/>
    <w:rsid w:val="006E19DB"/>
    <w:rsid w:val="006E2F8F"/>
    <w:rsid w:val="006E331D"/>
    <w:rsid w:val="006F3224"/>
    <w:rsid w:val="00714167"/>
    <w:rsid w:val="00716A7B"/>
    <w:rsid w:val="00716FCA"/>
    <w:rsid w:val="007352AF"/>
    <w:rsid w:val="007442D9"/>
    <w:rsid w:val="007555EE"/>
    <w:rsid w:val="007626B4"/>
    <w:rsid w:val="007651D0"/>
    <w:rsid w:val="00767AED"/>
    <w:rsid w:val="007738C8"/>
    <w:rsid w:val="007752D2"/>
    <w:rsid w:val="00776E55"/>
    <w:rsid w:val="00792C29"/>
    <w:rsid w:val="00793761"/>
    <w:rsid w:val="007A28D7"/>
    <w:rsid w:val="007B226D"/>
    <w:rsid w:val="007B79AD"/>
    <w:rsid w:val="007B7CE3"/>
    <w:rsid w:val="007C3336"/>
    <w:rsid w:val="007D35FF"/>
    <w:rsid w:val="007E400D"/>
    <w:rsid w:val="007E6196"/>
    <w:rsid w:val="007E7193"/>
    <w:rsid w:val="00800D70"/>
    <w:rsid w:val="00801208"/>
    <w:rsid w:val="00806A61"/>
    <w:rsid w:val="00810C5F"/>
    <w:rsid w:val="008173DB"/>
    <w:rsid w:val="008406E7"/>
    <w:rsid w:val="00847F8C"/>
    <w:rsid w:val="008615D7"/>
    <w:rsid w:val="00865176"/>
    <w:rsid w:val="0089008F"/>
    <w:rsid w:val="00894701"/>
    <w:rsid w:val="00895C52"/>
    <w:rsid w:val="00897BE8"/>
    <w:rsid w:val="008A03E1"/>
    <w:rsid w:val="008A5A6A"/>
    <w:rsid w:val="008B15B6"/>
    <w:rsid w:val="008C7EF6"/>
    <w:rsid w:val="008E5B6A"/>
    <w:rsid w:val="008F25AB"/>
    <w:rsid w:val="00901715"/>
    <w:rsid w:val="00902CCE"/>
    <w:rsid w:val="00903312"/>
    <w:rsid w:val="0090561A"/>
    <w:rsid w:val="00913890"/>
    <w:rsid w:val="009142BE"/>
    <w:rsid w:val="00916638"/>
    <w:rsid w:val="0093538A"/>
    <w:rsid w:val="0094057D"/>
    <w:rsid w:val="00941B2F"/>
    <w:rsid w:val="00942010"/>
    <w:rsid w:val="00942923"/>
    <w:rsid w:val="009469A2"/>
    <w:rsid w:val="0095274F"/>
    <w:rsid w:val="009532BB"/>
    <w:rsid w:val="00955FD3"/>
    <w:rsid w:val="00960148"/>
    <w:rsid w:val="00964BAE"/>
    <w:rsid w:val="009724F7"/>
    <w:rsid w:val="00972549"/>
    <w:rsid w:val="00972BD1"/>
    <w:rsid w:val="009748E1"/>
    <w:rsid w:val="00987F30"/>
    <w:rsid w:val="009A16DF"/>
    <w:rsid w:val="009A5824"/>
    <w:rsid w:val="009B1F7C"/>
    <w:rsid w:val="009B249E"/>
    <w:rsid w:val="009B3FBF"/>
    <w:rsid w:val="009C0D15"/>
    <w:rsid w:val="009D02E3"/>
    <w:rsid w:val="009D20EC"/>
    <w:rsid w:val="009D245D"/>
    <w:rsid w:val="009D45BA"/>
    <w:rsid w:val="009D6382"/>
    <w:rsid w:val="009E18B7"/>
    <w:rsid w:val="009E3473"/>
    <w:rsid w:val="009F5C75"/>
    <w:rsid w:val="00A1759A"/>
    <w:rsid w:val="00A31860"/>
    <w:rsid w:val="00A34617"/>
    <w:rsid w:val="00A34FBC"/>
    <w:rsid w:val="00A45D47"/>
    <w:rsid w:val="00A57899"/>
    <w:rsid w:val="00A61D9E"/>
    <w:rsid w:val="00A708DB"/>
    <w:rsid w:val="00A7422C"/>
    <w:rsid w:val="00A80EF0"/>
    <w:rsid w:val="00A85761"/>
    <w:rsid w:val="00AA4C0D"/>
    <w:rsid w:val="00AB2430"/>
    <w:rsid w:val="00AD24E1"/>
    <w:rsid w:val="00AE4E54"/>
    <w:rsid w:val="00AF123F"/>
    <w:rsid w:val="00AF2850"/>
    <w:rsid w:val="00AF5F63"/>
    <w:rsid w:val="00AF6009"/>
    <w:rsid w:val="00B025C5"/>
    <w:rsid w:val="00B05961"/>
    <w:rsid w:val="00B07F21"/>
    <w:rsid w:val="00B174D2"/>
    <w:rsid w:val="00B259A5"/>
    <w:rsid w:val="00B325DF"/>
    <w:rsid w:val="00B355EF"/>
    <w:rsid w:val="00B35C2E"/>
    <w:rsid w:val="00B54EB2"/>
    <w:rsid w:val="00B670CF"/>
    <w:rsid w:val="00B948F9"/>
    <w:rsid w:val="00B95596"/>
    <w:rsid w:val="00BA2EFE"/>
    <w:rsid w:val="00BB2F24"/>
    <w:rsid w:val="00BB620B"/>
    <w:rsid w:val="00BB6F0D"/>
    <w:rsid w:val="00BB75D8"/>
    <w:rsid w:val="00BC1DF3"/>
    <w:rsid w:val="00BC39F9"/>
    <w:rsid w:val="00BC5C74"/>
    <w:rsid w:val="00BC649B"/>
    <w:rsid w:val="00BD5794"/>
    <w:rsid w:val="00BF2BDE"/>
    <w:rsid w:val="00BF4295"/>
    <w:rsid w:val="00C03701"/>
    <w:rsid w:val="00C27188"/>
    <w:rsid w:val="00C473F7"/>
    <w:rsid w:val="00C5159A"/>
    <w:rsid w:val="00C56865"/>
    <w:rsid w:val="00C77F63"/>
    <w:rsid w:val="00C804F0"/>
    <w:rsid w:val="00C8058B"/>
    <w:rsid w:val="00C9487F"/>
    <w:rsid w:val="00C96DF3"/>
    <w:rsid w:val="00CB375B"/>
    <w:rsid w:val="00CC258F"/>
    <w:rsid w:val="00CC2F9E"/>
    <w:rsid w:val="00CC362A"/>
    <w:rsid w:val="00CC60FC"/>
    <w:rsid w:val="00CC7E1F"/>
    <w:rsid w:val="00CF65FC"/>
    <w:rsid w:val="00D05C1A"/>
    <w:rsid w:val="00D174BF"/>
    <w:rsid w:val="00D24FD5"/>
    <w:rsid w:val="00D31B44"/>
    <w:rsid w:val="00D31CBD"/>
    <w:rsid w:val="00D3238D"/>
    <w:rsid w:val="00D32D69"/>
    <w:rsid w:val="00D331AB"/>
    <w:rsid w:val="00D33688"/>
    <w:rsid w:val="00D35379"/>
    <w:rsid w:val="00D449CE"/>
    <w:rsid w:val="00D46A5E"/>
    <w:rsid w:val="00D52794"/>
    <w:rsid w:val="00D52EA9"/>
    <w:rsid w:val="00D706F3"/>
    <w:rsid w:val="00D75E8A"/>
    <w:rsid w:val="00D828EA"/>
    <w:rsid w:val="00D83173"/>
    <w:rsid w:val="00D855AF"/>
    <w:rsid w:val="00D965E3"/>
    <w:rsid w:val="00DA01C5"/>
    <w:rsid w:val="00DA1BD8"/>
    <w:rsid w:val="00DD16B8"/>
    <w:rsid w:val="00DD6230"/>
    <w:rsid w:val="00DD7A60"/>
    <w:rsid w:val="00DE077C"/>
    <w:rsid w:val="00DE1B90"/>
    <w:rsid w:val="00DF0348"/>
    <w:rsid w:val="00E032F7"/>
    <w:rsid w:val="00E04F91"/>
    <w:rsid w:val="00E16FB1"/>
    <w:rsid w:val="00E170FB"/>
    <w:rsid w:val="00E2112C"/>
    <w:rsid w:val="00E229A2"/>
    <w:rsid w:val="00E25555"/>
    <w:rsid w:val="00E3173C"/>
    <w:rsid w:val="00E449DF"/>
    <w:rsid w:val="00E546EE"/>
    <w:rsid w:val="00E57231"/>
    <w:rsid w:val="00E614C9"/>
    <w:rsid w:val="00E621C0"/>
    <w:rsid w:val="00E635B3"/>
    <w:rsid w:val="00E723B7"/>
    <w:rsid w:val="00E73F94"/>
    <w:rsid w:val="00E75DFA"/>
    <w:rsid w:val="00E812B4"/>
    <w:rsid w:val="00E92631"/>
    <w:rsid w:val="00EA3797"/>
    <w:rsid w:val="00EB2E38"/>
    <w:rsid w:val="00EB5F08"/>
    <w:rsid w:val="00EC4199"/>
    <w:rsid w:val="00ED13B0"/>
    <w:rsid w:val="00EE58CD"/>
    <w:rsid w:val="00EF3CFA"/>
    <w:rsid w:val="00F009BC"/>
    <w:rsid w:val="00F02C67"/>
    <w:rsid w:val="00F065AF"/>
    <w:rsid w:val="00F14056"/>
    <w:rsid w:val="00F14781"/>
    <w:rsid w:val="00F17AB1"/>
    <w:rsid w:val="00F24876"/>
    <w:rsid w:val="00F27E41"/>
    <w:rsid w:val="00F338A2"/>
    <w:rsid w:val="00F358AD"/>
    <w:rsid w:val="00F40A8F"/>
    <w:rsid w:val="00F43466"/>
    <w:rsid w:val="00F437C3"/>
    <w:rsid w:val="00F456A3"/>
    <w:rsid w:val="00F46F75"/>
    <w:rsid w:val="00F74EC4"/>
    <w:rsid w:val="00F97E00"/>
    <w:rsid w:val="00FA6D51"/>
    <w:rsid w:val="00FC2B5F"/>
    <w:rsid w:val="00FC57CC"/>
    <w:rsid w:val="00FD2963"/>
    <w:rsid w:val="00FE6777"/>
    <w:rsid w:val="00FF5EC9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ng-binding">
    <w:name w:val="ng-binding"/>
    <w:basedOn w:val="a0"/>
    <w:rsid w:val="00FA6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ng-binding">
    <w:name w:val="ng-binding"/>
    <w:basedOn w:val="a0"/>
    <w:rsid w:val="00F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Аторкина Надежда Сергеевна</cp:lastModifiedBy>
  <cp:revision>681</cp:revision>
  <dcterms:created xsi:type="dcterms:W3CDTF">2022-01-20T04:41:00Z</dcterms:created>
  <dcterms:modified xsi:type="dcterms:W3CDTF">2024-10-18T07:38:00Z</dcterms:modified>
</cp:coreProperties>
</file>