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31" w:rsidRPr="00AC56BB" w:rsidRDefault="00655831" w:rsidP="00655831">
      <w:pPr>
        <w:pStyle w:val="20"/>
        <w:keepNext w:val="0"/>
        <w:ind w:left="360"/>
        <w:rPr>
          <w:sz w:val="22"/>
          <w:szCs w:val="22"/>
        </w:rPr>
      </w:pPr>
      <w:r w:rsidRPr="00AC56BB">
        <w:rPr>
          <w:sz w:val="22"/>
          <w:szCs w:val="22"/>
        </w:rPr>
        <w:t>Критерии оценки заявок на участие в конкурсе, их содержание и значимость по лоту №3</w:t>
      </w:r>
    </w:p>
    <w:p w:rsidR="00655831" w:rsidRPr="00AC56BB" w:rsidRDefault="00655831" w:rsidP="00655831">
      <w:pPr>
        <w:ind w:right="-12" w:firstLine="601"/>
        <w:rPr>
          <w:sz w:val="22"/>
          <w:szCs w:val="22"/>
        </w:rPr>
      </w:pPr>
    </w:p>
    <w:p w:rsidR="00655831" w:rsidRPr="00AC56BB" w:rsidRDefault="00655831" w:rsidP="00655831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55831" w:rsidRPr="00AC56BB" w:rsidRDefault="00655831" w:rsidP="00655831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а) характеризующиеся как стоимостные критерии оценки:</w:t>
      </w:r>
    </w:p>
    <w:p w:rsidR="00655831" w:rsidRPr="00AC56BB" w:rsidRDefault="00655831" w:rsidP="00655831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цена контракта</w:t>
      </w:r>
      <w:r w:rsidRPr="00AC56BB">
        <w:rPr>
          <w:b/>
          <w:sz w:val="22"/>
          <w:szCs w:val="22"/>
        </w:rPr>
        <w:t xml:space="preserve"> – значимость критерия 40%</w:t>
      </w:r>
      <w:r w:rsidRPr="00AC56BB">
        <w:rPr>
          <w:sz w:val="22"/>
          <w:szCs w:val="22"/>
        </w:rPr>
        <w:t>;</w:t>
      </w:r>
    </w:p>
    <w:p w:rsidR="00655831" w:rsidRPr="00AC56BB" w:rsidRDefault="00655831" w:rsidP="00655831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б) характеризующиеся как </w:t>
      </w:r>
      <w:proofErr w:type="spellStart"/>
      <w:r w:rsidRPr="00AC56BB">
        <w:rPr>
          <w:sz w:val="22"/>
          <w:szCs w:val="22"/>
        </w:rPr>
        <w:t>нестоимостные</w:t>
      </w:r>
      <w:proofErr w:type="spellEnd"/>
      <w:r w:rsidRPr="00AC56BB">
        <w:rPr>
          <w:sz w:val="22"/>
          <w:szCs w:val="22"/>
        </w:rPr>
        <w:t xml:space="preserve"> критерии оценки:</w:t>
      </w:r>
    </w:p>
    <w:p w:rsidR="00655831" w:rsidRPr="00AC56BB" w:rsidRDefault="00655831" w:rsidP="00655831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-качественные характеристики объекта закупки </w:t>
      </w:r>
      <w:r w:rsidRPr="00AC56BB">
        <w:rPr>
          <w:b/>
          <w:sz w:val="22"/>
          <w:szCs w:val="22"/>
        </w:rPr>
        <w:t>– значимость критерия 10%;</w:t>
      </w:r>
    </w:p>
    <w:p w:rsidR="00655831" w:rsidRPr="00AC56BB" w:rsidRDefault="00655831" w:rsidP="00655831">
      <w:pPr>
        <w:ind w:firstLine="709"/>
        <w:rPr>
          <w:rFonts w:eastAsia="Calibri"/>
          <w:sz w:val="22"/>
          <w:szCs w:val="22"/>
        </w:rPr>
      </w:pPr>
      <w:r w:rsidRPr="00AC56BB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C56BB">
        <w:rPr>
          <w:sz w:val="22"/>
          <w:szCs w:val="22"/>
        </w:rPr>
        <w:t>и</w:t>
      </w:r>
      <w:r w:rsidRPr="00AC56BB">
        <w:rPr>
          <w:b/>
          <w:sz w:val="22"/>
          <w:szCs w:val="22"/>
        </w:rPr>
        <w:t>–</w:t>
      </w:r>
      <w:proofErr w:type="gramEnd"/>
      <w:r w:rsidRPr="00AC56BB">
        <w:rPr>
          <w:b/>
          <w:sz w:val="22"/>
          <w:szCs w:val="22"/>
        </w:rPr>
        <w:t xml:space="preserve"> значимость критерия 50%</w:t>
      </w:r>
      <w:r w:rsidRPr="00AC56BB">
        <w:rPr>
          <w:rFonts w:eastAsia="Calibri"/>
          <w:b/>
          <w:sz w:val="22"/>
          <w:szCs w:val="22"/>
        </w:rPr>
        <w:t xml:space="preserve">. </w:t>
      </w:r>
    </w:p>
    <w:p w:rsidR="00655831" w:rsidRPr="00AC56BB" w:rsidRDefault="00655831" w:rsidP="00655831">
      <w:pPr>
        <w:ind w:firstLine="709"/>
        <w:rPr>
          <w:sz w:val="22"/>
          <w:szCs w:val="22"/>
        </w:rPr>
      </w:pPr>
    </w:p>
    <w:p w:rsidR="00655831" w:rsidRPr="00AC56BB" w:rsidRDefault="00655831" w:rsidP="00655831">
      <w:pPr>
        <w:suppressLineNumbers/>
        <w:suppressAutoHyphens/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55831" w:rsidRPr="00AC56BB" w:rsidRDefault="00655831" w:rsidP="00655831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655831" w:rsidRPr="00AC56BB" w:rsidTr="0028494F">
        <w:trPr>
          <w:trHeight w:val="1134"/>
        </w:trPr>
        <w:tc>
          <w:tcPr>
            <w:tcW w:w="534" w:type="dxa"/>
            <w:vAlign w:val="center"/>
          </w:tcPr>
          <w:p w:rsidR="00655831" w:rsidRPr="00AC56BB" w:rsidRDefault="00655831" w:rsidP="0028494F">
            <w:pPr>
              <w:pStyle w:val="a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C56BB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655831" w:rsidRPr="00AC56BB" w:rsidRDefault="00655831" w:rsidP="0028494F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Критерий оценки заявок на участие в конкурсе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55831" w:rsidRPr="00AC56BB" w:rsidRDefault="00655831" w:rsidP="0028494F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55831" w:rsidRPr="00AC56BB" w:rsidRDefault="00655831" w:rsidP="0028494F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55831" w:rsidRPr="00AC56BB" w:rsidTr="0028494F">
        <w:tc>
          <w:tcPr>
            <w:tcW w:w="9922" w:type="dxa"/>
            <w:gridSpan w:val="7"/>
            <w:vAlign w:val="center"/>
          </w:tcPr>
          <w:p w:rsidR="00655831" w:rsidRPr="00AC56BB" w:rsidRDefault="00655831" w:rsidP="0028494F">
            <w:pPr>
              <w:pStyle w:val="a6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55831" w:rsidRPr="00AC56BB" w:rsidTr="0028494F">
        <w:tc>
          <w:tcPr>
            <w:tcW w:w="534" w:type="dxa"/>
          </w:tcPr>
          <w:p w:rsidR="00655831" w:rsidRPr="00AC56BB" w:rsidRDefault="00655831" w:rsidP="0028494F">
            <w:pPr>
              <w:pStyle w:val="a6"/>
              <w:tabs>
                <w:tab w:val="clear" w:pos="162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6" w:type="dxa"/>
          </w:tcPr>
          <w:p w:rsidR="00655831" w:rsidRPr="00AC56BB" w:rsidRDefault="00655831" w:rsidP="0028494F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55831" w:rsidRPr="00AC56BB" w:rsidRDefault="00655831" w:rsidP="0028494F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55831" w:rsidRPr="00AC56BB" w:rsidRDefault="00655831" w:rsidP="0028494F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55831" w:rsidRPr="00AC56BB" w:rsidTr="0028494F">
        <w:tc>
          <w:tcPr>
            <w:tcW w:w="9922" w:type="dxa"/>
            <w:gridSpan w:val="7"/>
          </w:tcPr>
          <w:p w:rsidR="00655831" w:rsidRPr="00AC56BB" w:rsidRDefault="00655831" w:rsidP="0028494F">
            <w:pPr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в форме 2 «Заявка на участие в конкурсе», части V «ОБРАЗЦЫ ФОРМ И ДОКУМЕНТОВ ДЛЯ ЗАПОЛНЕНИЯ УЧАСТНИКАМИ ЗАКУПКИ»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AC56BB">
              <w:rPr>
                <w:sz w:val="22"/>
                <w:szCs w:val="22"/>
              </w:rPr>
              <w:t>» (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3D775F32" wp14:editId="278BD529">
                  <wp:extent cx="267335" cy="23304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), </w:t>
            </w:r>
            <w:proofErr w:type="gramEnd"/>
            <w:r w:rsidRPr="00AC56BB">
              <w:rPr>
                <w:sz w:val="22"/>
                <w:szCs w:val="22"/>
              </w:rPr>
              <w:t>определяется по формуле: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а)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749DFA2F" wp14:editId="6B93DACD">
                  <wp:extent cx="526415" cy="233045"/>
                  <wp:effectExtent l="0" t="0" r="698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p w:rsidR="00655831" w:rsidRPr="00AC56BB" w:rsidRDefault="00655831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3B35CE0C" wp14:editId="1A2E62F3">
                  <wp:extent cx="1781175" cy="4572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  <w:vertAlign w:val="subscript"/>
              </w:rPr>
              <w:t>,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где: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6264C17C" wp14:editId="4E5F8CE6">
                  <wp:extent cx="180975" cy="233045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0734FE91" wp14:editId="1716BEB8">
                  <wp:extent cx="327660" cy="23304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б)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278A64F4" wp14:editId="034FB292">
                  <wp:extent cx="526415" cy="233045"/>
                  <wp:effectExtent l="0" t="0" r="698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55831" w:rsidRPr="00AC56BB" w:rsidRDefault="00655831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6A8752C3" wp14:editId="647F02BE">
                  <wp:extent cx="2066925" cy="4572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  <w:vertAlign w:val="subscript"/>
              </w:rPr>
              <w:t>,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где 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1A9EBA13" wp14:editId="56553874">
                  <wp:extent cx="180975" cy="233045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6D2DF5FB" wp14:editId="1742A20F">
                  <wp:extent cx="344805" cy="23304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55831" w:rsidRPr="00AC56BB" w:rsidRDefault="00655831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>.</w:t>
            </w:r>
          </w:p>
        </w:tc>
      </w:tr>
      <w:tr w:rsidR="00655831" w:rsidRPr="00AC56BB" w:rsidTr="0028494F">
        <w:tc>
          <w:tcPr>
            <w:tcW w:w="9922" w:type="dxa"/>
            <w:gridSpan w:val="7"/>
          </w:tcPr>
          <w:p w:rsidR="00655831" w:rsidRPr="00AC56BB" w:rsidRDefault="00655831" w:rsidP="0028494F">
            <w:pPr>
              <w:pStyle w:val="a6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55831" w:rsidRPr="00AC56BB" w:rsidTr="0028494F">
        <w:tc>
          <w:tcPr>
            <w:tcW w:w="534" w:type="dxa"/>
          </w:tcPr>
          <w:p w:rsidR="00655831" w:rsidRPr="00AC56BB" w:rsidRDefault="00655831" w:rsidP="0028494F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655831" w:rsidRPr="00AC56BB" w:rsidRDefault="00655831" w:rsidP="0028494F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55831" w:rsidRPr="00AC56BB" w:rsidRDefault="00655831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55831" w:rsidRPr="00AC56BB" w:rsidRDefault="00655831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0,1</w:t>
            </w:r>
          </w:p>
        </w:tc>
      </w:tr>
      <w:tr w:rsidR="00655831" w:rsidRPr="00AC56BB" w:rsidTr="0028494F">
        <w:trPr>
          <w:trHeight w:val="273"/>
        </w:trPr>
        <w:tc>
          <w:tcPr>
            <w:tcW w:w="9922" w:type="dxa"/>
            <w:gridSpan w:val="7"/>
          </w:tcPr>
          <w:p w:rsidR="00655831" w:rsidRPr="00AC56BB" w:rsidRDefault="00655831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55831" w:rsidRPr="00AC56BB" w:rsidRDefault="00655831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НЦБ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>=</w:t>
            </w:r>
            <w:r w:rsidRPr="00AC56BB">
              <w:rPr>
                <w:sz w:val="22"/>
                <w:szCs w:val="22"/>
                <w:lang w:val="en-US"/>
              </w:rPr>
              <w:t>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*</w:t>
            </w: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>,</w:t>
            </w:r>
          </w:p>
          <w:p w:rsidR="00655831" w:rsidRPr="00AC56BB" w:rsidRDefault="00655831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55831" w:rsidRPr="00AC56BB" w:rsidRDefault="00655831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proofErr w:type="gramStart"/>
            <w:r w:rsidRPr="00AC56BB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AC56BB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55831" w:rsidRPr="00AC56BB" w:rsidRDefault="00655831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55831" w:rsidRPr="00AC56BB" w:rsidRDefault="00655831" w:rsidP="0028494F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655831" w:rsidRPr="00AC56BB" w:rsidRDefault="00655831" w:rsidP="0028494F">
            <w:pPr>
              <w:pStyle w:val="a6"/>
              <w:ind w:left="0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55831" w:rsidRPr="00AC56BB" w:rsidRDefault="00655831" w:rsidP="0028494F">
            <w:pPr>
              <w:pStyle w:val="a6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55831" w:rsidRPr="00AC56BB" w:rsidTr="0028494F">
              <w:trPr>
                <w:trHeight w:val="308"/>
              </w:trPr>
              <w:tc>
                <w:tcPr>
                  <w:tcW w:w="6124" w:type="dxa"/>
                </w:tcPr>
                <w:p w:rsidR="00655831" w:rsidRPr="00AC56BB" w:rsidRDefault="00655831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55831" w:rsidRPr="00AC56BB" w:rsidRDefault="00655831" w:rsidP="0028494F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55831" w:rsidRPr="00AC56BB" w:rsidRDefault="00655831" w:rsidP="0028494F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55831" w:rsidRPr="00AC56BB" w:rsidTr="0028494F">
              <w:trPr>
                <w:trHeight w:val="308"/>
              </w:trPr>
              <w:tc>
                <w:tcPr>
                  <w:tcW w:w="6124" w:type="dxa"/>
                </w:tcPr>
                <w:p w:rsidR="00655831" w:rsidRPr="00AC56BB" w:rsidRDefault="00655831" w:rsidP="0028494F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AC56B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55831" w:rsidRPr="00AC56BB" w:rsidRDefault="00655831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655831" w:rsidRPr="00AC56BB" w:rsidRDefault="00655831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5831" w:rsidRPr="00AC56BB" w:rsidRDefault="00655831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655831" w:rsidRPr="00AC56BB" w:rsidRDefault="00655831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5831" w:rsidRPr="00AC56BB" w:rsidRDefault="00655831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55831" w:rsidRPr="00AC56BB" w:rsidRDefault="00655831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55831" w:rsidRPr="00AC56BB" w:rsidRDefault="00655831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655831" w:rsidRPr="00AC56BB" w:rsidRDefault="00655831" w:rsidP="0028494F">
                  <w:pPr>
                    <w:pStyle w:val="a7"/>
                    <w:keepNext/>
                    <w:suppressLineNumbers w:val="0"/>
                    <w:tabs>
                      <w:tab w:val="clear" w:pos="4819"/>
                      <w:tab w:val="clear" w:pos="9638"/>
                      <w:tab w:val="left" w:pos="284"/>
                      <w:tab w:val="center" w:pos="4153"/>
                      <w:tab w:val="right" w:pos="8306"/>
                    </w:tabs>
                    <w:suppressAutoHyphens w:val="0"/>
                    <w:ind w:firstLine="851"/>
                    <w:jc w:val="both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по форме 6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>«КАЧЕСТВЕННЫЕ ХАРАКТЕРИСТИКИ ОБЪЕКТА ЗАКУПКИ» части V «ОБРАЗЦЫ ФОРМ И ДОКУМЕНТОВ ДЛЯ ЗАПОЛНЕНИЯ УЧАСТНИКАМИ ЗАКУПКИ».</w:t>
                  </w:r>
                </w:p>
                <w:p w:rsidR="00655831" w:rsidRPr="00AC56BB" w:rsidRDefault="00655831" w:rsidP="0028494F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        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)(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655831" w:rsidRPr="00AC56BB" w:rsidRDefault="00655831" w:rsidP="0028494F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5831" w:rsidRPr="00AC56BB" w:rsidRDefault="00655831" w:rsidP="0028494F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55831" w:rsidRPr="00AC56BB" w:rsidTr="0028494F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55831" w:rsidRPr="00AC56BB" w:rsidRDefault="00655831" w:rsidP="0028494F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55831" w:rsidRPr="00AC56BB" w:rsidRDefault="00655831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55831" w:rsidRPr="00AC56BB" w:rsidRDefault="00655831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55831" w:rsidRPr="00AC56BB" w:rsidRDefault="00655831" w:rsidP="0028494F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</w:tr>
      <w:tr w:rsidR="00655831" w:rsidRPr="00AC56BB" w:rsidTr="0028494F">
        <w:tc>
          <w:tcPr>
            <w:tcW w:w="534" w:type="dxa"/>
          </w:tcPr>
          <w:p w:rsidR="00655831" w:rsidRPr="00AC56BB" w:rsidRDefault="00655831" w:rsidP="0028494F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655831" w:rsidRPr="00AC56BB" w:rsidRDefault="00655831" w:rsidP="0028494F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55831" w:rsidRPr="00AC56BB" w:rsidRDefault="00655831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55831" w:rsidRPr="00AC56BB" w:rsidRDefault="00655831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0,5</w:t>
            </w:r>
          </w:p>
        </w:tc>
      </w:tr>
      <w:tr w:rsidR="00655831" w:rsidRPr="00B05F65" w:rsidTr="0028494F">
        <w:tc>
          <w:tcPr>
            <w:tcW w:w="9922" w:type="dxa"/>
            <w:gridSpan w:val="7"/>
          </w:tcPr>
          <w:p w:rsidR="00655831" w:rsidRPr="00AC56BB" w:rsidRDefault="00655831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55831" w:rsidRPr="00AC56BB" w:rsidRDefault="00655831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AC56BB">
              <w:rPr>
                <w:sz w:val="22"/>
                <w:szCs w:val="22"/>
              </w:rPr>
              <w:t>НЦБi</w:t>
            </w:r>
            <w:proofErr w:type="spellEnd"/>
            <w:r w:rsidRPr="00AC56BB">
              <w:rPr>
                <w:sz w:val="22"/>
                <w:szCs w:val="22"/>
              </w:rPr>
              <w:t>=(C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+С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)*</w:t>
            </w: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>,</w:t>
            </w:r>
          </w:p>
          <w:p w:rsidR="00655831" w:rsidRPr="00AC56BB" w:rsidRDefault="00655831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55831" w:rsidRPr="00AC56BB" w:rsidRDefault="00655831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proofErr w:type="gramStart"/>
            <w:r w:rsidRPr="00AC56BB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AC56BB">
              <w:rPr>
                <w:sz w:val="22"/>
                <w:szCs w:val="22"/>
              </w:rPr>
              <w:t>, 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55831" w:rsidRPr="00AC56BB" w:rsidRDefault="00655831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55831" w:rsidRPr="00AC56BB" w:rsidRDefault="00655831" w:rsidP="0028494F">
            <w:pPr>
              <w:ind w:firstLine="4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655831" w:rsidRPr="00AC56BB" w:rsidTr="0028494F">
              <w:trPr>
                <w:trHeight w:val="308"/>
              </w:trPr>
              <w:tc>
                <w:tcPr>
                  <w:tcW w:w="6408" w:type="dxa"/>
                </w:tcPr>
                <w:p w:rsidR="00655831" w:rsidRPr="00AC56BB" w:rsidRDefault="00655831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55831" w:rsidRPr="00AC56BB" w:rsidRDefault="00655831" w:rsidP="0028494F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655831" w:rsidRPr="00AC56BB" w:rsidRDefault="00655831" w:rsidP="0028494F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55831" w:rsidRPr="00AC56BB" w:rsidTr="0028494F">
              <w:trPr>
                <w:trHeight w:val="840"/>
              </w:trPr>
              <w:tc>
                <w:tcPr>
                  <w:tcW w:w="6408" w:type="dxa"/>
                </w:tcPr>
                <w:p w:rsidR="00655831" w:rsidRPr="00AC56BB" w:rsidRDefault="00655831" w:rsidP="0028494F">
                  <w:pPr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55831" w:rsidRPr="00AC56BB" w:rsidRDefault="00655831" w:rsidP="0028494F">
                  <w:pPr>
                    <w:keepNext/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а именно количество врачей терапевтов, врачей пульмонологов, врачей офтальмологов со стажем работы по специальности не менее 3 лет, привлекаемых для оказания услуг, </w:t>
                  </w:r>
                  <w:r w:rsidRPr="00AC56BB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по форме 7 «КВАЛИФИКАЦИЯ УЧАСТНИКА КОНКУРСА» части V «ОБРАЗЦЫ ФОРМ И ДОКУМЕНТОВ ДЛЯ ЗАПОЛНЕНИЯ УЧАСТНИКАМИ ЗАКУПКИ»,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>подтвержденное копиями документов</w:t>
                  </w:r>
                  <w:r w:rsidRPr="00AC56BB">
                    <w:rPr>
                      <w:sz w:val="22"/>
                      <w:szCs w:val="22"/>
                    </w:rPr>
                    <w:t xml:space="preserve"> о квалификации персонала (дипломы о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высшем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образовании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). Опыт работы по специальности подтверждается копиями  трудовых книжек и трудовых договоров или гражданско-правовых договоров.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 по Форме 7 «КВАЛИФИКАЦИЯ УЧАСТНИКА КОНКУРСА» части V «ОБРАЗЦЫ ФОРМ И ДОКУМЕНТОВ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655831" w:rsidRPr="00AC56BB" w:rsidRDefault="00655831" w:rsidP="0028494F">
                  <w:pPr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7 «КВАЛИФИКАЦИЯ УЧАСТНИКА КОНКУРСА» части V «ОБРАЗЦЫ ФОРМ И ДОКУМЕНТОВ ДЛЯ ЗАПОЛНЕНИЯ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>УЧАСТНИКАМИ ЗАКУПКИ», оцениваются в 0 баллов.</w:t>
                  </w:r>
                </w:p>
                <w:p w:rsidR="00655831" w:rsidRPr="00AC56BB" w:rsidRDefault="00655831" w:rsidP="0028494F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55831" w:rsidRPr="00AC56BB" w:rsidRDefault="00655831" w:rsidP="0028494F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655831" w:rsidRPr="00AC56BB" w:rsidRDefault="00655831" w:rsidP="0028494F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менее 3 врачей – 0 баллов.</w:t>
                  </w:r>
                </w:p>
                <w:p w:rsidR="00655831" w:rsidRPr="00AC56BB" w:rsidRDefault="00655831" w:rsidP="0028494F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не менее 3 врачей (из них врач терапевт – не менее 1 человека,  врач пульмонолог - не менее 1 человека, врач офтальмолог - не менее 1 человека) – 50 баллов.</w:t>
                  </w:r>
                </w:p>
                <w:p w:rsidR="00655831" w:rsidRPr="00AC56BB" w:rsidRDefault="00655831" w:rsidP="0028494F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4 врача и более (из них врач терапевт – не менее 2 человека,  врач пульмонолог - не менее 1 человека, врач офтальмолог - не менее 1 человека)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655831" w:rsidRPr="00AC56BB" w:rsidRDefault="00655831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55831" w:rsidRPr="00AC56BB" w:rsidRDefault="00655831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55831" w:rsidRPr="00AC56BB" w:rsidTr="0028494F">
              <w:trPr>
                <w:trHeight w:val="369"/>
              </w:trPr>
              <w:tc>
                <w:tcPr>
                  <w:tcW w:w="6408" w:type="dxa"/>
                </w:tcPr>
                <w:p w:rsidR="00655831" w:rsidRPr="00AC56BB" w:rsidRDefault="00655831" w:rsidP="0028494F">
                  <w:pPr>
                    <w:keepNext/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655831" w:rsidRPr="00AC56BB" w:rsidRDefault="00655831" w:rsidP="0028494F">
                  <w:r w:rsidRPr="00AC56BB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Оценивается суммарная стоимость оказанных участником закупки санаторно-курортных услуг в рамках контрактов и/или договоров с ценой контракта и/или договора не менее 1 000 000,00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 системе в сфере закупок товаров, работ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, услуг для обеспечения государственных и муниципальных нужд»,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в соответствии с предложением участника закупки, предоставленном по форме 7 «КВАЛИФИКАЦИИ УЧАСТНИКА КОНКУРСА» части V «ОБРАЗЦЫ ФОРМ И ДОКУМЕНТОВ ДЛЯ ЗАПОЛНЕНИЯ УЧАСТНИКАМИ ЗАКУПКИ».</w:t>
                  </w:r>
                </w:p>
                <w:p w:rsidR="00655831" w:rsidRPr="00AC56BB" w:rsidRDefault="00655831" w:rsidP="0028494F">
                  <w:r w:rsidRPr="00AC56BB">
                    <w:rPr>
                      <w:sz w:val="22"/>
                      <w:szCs w:val="22"/>
                    </w:rPr>
                    <w:t xml:space="preserve">К оценке принимаются только сведения об опыте, подтвержденные копиями контрактов и/или договоров (включая все приложения к ним), а также копиями документов, подтверждающих исполнение данных контрактов и/или договоров (актов оказанных услуг).  </w:t>
                  </w:r>
                </w:p>
                <w:p w:rsidR="00655831" w:rsidRPr="00AC56BB" w:rsidRDefault="00655831" w:rsidP="0028494F">
                  <w:r w:rsidRPr="00AC56BB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655831" w:rsidRPr="00AC56BB" w:rsidRDefault="00655831" w:rsidP="0028494F"/>
                <w:p w:rsidR="00655831" w:rsidRPr="00AC56BB" w:rsidRDefault="00655831" w:rsidP="0028494F">
                  <w:r w:rsidRPr="00AC56BB">
                    <w:rPr>
                      <w:sz w:val="22"/>
                      <w:szCs w:val="22"/>
                    </w:rPr>
                    <w:t xml:space="preserve">Сведения о наличии опыта участника подтверждаются копиями государственных контрактов и/или договоров (с актами оказанных услуг),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 </w:t>
                  </w:r>
                </w:p>
                <w:p w:rsidR="00655831" w:rsidRPr="00AC56BB" w:rsidRDefault="00655831" w:rsidP="0028494F">
                  <w:r w:rsidRPr="00AC56BB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указанными в Форме 7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655831" w:rsidRPr="00AC56BB" w:rsidRDefault="00655831" w:rsidP="0028494F"/>
                <w:p w:rsidR="00655831" w:rsidRPr="00AC56BB" w:rsidRDefault="00655831" w:rsidP="0028494F">
                  <w:r w:rsidRPr="00AC56BB">
                    <w:rPr>
                      <w:sz w:val="22"/>
                      <w:szCs w:val="22"/>
                    </w:rPr>
                    <w:lastRenderedPageBreak/>
                    <w:t>Количество баллов, присуждаемых по показателю «опыт участника по успешному оказанию услуг сопоставимого характера и объема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» (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5D02B1E" wp14:editId="2E12F664">
                        <wp:extent cx="370840" cy="233045"/>
                        <wp:effectExtent l="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55831" w:rsidRPr="00AC56BB" w:rsidRDefault="00655831" w:rsidP="0028494F">
                  <w:r w:rsidRPr="00AC56BB">
                    <w:rPr>
                      <w:sz w:val="22"/>
                      <w:szCs w:val="22"/>
                    </w:rPr>
                    <w:t xml:space="preserve">а)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AF273C" wp14:editId="5F8116A4">
                        <wp:extent cx="776605" cy="276225"/>
                        <wp:effectExtent l="0" t="0" r="0" b="0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p w:rsidR="00655831" w:rsidRPr="00AC56BB" w:rsidRDefault="00655831" w:rsidP="0028494F"/>
                <w:p w:rsidR="00655831" w:rsidRPr="00AC56BB" w:rsidRDefault="00655831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246EC" wp14:editId="5857AA4B">
                        <wp:extent cx="1785620" cy="241300"/>
                        <wp:effectExtent l="0" t="0" r="0" b="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655831" w:rsidRPr="00AC56BB" w:rsidRDefault="00655831" w:rsidP="0028494F"/>
                <w:p w:rsidR="00655831" w:rsidRPr="00AC56BB" w:rsidRDefault="00655831" w:rsidP="0028494F">
                  <w:r w:rsidRPr="00AC56BB">
                    <w:rPr>
                      <w:sz w:val="22"/>
                      <w:szCs w:val="22"/>
                    </w:rPr>
                    <w:t xml:space="preserve">б)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52F0C3F" wp14:editId="68F5A107">
                        <wp:extent cx="776605" cy="276225"/>
                        <wp:effectExtent l="0" t="0" r="0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p w:rsidR="00655831" w:rsidRPr="00AC56BB" w:rsidRDefault="00655831" w:rsidP="0028494F"/>
                <w:p w:rsidR="00655831" w:rsidRPr="00AC56BB" w:rsidRDefault="00655831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5E0FDD2" wp14:editId="53765281">
                        <wp:extent cx="1811655" cy="241300"/>
                        <wp:effectExtent l="0" t="0" r="0" b="0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655831" w:rsidRPr="00AC56BB" w:rsidRDefault="00655831" w:rsidP="0028494F"/>
                <w:p w:rsidR="00655831" w:rsidRPr="00AC56BB" w:rsidRDefault="00655831" w:rsidP="0028494F">
                  <w:r w:rsidRPr="00AC56BB">
                    <w:rPr>
                      <w:sz w:val="22"/>
                      <w:szCs w:val="22"/>
                    </w:rPr>
                    <w:t xml:space="preserve">при этом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129548D" wp14:editId="799D66B5">
                        <wp:extent cx="1190625" cy="233045"/>
                        <wp:effectExtent l="0" t="0" r="0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</w:t>
                  </w:r>
                </w:p>
                <w:p w:rsidR="00655831" w:rsidRPr="00AC56BB" w:rsidRDefault="00655831" w:rsidP="0028494F"/>
                <w:p w:rsidR="00655831" w:rsidRPr="00AC56BB" w:rsidRDefault="00655831" w:rsidP="0028494F">
                  <w:r w:rsidRPr="00AC56BB">
                    <w:rPr>
                      <w:sz w:val="22"/>
                      <w:szCs w:val="22"/>
                    </w:rPr>
                    <w:t>где:</w:t>
                  </w:r>
                </w:p>
                <w:p w:rsidR="00655831" w:rsidRPr="00AC56BB" w:rsidRDefault="00655831" w:rsidP="0028494F">
                  <w:proofErr w:type="gramStart"/>
                  <w:r w:rsidRPr="00AC56BB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55831" w:rsidRPr="00AC56BB" w:rsidRDefault="00655831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3D3B66E" wp14:editId="0C0A55FB">
                        <wp:extent cx="180975" cy="233045"/>
                        <wp:effectExtent l="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55831" w:rsidRPr="00AC56BB" w:rsidRDefault="00655831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7023158" wp14:editId="2A2BF5E8">
                        <wp:extent cx="336550" cy="233045"/>
                        <wp:effectExtent l="0" t="0" r="0" b="0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55831" w:rsidRPr="00AC56BB" w:rsidRDefault="00655831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37370C4" wp14:editId="5EB9FDB9">
                        <wp:extent cx="362585" cy="233045"/>
                        <wp:effectExtent l="0" t="0" r="0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- предельно необходимое максимальное значение квалификационных характеристик, подлежащих оценке (суммарная стоимость услуг по санаторно-курортных услуг в рамках контрактов и/или договоров с ценой контракта и/или договора не менее 1 000 000,00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системе в сфере закупок товаров, работ, услуг для обеспечения государственных и муниципальных нужд») устанавливается в размере 170 000 000,00</w:t>
                  </w:r>
                  <w:r w:rsidRPr="00AC56BB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AC56BB">
                    <w:rPr>
                      <w:sz w:val="22"/>
                      <w:szCs w:val="22"/>
                    </w:rPr>
                    <w:t>рублей</w:t>
                  </w:r>
                  <w:r w:rsidRPr="00AC56BB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55831" w:rsidRPr="00AC56BB" w:rsidRDefault="00655831" w:rsidP="0028494F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0F8CF55" wp14:editId="1436D8C8">
                        <wp:extent cx="534670" cy="233045"/>
                        <wp:effectExtent l="0" t="0" r="0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655831" w:rsidRPr="00AC56BB" w:rsidRDefault="00655831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655831" w:rsidRPr="00AC56BB" w:rsidRDefault="00655831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55831" w:rsidRPr="00AC56BB" w:rsidTr="0028494F">
              <w:trPr>
                <w:trHeight w:val="334"/>
              </w:trPr>
              <w:tc>
                <w:tcPr>
                  <w:tcW w:w="6408" w:type="dxa"/>
                </w:tcPr>
                <w:p w:rsidR="00655831" w:rsidRPr="00AC56BB" w:rsidRDefault="00655831" w:rsidP="0028494F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55831" w:rsidRPr="00AC56BB" w:rsidRDefault="00655831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55831" w:rsidRPr="00AC56BB" w:rsidRDefault="00655831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55831" w:rsidRPr="00B05F65" w:rsidTr="0028494F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55831" w:rsidRPr="00AC56BB" w:rsidRDefault="00655831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ПРИМЕЧАНИЕ: Квалификация участников закупки подтверждается представленными участником закупки в составе заявки документами, предусмотренными формой 7 «КВАЛИФИКАЦИЯ УЧАСТНИКА КОНКУРСА» части V «ОБРАЗЦЫ ФОРМ И ДОКУМЕНТОВ ДЛЯ ЗАПОЛНЕНИЯ УЧАСТНИКАМИ ЗАКУПКИ».  </w:t>
                  </w:r>
                </w:p>
                <w:p w:rsidR="00655831" w:rsidRPr="00AC56BB" w:rsidRDefault="00655831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t>Участник конкурса, не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 и не предоставивший копии документов, подтверждающие сведения о квалификации участника закупки (копии документов, предусмотренных формой 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655831" w:rsidRPr="00AC56BB" w:rsidRDefault="00655831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lastRenderedPageBreak/>
                    <w:t>Участник закупки, не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 и предоставивший копии документов, подтверждающие сведения о квалификации участника закупки (копии документов, предусмотренных формой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655831" w:rsidRPr="00B05F65" w:rsidRDefault="00655831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t>Участник закупки,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ЗАКУПКИ», но не предоставивший копии документов, подтверждающие сведения о квалификации участника закупки (копии документов, предусмотренных формой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</w:tc>
            </w:tr>
          </w:tbl>
          <w:p w:rsidR="00655831" w:rsidRPr="00B05F65" w:rsidRDefault="00655831" w:rsidP="0028494F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55831" w:rsidRPr="00B05F65" w:rsidRDefault="00655831" w:rsidP="00655831">
      <w:pPr>
        <w:rPr>
          <w:sz w:val="22"/>
          <w:szCs w:val="22"/>
        </w:rPr>
      </w:pPr>
    </w:p>
    <w:p w:rsidR="00FE7FCC" w:rsidRPr="00655831" w:rsidRDefault="00FE7FCC" w:rsidP="00655831">
      <w:bookmarkStart w:id="0" w:name="_GoBack"/>
      <w:bookmarkEnd w:id="0"/>
    </w:p>
    <w:sectPr w:rsidR="00FE7FCC" w:rsidRPr="0065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6.25pt;height:18pt" o:bullet="t">
        <v:imagedata r:id="rId1" o:title="clip_image001"/>
      </v:shape>
    </w:pict>
  </w:numPicBullet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E"/>
    <w:rsid w:val="003B5C43"/>
    <w:rsid w:val="00655831"/>
    <w:rsid w:val="0078046C"/>
    <w:rsid w:val="00CC578E"/>
    <w:rsid w:val="00F826C3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microsoft.com/office/2007/relationships/stylesWithEffects" Target="stylesWithEffect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</cp:revision>
  <dcterms:created xsi:type="dcterms:W3CDTF">2018-11-20T14:19:00Z</dcterms:created>
  <dcterms:modified xsi:type="dcterms:W3CDTF">2018-11-22T13:37:00Z</dcterms:modified>
</cp:coreProperties>
</file>