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A" w:rsidRDefault="0069454A" w:rsidP="0069454A">
      <w:pPr>
        <w:pStyle w:val="ConsPlusDocList"/>
        <w:tabs>
          <w:tab w:val="left" w:pos="636"/>
        </w:tabs>
        <w:ind w:left="12" w:firstLine="62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заявок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конкурсе:</w:t>
      </w:r>
    </w:p>
    <w:p w:rsidR="0069454A" w:rsidRDefault="0069454A" w:rsidP="0069454A">
      <w:pPr>
        <w:tabs>
          <w:tab w:val="left" w:pos="636"/>
        </w:tabs>
        <w:ind w:left="12" w:firstLine="624"/>
        <w:jc w:val="both"/>
        <w:rPr>
          <w:sz w:val="26"/>
          <w:szCs w:val="26"/>
        </w:rPr>
      </w:pPr>
    </w:p>
    <w:tbl>
      <w:tblPr>
        <w:tblW w:w="0" w:type="auto"/>
        <w:tblInd w:w="-365" w:type="dxa"/>
        <w:tblLayout w:type="fixed"/>
        <w:tblLook w:val="0000"/>
      </w:tblPr>
      <w:tblGrid>
        <w:gridCol w:w="585"/>
        <w:gridCol w:w="1707"/>
        <w:gridCol w:w="4699"/>
        <w:gridCol w:w="1525"/>
        <w:gridCol w:w="2308"/>
      </w:tblGrid>
      <w:tr w:rsidR="0069454A" w:rsidTr="00CA611A">
        <w:trPr>
          <w:trHeight w:val="14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center"/>
            </w:pPr>
            <w:r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  <w:rPr>
                <w:sz w:val="16"/>
                <w:szCs w:val="16"/>
              </w:rPr>
            </w:pPr>
            <w:r>
              <w:t>Содержание критериев оценки заявок на участие в конкурсе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</w:pPr>
            <w:r>
              <w:rPr>
                <w:sz w:val="16"/>
                <w:szCs w:val="16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center"/>
            </w:pPr>
            <w:r>
              <w:t>Максимальные значения показателей критерия в баллах</w:t>
            </w:r>
          </w:p>
        </w:tc>
      </w:tr>
      <w:tr w:rsidR="0069454A" w:rsidTr="00CA611A">
        <w:tc>
          <w:tcPr>
            <w:tcW w:w="10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rPr>
                <w:b/>
              </w:rPr>
            </w:pPr>
            <w:r>
              <w:t>Стоимостные критерии оценки</w:t>
            </w:r>
          </w:p>
        </w:tc>
      </w:tr>
      <w:tr w:rsidR="0069454A" w:rsidTr="00CA611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both"/>
            </w:pPr>
            <w:r>
              <w:rPr>
                <w:b/>
              </w:rPr>
              <w:t>Цена контракта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both"/>
            </w:pPr>
            <w:r>
              <w:t>Цена единицы услуги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</w:pPr>
            <w:r>
              <w:t>50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snapToGrid w:val="0"/>
              <w:jc w:val="center"/>
            </w:pPr>
            <w:r>
              <w:t>100</w:t>
            </w:r>
          </w:p>
        </w:tc>
      </w:tr>
      <w:tr w:rsidR="0069454A" w:rsidTr="00CA611A">
        <w:tc>
          <w:tcPr>
            <w:tcW w:w="10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40"/>
              </w:tabs>
              <w:snapToGrid w:val="0"/>
              <w:rPr>
                <w:b/>
              </w:rPr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69454A" w:rsidTr="00CA611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Качество услуг</w:t>
            </w:r>
          </w:p>
          <w:p w:rsidR="0069454A" w:rsidRDefault="0069454A" w:rsidP="00CA611A">
            <w:pPr>
              <w:autoSpaceDE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9454A" w:rsidRDefault="0069454A" w:rsidP="00CA611A">
            <w:pPr>
              <w:autoSpaceDE w:val="0"/>
              <w:jc w:val="both"/>
              <w:rPr>
                <w:b/>
                <w:bCs/>
              </w:rPr>
            </w:pPr>
          </w:p>
          <w:p w:rsidR="0069454A" w:rsidRDefault="0069454A" w:rsidP="00CA611A">
            <w:pPr>
              <w:tabs>
                <w:tab w:val="left" w:pos="240"/>
              </w:tabs>
              <w:jc w:val="right"/>
              <w:rPr>
                <w:b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76"/>
              </w:tabs>
              <w:snapToGrid w:val="0"/>
              <w:ind w:left="36"/>
              <w:jc w:val="both"/>
            </w:pPr>
            <w:r>
              <w:t xml:space="preserve">Наличие собственной (не арендованной) медицинской аппаратуры и оборудования </w:t>
            </w:r>
            <w:r>
              <w:rPr>
                <w:bCs/>
              </w:rPr>
              <w:t xml:space="preserve">диагностических кабинетов для оказания медицинских услуг, рассматриваемых в рамках настоящего конкурса.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</w:pPr>
          </w:p>
          <w:p w:rsidR="0069454A" w:rsidRDefault="0069454A" w:rsidP="00CA611A">
            <w:pPr>
              <w:tabs>
                <w:tab w:val="left" w:pos="240"/>
              </w:tabs>
              <w:jc w:val="center"/>
            </w:pPr>
          </w:p>
          <w:p w:rsidR="0069454A" w:rsidRDefault="0069454A" w:rsidP="00CA611A">
            <w:pPr>
              <w:tabs>
                <w:tab w:val="left" w:pos="240"/>
              </w:tabs>
              <w:jc w:val="center"/>
              <w:rPr>
                <w:shd w:val="clear" w:color="auto" w:fill="FFFF00"/>
              </w:rPr>
            </w:pPr>
            <w:r>
              <w:t>25</w:t>
            </w:r>
          </w:p>
          <w:p w:rsidR="0069454A" w:rsidRDefault="0069454A" w:rsidP="00CA611A">
            <w:pPr>
              <w:tabs>
                <w:tab w:val="left" w:pos="240"/>
              </w:tabs>
              <w:jc w:val="center"/>
              <w:rPr>
                <w:shd w:val="clear" w:color="auto" w:fill="FFFF00"/>
              </w:rPr>
            </w:pPr>
          </w:p>
          <w:p w:rsidR="0069454A" w:rsidRDefault="0069454A" w:rsidP="00CA611A">
            <w:pPr>
              <w:tabs>
                <w:tab w:val="left" w:pos="240"/>
              </w:tabs>
              <w:jc w:val="center"/>
              <w:rPr>
                <w:shd w:val="clear" w:color="auto" w:fill="FFFF00"/>
              </w:rPr>
            </w:pPr>
          </w:p>
          <w:p w:rsidR="0069454A" w:rsidRDefault="0069454A" w:rsidP="00CA611A">
            <w:pPr>
              <w:tabs>
                <w:tab w:val="left" w:pos="240"/>
              </w:tabs>
              <w:jc w:val="center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tabs>
                <w:tab w:val="left" w:pos="240"/>
              </w:tabs>
              <w:jc w:val="center"/>
              <w:rPr>
                <w:b/>
                <w:lang w:val="en-US"/>
              </w:rPr>
            </w:pPr>
            <w:r>
              <w:t>100</w:t>
            </w:r>
          </w:p>
        </w:tc>
      </w:tr>
      <w:tr w:rsidR="0069454A" w:rsidTr="00CA611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autoSpaceDE w:val="0"/>
              <w:snapToGrid w:val="0"/>
              <w:jc w:val="both"/>
            </w:pPr>
            <w:r>
              <w:rPr>
                <w:b/>
                <w:bCs/>
              </w:rPr>
              <w:t xml:space="preserve">Квалификация участника конкурса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54A" w:rsidRDefault="0069454A" w:rsidP="00CA611A">
            <w:pPr>
              <w:tabs>
                <w:tab w:val="left" w:pos="2268"/>
                <w:tab w:val="left" w:pos="3660"/>
              </w:tabs>
              <w:snapToGrid w:val="0"/>
              <w:jc w:val="both"/>
            </w:pPr>
            <w:r>
              <w:t xml:space="preserve">Наличие в штате врачей, имеющих высшую и первую квалификационные категории и оказывающих медицинские услуги, рассматриваемые в рамках настоящего конкурса. </w:t>
            </w:r>
          </w:p>
          <w:p w:rsidR="0069454A" w:rsidRDefault="0069454A" w:rsidP="00CA611A">
            <w:pPr>
              <w:tabs>
                <w:tab w:val="left" w:pos="2268"/>
                <w:tab w:val="left" w:pos="3660"/>
              </w:tabs>
              <w:snapToGrid w:val="0"/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tabs>
                <w:tab w:val="left" w:pos="240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54A" w:rsidRDefault="0069454A" w:rsidP="00CA611A">
            <w:pPr>
              <w:tabs>
                <w:tab w:val="left" w:pos="240"/>
              </w:tabs>
              <w:jc w:val="center"/>
            </w:pPr>
            <w:r>
              <w:t>100</w:t>
            </w:r>
          </w:p>
        </w:tc>
      </w:tr>
    </w:tbl>
    <w:p w:rsidR="0069454A" w:rsidRDefault="0069454A" w:rsidP="0069454A">
      <w:pPr>
        <w:autoSpaceDE w:val="0"/>
        <w:snapToGrid w:val="0"/>
        <w:jc w:val="both"/>
      </w:pPr>
    </w:p>
    <w:p w:rsidR="009D39F4" w:rsidRDefault="009D39F4"/>
    <w:sectPr w:rsidR="009D39F4" w:rsidSect="009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54A"/>
    <w:rsid w:val="0069454A"/>
    <w:rsid w:val="009D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6945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1</cp:revision>
  <dcterms:created xsi:type="dcterms:W3CDTF">2018-11-29T09:03:00Z</dcterms:created>
  <dcterms:modified xsi:type="dcterms:W3CDTF">2018-11-29T09:04:00Z</dcterms:modified>
</cp:coreProperties>
</file>