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EC" w:rsidRPr="00372661" w:rsidRDefault="009E76EC" w:rsidP="009E76EC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9E76EC" w:rsidRPr="00372661" w:rsidRDefault="009E76EC" w:rsidP="009E76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9E76EC" w:rsidRPr="00372661" w:rsidRDefault="009E76EC" w:rsidP="009E76EC">
      <w:pPr>
        <w:pStyle w:val="ConsPlusCell"/>
        <w:widowControl/>
        <w:spacing w:before="120" w:after="120"/>
        <w:ind w:firstLine="851"/>
        <w:rPr>
          <w:rFonts w:ascii="Times New Roman" w:hAnsi="Times New Roman" w:cs="Times New Roman"/>
          <w:b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3685"/>
        <w:gridCol w:w="739"/>
        <w:gridCol w:w="998"/>
        <w:gridCol w:w="815"/>
      </w:tblGrid>
      <w:tr w:rsidR="009E76EC" w:rsidRPr="00372661" w:rsidTr="00E92AB2">
        <w:trPr>
          <w:cantSplit/>
          <w:trHeight w:val="3192"/>
          <w:tblHeader/>
        </w:trPr>
        <w:tc>
          <w:tcPr>
            <w:tcW w:w="596" w:type="dxa"/>
            <w:textDirection w:val="btLr"/>
            <w:vAlign w:val="center"/>
          </w:tcPr>
          <w:p w:rsidR="009E76EC" w:rsidRPr="00047BFC" w:rsidRDefault="009E76EC" w:rsidP="00E9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090" w:type="dxa"/>
            <w:textDirection w:val="btLr"/>
            <w:vAlign w:val="center"/>
          </w:tcPr>
          <w:p w:rsidR="009E76EC" w:rsidRPr="00047BFC" w:rsidRDefault="009E76EC" w:rsidP="00E9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685" w:type="dxa"/>
            <w:textDirection w:val="btLr"/>
            <w:vAlign w:val="center"/>
          </w:tcPr>
          <w:p w:rsidR="009E76EC" w:rsidRPr="00047BFC" w:rsidRDefault="009E76EC" w:rsidP="00E9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739" w:type="dxa"/>
            <w:textDirection w:val="btLr"/>
          </w:tcPr>
          <w:p w:rsidR="009E76EC" w:rsidRPr="00047BFC" w:rsidRDefault="009E76EC" w:rsidP="00E92AB2">
            <w:pPr>
              <w:spacing w:after="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Значимрсть критерия в (%)</w:t>
            </w:r>
          </w:p>
        </w:tc>
        <w:tc>
          <w:tcPr>
            <w:tcW w:w="998" w:type="dxa"/>
            <w:textDirection w:val="btLr"/>
            <w:vAlign w:val="center"/>
          </w:tcPr>
          <w:p w:rsidR="009E76EC" w:rsidRPr="00047BFC" w:rsidRDefault="009E76EC" w:rsidP="00E92AB2">
            <w:pPr>
              <w:spacing w:after="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815" w:type="dxa"/>
            <w:textDirection w:val="btLr"/>
            <w:vAlign w:val="center"/>
          </w:tcPr>
          <w:p w:rsidR="009E76EC" w:rsidRPr="00047BFC" w:rsidRDefault="009E76EC" w:rsidP="00E92AB2">
            <w:pPr>
              <w:spacing w:after="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9E76EC" w:rsidRPr="00372661" w:rsidTr="00E92AB2">
        <w:trPr>
          <w:trHeight w:val="423"/>
        </w:trPr>
        <w:tc>
          <w:tcPr>
            <w:tcW w:w="9923" w:type="dxa"/>
            <w:gridSpan w:val="6"/>
            <w:vAlign w:val="center"/>
          </w:tcPr>
          <w:p w:rsidR="009E76EC" w:rsidRPr="00047BFC" w:rsidRDefault="009E76EC" w:rsidP="00E92AB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Стоимостный критерий оценки</w:t>
            </w:r>
          </w:p>
        </w:tc>
      </w:tr>
      <w:tr w:rsidR="009E76EC" w:rsidRPr="00372661" w:rsidTr="00E92AB2">
        <w:tc>
          <w:tcPr>
            <w:tcW w:w="596" w:type="dxa"/>
            <w:vAlign w:val="center"/>
          </w:tcPr>
          <w:p w:rsidR="009E76EC" w:rsidRPr="00047BFC" w:rsidRDefault="009E76EC" w:rsidP="00E9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90" w:type="dxa"/>
            <w:vAlign w:val="center"/>
          </w:tcPr>
          <w:p w:rsidR="009E76EC" w:rsidRPr="00047BFC" w:rsidRDefault="009E76EC" w:rsidP="00E9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контракта </w:t>
            </w:r>
          </w:p>
        </w:tc>
        <w:tc>
          <w:tcPr>
            <w:tcW w:w="3685" w:type="dxa"/>
          </w:tcPr>
          <w:p w:rsidR="009E76EC" w:rsidRPr="00047BFC" w:rsidRDefault="009E76EC" w:rsidP="00E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739" w:type="dxa"/>
            <w:vAlign w:val="center"/>
          </w:tcPr>
          <w:p w:rsidR="009E76EC" w:rsidRPr="00047BFC" w:rsidRDefault="009E76EC" w:rsidP="00E9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vAlign w:val="center"/>
          </w:tcPr>
          <w:p w:rsidR="009E76EC" w:rsidRPr="00047BFC" w:rsidRDefault="009E76EC" w:rsidP="00E9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815" w:type="dxa"/>
            <w:vAlign w:val="center"/>
          </w:tcPr>
          <w:p w:rsidR="009E76EC" w:rsidRPr="00047BFC" w:rsidRDefault="009E76EC" w:rsidP="00E92A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</w:t>
            </w:r>
          </w:p>
        </w:tc>
      </w:tr>
      <w:tr w:rsidR="009E76EC" w:rsidRPr="00372661" w:rsidTr="00E92AB2">
        <w:trPr>
          <w:trHeight w:val="391"/>
        </w:trPr>
        <w:tc>
          <w:tcPr>
            <w:tcW w:w="9923" w:type="dxa"/>
            <w:gridSpan w:val="6"/>
            <w:vAlign w:val="center"/>
          </w:tcPr>
          <w:p w:rsidR="009E76EC" w:rsidRPr="00047BFC" w:rsidRDefault="009E76EC" w:rsidP="00E92AB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Нестоимостные критерии оценки</w:t>
            </w:r>
          </w:p>
        </w:tc>
      </w:tr>
      <w:tr w:rsidR="009E76EC" w:rsidRPr="00372661" w:rsidTr="00E92AB2">
        <w:tc>
          <w:tcPr>
            <w:tcW w:w="596" w:type="dxa"/>
            <w:vMerge w:val="restart"/>
          </w:tcPr>
          <w:p w:rsidR="009E76EC" w:rsidRPr="00047BFC" w:rsidRDefault="009E76EC" w:rsidP="00E92A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090" w:type="dxa"/>
            <w:vMerge w:val="restart"/>
          </w:tcPr>
          <w:p w:rsidR="009E76EC" w:rsidRPr="00047BFC" w:rsidRDefault="009E76EC" w:rsidP="00E92A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2.1. «качественные, функциональные и экологические характеристики объекта закупки»</w:t>
            </w:r>
          </w:p>
        </w:tc>
        <w:tc>
          <w:tcPr>
            <w:tcW w:w="3685" w:type="dxa"/>
          </w:tcPr>
          <w:p w:rsidR="009E76EC" w:rsidRPr="00047BFC" w:rsidRDefault="009E76EC" w:rsidP="00E92A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8" w:type="dxa"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815" w:type="dxa"/>
          </w:tcPr>
          <w:p w:rsidR="009E76EC" w:rsidRPr="00047BFC" w:rsidRDefault="009E76EC" w:rsidP="00E92A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</w:p>
        </w:tc>
      </w:tr>
      <w:tr w:rsidR="009E76EC" w:rsidRPr="00372661" w:rsidTr="00E92AB2">
        <w:trPr>
          <w:trHeight w:val="966"/>
        </w:trPr>
        <w:tc>
          <w:tcPr>
            <w:tcW w:w="596" w:type="dxa"/>
            <w:vMerge/>
          </w:tcPr>
          <w:p w:rsidR="009E76EC" w:rsidRPr="00047BFC" w:rsidRDefault="009E76EC" w:rsidP="00E92A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9E76EC" w:rsidRPr="00047BFC" w:rsidRDefault="009E76EC" w:rsidP="00E92A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76EC" w:rsidRPr="00047BFC" w:rsidRDefault="009E76EC" w:rsidP="00E92A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sz w:val="24"/>
                <w:szCs w:val="24"/>
              </w:rPr>
              <w:t xml:space="preserve">2.1.1. Качество предлагаемой НИР </w:t>
            </w:r>
          </w:p>
        </w:tc>
        <w:tc>
          <w:tcPr>
            <w:tcW w:w="739" w:type="dxa"/>
            <w:vMerge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E76EC" w:rsidRPr="00047BFC" w:rsidRDefault="009E76EC" w:rsidP="00E92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76EC" w:rsidRPr="00372661" w:rsidTr="00E92AB2">
        <w:tc>
          <w:tcPr>
            <w:tcW w:w="596" w:type="dxa"/>
            <w:vMerge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9E76EC" w:rsidRPr="00047BFC" w:rsidRDefault="009E76EC" w:rsidP="00E92A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2.2.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685" w:type="dxa"/>
          </w:tcPr>
          <w:p w:rsidR="009E76EC" w:rsidRPr="00047BFC" w:rsidRDefault="009E76EC" w:rsidP="00E92AB2">
            <w:pPr>
              <w:pStyle w:val="a5"/>
              <w:widowControl w:val="0"/>
              <w:tabs>
                <w:tab w:val="clear" w:pos="5585"/>
              </w:tabs>
              <w:ind w:left="72" w:right="194" w:firstLine="245"/>
              <w:jc w:val="left"/>
              <w:rPr>
                <w:b/>
                <w:szCs w:val="24"/>
              </w:rPr>
            </w:pPr>
          </w:p>
        </w:tc>
        <w:tc>
          <w:tcPr>
            <w:tcW w:w="739" w:type="dxa"/>
            <w:vMerge w:val="restart"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98" w:type="dxa"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047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815" w:type="dxa"/>
          </w:tcPr>
          <w:p w:rsidR="009E76EC" w:rsidRPr="00047BFC" w:rsidRDefault="009E76EC" w:rsidP="00E92A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Rc</w:t>
            </w:r>
          </w:p>
        </w:tc>
      </w:tr>
      <w:tr w:rsidR="009E76EC" w:rsidRPr="00372661" w:rsidTr="00E92AB2">
        <w:tc>
          <w:tcPr>
            <w:tcW w:w="596" w:type="dxa"/>
            <w:vMerge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9E76EC" w:rsidRPr="00047BFC" w:rsidRDefault="009E76EC" w:rsidP="00E92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76EC" w:rsidRPr="00047BFC" w:rsidRDefault="009E76EC" w:rsidP="00E92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sz w:val="24"/>
                <w:szCs w:val="24"/>
              </w:rPr>
              <w:t>2.2.1. Квалификация трудовых ресурсов (руководителей и ключевых специалистов), предлагаемых для выполнения работ.</w:t>
            </w:r>
          </w:p>
        </w:tc>
        <w:tc>
          <w:tcPr>
            <w:tcW w:w="739" w:type="dxa"/>
            <w:vMerge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815" w:type="dxa"/>
          </w:tcPr>
          <w:p w:rsidR="009E76EC" w:rsidRPr="00047BFC" w:rsidRDefault="009E76EC" w:rsidP="00E92A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c1</w:t>
            </w:r>
          </w:p>
        </w:tc>
      </w:tr>
      <w:tr w:rsidR="009E76EC" w:rsidRPr="00372661" w:rsidTr="00E92AB2">
        <w:tc>
          <w:tcPr>
            <w:tcW w:w="596" w:type="dxa"/>
            <w:vMerge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9E76EC" w:rsidRPr="00047BFC" w:rsidRDefault="009E76EC" w:rsidP="00E92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76EC" w:rsidRPr="00047BFC" w:rsidRDefault="009E76EC" w:rsidP="00E9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sz w:val="24"/>
                <w:szCs w:val="24"/>
              </w:rPr>
              <w:t>2.2.2. Опыт участника по успешному выполнению работ сопоставимого характера</w:t>
            </w:r>
          </w:p>
        </w:tc>
        <w:tc>
          <w:tcPr>
            <w:tcW w:w="739" w:type="dxa"/>
            <w:vMerge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815" w:type="dxa"/>
          </w:tcPr>
          <w:p w:rsidR="009E76EC" w:rsidRPr="00047BFC" w:rsidRDefault="009E76EC" w:rsidP="00E92A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c2</w:t>
            </w:r>
          </w:p>
        </w:tc>
      </w:tr>
      <w:tr w:rsidR="009E76EC" w:rsidRPr="00372661" w:rsidTr="00E92AB2">
        <w:trPr>
          <w:trHeight w:val="579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9E76EC" w:rsidRPr="00047BFC" w:rsidRDefault="009E76EC" w:rsidP="00E92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9E76EC" w:rsidRPr="00047BFC" w:rsidRDefault="009E76EC" w:rsidP="00E9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sz w:val="24"/>
                <w:szCs w:val="24"/>
              </w:rPr>
              <w:t>2.2.3. Деловая репутация участников</w:t>
            </w:r>
          </w:p>
        </w:tc>
        <w:tc>
          <w:tcPr>
            <w:tcW w:w="739" w:type="dxa"/>
            <w:vMerge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bottom w:val="single" w:sz="4" w:space="0" w:color="auto"/>
            </w:tcBorders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9E76EC" w:rsidRPr="00047BFC" w:rsidRDefault="009E76EC" w:rsidP="00E92A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c3</w:t>
            </w:r>
          </w:p>
        </w:tc>
      </w:tr>
      <w:tr w:rsidR="009E76EC" w:rsidRPr="00372661" w:rsidTr="00E92AB2">
        <w:trPr>
          <w:trHeight w:val="1306"/>
        </w:trPr>
        <w:tc>
          <w:tcPr>
            <w:tcW w:w="596" w:type="dxa"/>
            <w:tcBorders>
              <w:top w:val="nil"/>
            </w:tcBorders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9E76EC" w:rsidRPr="00047BFC" w:rsidRDefault="009E76EC" w:rsidP="00E92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E76EC" w:rsidRPr="00047BFC" w:rsidRDefault="009E76EC" w:rsidP="00E92AB2">
            <w:pPr>
              <w:pStyle w:val="a5"/>
              <w:widowControl w:val="0"/>
              <w:tabs>
                <w:tab w:val="clear" w:pos="5585"/>
              </w:tabs>
              <w:ind w:left="72" w:right="34" w:hanging="38"/>
              <w:rPr>
                <w:szCs w:val="24"/>
              </w:rPr>
            </w:pPr>
          </w:p>
        </w:tc>
        <w:tc>
          <w:tcPr>
            <w:tcW w:w="739" w:type="dxa"/>
            <w:vMerge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Merge/>
          </w:tcPr>
          <w:p w:rsidR="009E76EC" w:rsidRPr="00047BFC" w:rsidRDefault="009E76EC" w:rsidP="00E92A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E76EC" w:rsidRPr="00372661" w:rsidTr="00E92AB2">
        <w:tc>
          <w:tcPr>
            <w:tcW w:w="7371" w:type="dxa"/>
            <w:gridSpan w:val="3"/>
          </w:tcPr>
          <w:p w:rsidR="009E76EC" w:rsidRPr="00047BFC" w:rsidRDefault="009E76EC" w:rsidP="00E92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2552" w:type="dxa"/>
            <w:gridSpan w:val="3"/>
            <w:vAlign w:val="center"/>
          </w:tcPr>
          <w:p w:rsidR="009E76EC" w:rsidRPr="00047BFC" w:rsidRDefault="009E76EC" w:rsidP="00E92A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E76EC" w:rsidRPr="00372661" w:rsidRDefault="009E76EC" w:rsidP="009E76EC">
      <w:pPr>
        <w:rPr>
          <w:rFonts w:ascii="Times New Roman" w:hAnsi="Times New Roman" w:cs="Times New Roman"/>
          <w:b/>
          <w:sz w:val="27"/>
          <w:szCs w:val="27"/>
        </w:rPr>
      </w:pP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72661">
        <w:rPr>
          <w:rFonts w:ascii="Times New Roman" w:hAnsi="Times New Roman" w:cs="Times New Roman"/>
          <w:b/>
          <w:sz w:val="27"/>
          <w:szCs w:val="27"/>
          <w:u w:val="single"/>
        </w:rPr>
        <w:t>1. Цена контракта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</w:rPr>
        <w:t>Величина значимости критерия – 20 %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</w:rPr>
        <w:t>Коэффициент значимости критерия оценки – 0,2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</w:rPr>
        <w:t xml:space="preserve">Оценка критерия (баллы): – 100 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Количество баллов, присуждаемых по критерию оценки «цена контракта», определяется по формуле:</w:t>
      </w:r>
    </w:p>
    <w:p w:rsidR="009E76EC" w:rsidRPr="00372661" w:rsidRDefault="009E76EC" w:rsidP="009E76E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Pr="003726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4974209" wp14:editId="69CD5591">
            <wp:extent cx="381000" cy="247650"/>
            <wp:effectExtent l="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661">
        <w:rPr>
          <w:rFonts w:ascii="Times New Roman" w:hAnsi="Times New Roman" w:cs="Times New Roman"/>
          <w:sz w:val="27"/>
          <w:szCs w:val="27"/>
        </w:rPr>
        <w:t xml:space="preserve"> &gt; 0,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5589716" wp14:editId="32A8E0B0">
            <wp:extent cx="1438275" cy="495300"/>
            <wp:effectExtent l="0" t="0" r="0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661">
        <w:rPr>
          <w:rFonts w:ascii="Times New Roman" w:hAnsi="Times New Roman" w:cs="Times New Roman"/>
          <w:sz w:val="27"/>
          <w:szCs w:val="27"/>
        </w:rPr>
        <w:t>,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где: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372661">
        <w:rPr>
          <w:rFonts w:ascii="Times New Roman" w:hAnsi="Times New Roman" w:cs="Times New Roman"/>
          <w:i/>
          <w:sz w:val="27"/>
          <w:szCs w:val="27"/>
        </w:rPr>
        <w:t>ЦБ</w:t>
      </w:r>
      <w:r w:rsidRPr="00372661">
        <w:rPr>
          <w:rFonts w:ascii="Times New Roman" w:hAnsi="Times New Roman" w:cs="Times New Roman"/>
          <w:i/>
          <w:sz w:val="27"/>
          <w:szCs w:val="27"/>
          <w:vertAlign w:val="subscript"/>
          <w:lang w:val="en-US"/>
        </w:rPr>
        <w:t>i</w:t>
      </w:r>
      <w:r w:rsidRPr="00372661">
        <w:rPr>
          <w:rFonts w:ascii="Times New Roman" w:hAnsi="Times New Roman" w:cs="Times New Roman"/>
          <w:i/>
          <w:sz w:val="27"/>
          <w:szCs w:val="27"/>
        </w:rPr>
        <w:t xml:space="preserve"> – </w:t>
      </w:r>
      <w:r w:rsidRPr="00372661">
        <w:rPr>
          <w:rFonts w:ascii="Times New Roman" w:hAnsi="Times New Roman" w:cs="Times New Roman"/>
          <w:sz w:val="27"/>
          <w:szCs w:val="27"/>
        </w:rPr>
        <w:t>количество баллов по критерию оценки «цена контракта»;</w:t>
      </w:r>
      <w:r w:rsidRPr="00372661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13C09489" wp14:editId="5E0F0204">
            <wp:extent cx="381000" cy="247650"/>
            <wp:effectExtent l="0" t="0" r="0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661">
        <w:rPr>
          <w:rFonts w:ascii="Times New Roman" w:hAnsi="Times New Roman" w:cs="Times New Roman"/>
          <w:sz w:val="27"/>
          <w:szCs w:val="27"/>
        </w:rPr>
        <w:t xml:space="preserve"> – минимальное предложение из предложений по критерию оценки, сделанных участниками закупки;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0CD40C7" wp14:editId="5D3AC64B">
            <wp:extent cx="219075" cy="247650"/>
            <wp:effectExtent l="0" t="0" r="9525" b="0"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661">
        <w:rPr>
          <w:rFonts w:ascii="Times New Roman" w:hAnsi="Times New Roman" w:cs="Times New Roman"/>
          <w:sz w:val="27"/>
          <w:szCs w:val="27"/>
        </w:rPr>
        <w:t xml:space="preserve"> – предложение участника закупки, заявка которого оценивается.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 xml:space="preserve">б) в случае если </w:t>
      </w:r>
      <w:r w:rsidRPr="003726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2D60756" wp14:editId="57E4363F">
            <wp:extent cx="381000" cy="247650"/>
            <wp:effectExtent l="0" t="0" r="0" b="0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661">
        <w:rPr>
          <w:rFonts w:ascii="Times New Roman" w:hAnsi="Times New Roman" w:cs="Times New Roman"/>
          <w:sz w:val="27"/>
          <w:szCs w:val="27"/>
        </w:rPr>
        <w:t>&lt; 0,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901FE14" wp14:editId="0C7D3463">
            <wp:extent cx="2028825" cy="495300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661">
        <w:rPr>
          <w:rFonts w:ascii="Times New Roman" w:hAnsi="Times New Roman" w:cs="Times New Roman"/>
          <w:sz w:val="27"/>
          <w:szCs w:val="27"/>
        </w:rPr>
        <w:t>,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где: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372661">
        <w:rPr>
          <w:rFonts w:ascii="Times New Roman" w:hAnsi="Times New Roman" w:cs="Times New Roman"/>
          <w:i/>
          <w:sz w:val="27"/>
          <w:szCs w:val="27"/>
        </w:rPr>
        <w:t>ЦБ</w:t>
      </w:r>
      <w:r w:rsidRPr="00372661">
        <w:rPr>
          <w:rFonts w:ascii="Times New Roman" w:hAnsi="Times New Roman" w:cs="Times New Roman"/>
          <w:i/>
          <w:sz w:val="27"/>
          <w:szCs w:val="27"/>
          <w:vertAlign w:val="subscript"/>
          <w:lang w:val="en-US"/>
        </w:rPr>
        <w:t>i</w:t>
      </w:r>
      <w:r w:rsidRPr="00372661">
        <w:rPr>
          <w:rFonts w:ascii="Times New Roman" w:hAnsi="Times New Roman" w:cs="Times New Roman"/>
          <w:i/>
          <w:sz w:val="27"/>
          <w:szCs w:val="27"/>
        </w:rPr>
        <w:t xml:space="preserve"> – </w:t>
      </w:r>
      <w:r w:rsidRPr="00372661">
        <w:rPr>
          <w:rFonts w:ascii="Times New Roman" w:hAnsi="Times New Roman" w:cs="Times New Roman"/>
          <w:sz w:val="27"/>
          <w:szCs w:val="27"/>
        </w:rPr>
        <w:t>количество баллов по критерию оценки «цена контракта»;</w:t>
      </w:r>
      <w:r w:rsidRPr="00372661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A4F7BC1" wp14:editId="164B6106">
            <wp:extent cx="400050" cy="266700"/>
            <wp:effectExtent l="0" t="0" r="0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661">
        <w:rPr>
          <w:rFonts w:ascii="Times New Roman" w:hAnsi="Times New Roman" w:cs="Times New Roman"/>
          <w:sz w:val="27"/>
          <w:szCs w:val="27"/>
        </w:rPr>
        <w:t>– максимальное предложение из предложений по критерию, сделанных участниками закупки.</w:t>
      </w:r>
    </w:p>
    <w:p w:rsidR="009E76EC" w:rsidRPr="00372661" w:rsidRDefault="009E76EC" w:rsidP="009E76EC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– предложение участника закупки, заявка которого оценивается.</w:t>
      </w:r>
    </w:p>
    <w:p w:rsidR="009E76EC" w:rsidRPr="00372661" w:rsidRDefault="009E76EC" w:rsidP="009E76EC">
      <w:pPr>
        <w:ind w:left="720" w:firstLine="709"/>
        <w:rPr>
          <w:rFonts w:ascii="Times New Roman" w:hAnsi="Times New Roman" w:cs="Times New Roman"/>
          <w:sz w:val="27"/>
          <w:szCs w:val="27"/>
        </w:rPr>
      </w:pPr>
    </w:p>
    <w:p w:rsidR="009E76EC" w:rsidRPr="00372661" w:rsidRDefault="009E76EC" w:rsidP="009E76E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position w:val="-10"/>
          <w:sz w:val="27"/>
          <w:szCs w:val="27"/>
        </w:rPr>
        <w:object w:dxaOrig="1460" w:dyaOrig="320">
          <v:shape id="_x0000_i1078" type="#_x0000_t75" style="width:102.75pt;height:18pt" o:ole="">
            <v:imagedata r:id="rId11" o:title=""/>
          </v:shape>
          <o:OLEObject Type="Embed" ProgID="Equation.3" ShapeID="_x0000_i1078" DrawAspect="Content" ObjectID="_1622976326" r:id="rId12"/>
        </w:objec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где: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  <w:lang w:val="en-US"/>
        </w:rPr>
        <w:t>Ra</w:t>
      </w:r>
      <w:r w:rsidRPr="0037266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72661">
        <w:rPr>
          <w:rFonts w:ascii="Times New Roman" w:hAnsi="Times New Roman" w:cs="Times New Roman"/>
          <w:sz w:val="27"/>
          <w:szCs w:val="27"/>
        </w:rPr>
        <w:t>- рейтинг, присуждаемого i-й заявке по критерию "Цена контракта";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0,2 – коэффициент значимости указанного критерия.</w:t>
      </w:r>
    </w:p>
    <w:p w:rsidR="009E76EC" w:rsidRPr="00372661" w:rsidRDefault="009E76EC" w:rsidP="009E76EC">
      <w:pPr>
        <w:spacing w:before="240"/>
        <w:ind w:firstLine="709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72661">
        <w:rPr>
          <w:rFonts w:ascii="Times New Roman" w:hAnsi="Times New Roman" w:cs="Times New Roman"/>
          <w:b/>
          <w:sz w:val="27"/>
          <w:szCs w:val="27"/>
          <w:u w:val="single"/>
        </w:rPr>
        <w:t>2. Критерии, характеризующиеся как нестоимостные критерии оценки: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</w:rPr>
        <w:t xml:space="preserve">2.1. Качественные, функциональные и экологические характеристики объекта закупки. 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</w:rPr>
        <w:t>Величина значимости критерия – 40 %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</w:rPr>
        <w:t>Коэффициент значимости критерия оценки – 0,40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</w:rPr>
        <w:t xml:space="preserve">Применяемый показатель данного критерия: </w:t>
      </w:r>
    </w:p>
    <w:p w:rsidR="009E76EC" w:rsidRPr="00372661" w:rsidRDefault="009E76EC" w:rsidP="009E76E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</w:rPr>
        <w:t xml:space="preserve">2.1.1. </w:t>
      </w:r>
      <w:r w:rsidRPr="00372661">
        <w:rPr>
          <w:rFonts w:ascii="Times New Roman" w:hAnsi="Times New Roman" w:cs="Times New Roman"/>
          <w:sz w:val="27"/>
          <w:szCs w:val="27"/>
        </w:rPr>
        <w:t>Качество предлагаемой НИР</w:t>
      </w:r>
    </w:p>
    <w:p w:rsidR="009E76EC" w:rsidRPr="00372661" w:rsidRDefault="009E76EC" w:rsidP="009E76E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По каждой заявке конкурсная комиссия оценивает качество НИР, предлагаемой участником конкурса на основе информации, представленной в заявке на участие в конкурсе, а именно в предложениях участника открытого конкурса о качестве НИР.</w:t>
      </w:r>
    </w:p>
    <w:p w:rsidR="009E76EC" w:rsidRPr="00372661" w:rsidRDefault="009E76EC" w:rsidP="009E76E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Баллы по показателю «Качество предлагаемой НИР» выставляются следующем образом: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</w:rPr>
        <w:t>Максимальное значение показателя в баллах - 100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</w:rPr>
        <w:t>Коэффициент значимости показателя: 1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372661">
        <w:rPr>
          <w:rFonts w:ascii="Times New Roman" w:hAnsi="Times New Roman" w:cs="Times New Roman"/>
          <w:b/>
          <w:sz w:val="27"/>
          <w:szCs w:val="27"/>
        </w:rPr>
        <w:t xml:space="preserve">По данному показателю оценивается: </w:t>
      </w:r>
    </w:p>
    <w:p w:rsidR="009E76EC" w:rsidRPr="00372661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  <w:lang w:val="en-US"/>
        </w:rPr>
        <w:t>b</w:t>
      </w:r>
      <w:r w:rsidRPr="00372661">
        <w:rPr>
          <w:rFonts w:ascii="Times New Roman" w:hAnsi="Times New Roman" w:cs="Times New Roman"/>
          <w:sz w:val="27"/>
          <w:szCs w:val="27"/>
        </w:rPr>
        <w:t xml:space="preserve">1=  КЗ x </w:t>
      </w:r>
      <w:r w:rsidRPr="003726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4D5E8B6" wp14:editId="7D4D7D88">
            <wp:extent cx="200025" cy="257175"/>
            <wp:effectExtent l="19050" t="0" r="9525" b="0"/>
            <wp:docPr id="3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6EC" w:rsidRPr="00372661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где:</w:t>
      </w:r>
    </w:p>
    <w:p w:rsidR="009E76EC" w:rsidRPr="00372661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КЗ - коэффициент значимости показателя.</w:t>
      </w:r>
    </w:p>
    <w:p w:rsidR="009E76EC" w:rsidRPr="00372661" w:rsidRDefault="009E76EC" w:rsidP="009E76E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0D5CE6F" wp14:editId="455D2DE6">
            <wp:extent cx="200025" cy="257175"/>
            <wp:effectExtent l="19050" t="0" r="9525" b="0"/>
            <wp:docPr id="3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661">
        <w:rPr>
          <w:rFonts w:ascii="Times New Roman" w:hAnsi="Times New Roman" w:cs="Times New Roman"/>
          <w:sz w:val="27"/>
          <w:szCs w:val="27"/>
        </w:rPr>
        <w:t xml:space="preserve"> - балл участника закупки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00"/>
        <w:gridCol w:w="6897"/>
        <w:gridCol w:w="2126"/>
      </w:tblGrid>
      <w:tr w:rsidR="009E76EC" w:rsidRPr="00372661" w:rsidTr="00E92AB2">
        <w:trPr>
          <w:trHeight w:val="7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EC" w:rsidRPr="00372661" w:rsidRDefault="009E76EC" w:rsidP="00E92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726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EC" w:rsidRPr="00372661" w:rsidRDefault="009E76EC" w:rsidP="00E9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72661">
              <w:rPr>
                <w:rFonts w:ascii="Times New Roman" w:hAnsi="Times New Roman" w:cs="Times New Roman"/>
                <w:sz w:val="27"/>
                <w:szCs w:val="27"/>
              </w:rPr>
              <w:t>Предложение участника закупки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EC" w:rsidRPr="00372661" w:rsidRDefault="009E76EC" w:rsidP="00E92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</w:rPr>
            </w:pPr>
            <w:r w:rsidRPr="003726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Присваиваемый балл участника закупки</w:t>
            </w:r>
          </w:p>
        </w:tc>
      </w:tr>
      <w:tr w:rsidR="009E76EC" w:rsidRPr="00372661" w:rsidTr="00E92AB2">
        <w:trPr>
          <w:trHeight w:val="6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EC" w:rsidRPr="00372661" w:rsidRDefault="009E76EC" w:rsidP="00E92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726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EC" w:rsidRPr="00372661" w:rsidRDefault="009E76EC" w:rsidP="00E9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2661">
              <w:rPr>
                <w:rFonts w:ascii="Times New Roman" w:hAnsi="Times New Roman" w:cs="Times New Roman"/>
                <w:sz w:val="27"/>
                <w:szCs w:val="27"/>
              </w:rPr>
              <w:t>за предоставление описаний путей, методов, способов решения поставленных задач в отношении пункт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Pr="00372661"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-6 </w:t>
            </w:r>
            <w:r w:rsidRPr="00372661">
              <w:rPr>
                <w:rFonts w:ascii="Times New Roman" w:hAnsi="Times New Roman" w:cs="Times New Roman"/>
                <w:sz w:val="27"/>
                <w:szCs w:val="27"/>
              </w:rPr>
              <w:t xml:space="preserve">раздела «Задачи исследования» Технического задания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343C">
              <w:rPr>
                <w:rFonts w:ascii="Times New Roman" w:hAnsi="Times New Roman" w:cs="Times New Roman"/>
                <w:b/>
                <w:sz w:val="27"/>
                <w:szCs w:val="27"/>
              </w:rPr>
              <w:t>(за каждый 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EC" w:rsidRPr="00372661" w:rsidRDefault="009E76EC" w:rsidP="00E92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10 </w:t>
            </w:r>
          </w:p>
        </w:tc>
      </w:tr>
      <w:tr w:rsidR="009E76EC" w:rsidRPr="00372661" w:rsidTr="00E92AB2">
        <w:trPr>
          <w:trHeight w:val="5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EC" w:rsidRPr="00372661" w:rsidRDefault="009E76EC" w:rsidP="00E92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726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EC" w:rsidRPr="00372661" w:rsidRDefault="009E76EC" w:rsidP="00E9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2661">
              <w:rPr>
                <w:rFonts w:ascii="Times New Roman" w:hAnsi="Times New Roman" w:cs="Times New Roman"/>
                <w:sz w:val="27"/>
                <w:szCs w:val="27"/>
              </w:rPr>
              <w:t>за предоставление описаний путей, методов, способов решения поставленных задач в отношении пункт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Pr="003726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7, 8</w:t>
            </w:r>
            <w:r w:rsidRPr="00372661">
              <w:rPr>
                <w:rFonts w:ascii="Times New Roman" w:hAnsi="Times New Roman" w:cs="Times New Roman"/>
                <w:sz w:val="27"/>
                <w:szCs w:val="27"/>
              </w:rPr>
              <w:t xml:space="preserve"> раздела «Задачи исследования» Технического задания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343C">
              <w:rPr>
                <w:rFonts w:ascii="Times New Roman" w:hAnsi="Times New Roman" w:cs="Times New Roman"/>
                <w:b/>
                <w:sz w:val="27"/>
                <w:szCs w:val="27"/>
              </w:rPr>
              <w:t>(за каждый 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6EC" w:rsidRPr="00372661" w:rsidRDefault="009E76EC" w:rsidP="00E92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</w:tr>
      <w:tr w:rsidR="009E76EC" w:rsidRPr="00372661" w:rsidTr="00E92AB2">
        <w:trPr>
          <w:trHeight w:val="6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EC" w:rsidRPr="00372661" w:rsidRDefault="009E76EC" w:rsidP="00E92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726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EC" w:rsidRPr="00372661" w:rsidRDefault="009E76EC" w:rsidP="00E9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2661">
              <w:rPr>
                <w:rFonts w:ascii="Times New Roman" w:hAnsi="Times New Roman" w:cs="Times New Roman"/>
                <w:sz w:val="27"/>
                <w:szCs w:val="27"/>
              </w:rPr>
              <w:t xml:space="preserve">(за предоставление описаний путей, методов, способов решения поставленных задач в отношении всех пунктов раздела «Задачи исследования» Технического задания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6EC" w:rsidRPr="00372661" w:rsidRDefault="009E76EC" w:rsidP="00E92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726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9E76EC" w:rsidRPr="00372661" w:rsidTr="00E92AB2">
        <w:trPr>
          <w:trHeight w:val="6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EC" w:rsidRPr="00372661" w:rsidRDefault="009E76EC" w:rsidP="00E92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726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EC" w:rsidRPr="00372661" w:rsidRDefault="009E76EC" w:rsidP="00E9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266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 отсутствии </w:t>
            </w:r>
            <w:r w:rsidRPr="00372661">
              <w:rPr>
                <w:rFonts w:ascii="Times New Roman" w:hAnsi="Times New Roman" w:cs="Times New Roman"/>
                <w:sz w:val="27"/>
                <w:szCs w:val="27"/>
              </w:rPr>
              <w:t>описания путей, методов, способов решения поставленных задач</w:t>
            </w:r>
          </w:p>
          <w:p w:rsidR="009E76EC" w:rsidRPr="00372661" w:rsidRDefault="009E76EC" w:rsidP="00E9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2661">
              <w:rPr>
                <w:rFonts w:ascii="Times New Roman" w:hAnsi="Times New Roman" w:cs="Times New Roman"/>
                <w:sz w:val="27"/>
                <w:szCs w:val="27"/>
              </w:rPr>
              <w:t>В случае предоставления участником открытого конкурса предложений, не соответствующих теме НИР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6EC" w:rsidRPr="00372661" w:rsidRDefault="009E76EC" w:rsidP="00E92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726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</w:tbl>
    <w:p w:rsidR="009E76EC" w:rsidRPr="00372661" w:rsidRDefault="009E76EC" w:rsidP="009E76EC">
      <w:pPr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Описание путей, методов, способов решения поставленных задач должны быть представлены как конкретные предложения, содержать подробное описание и обоснование достижения поставленных целей</w:t>
      </w:r>
    </w:p>
    <w:p w:rsidR="009E76EC" w:rsidRPr="00372661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 xml:space="preserve">Формула расчета рейтинга, присуждаемого заявке по данному критерию оценки: </w:t>
      </w:r>
    </w:p>
    <w:p w:rsidR="009E76EC" w:rsidRPr="00372661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  <w:lang w:val="en-US"/>
        </w:rPr>
        <w:t>Rb</w:t>
      </w:r>
      <w:r w:rsidRPr="00372661">
        <w:rPr>
          <w:rFonts w:ascii="Times New Roman" w:hAnsi="Times New Roman" w:cs="Times New Roman"/>
          <w:sz w:val="27"/>
          <w:szCs w:val="27"/>
        </w:rPr>
        <w:t xml:space="preserve"> = КЗ х </w:t>
      </w:r>
      <w:r w:rsidRPr="00372661">
        <w:rPr>
          <w:rFonts w:ascii="Times New Roman" w:hAnsi="Times New Roman" w:cs="Times New Roman"/>
          <w:sz w:val="27"/>
          <w:szCs w:val="27"/>
          <w:lang w:val="en-US"/>
        </w:rPr>
        <w:t>b</w:t>
      </w:r>
      <w:r w:rsidRPr="00372661">
        <w:rPr>
          <w:rFonts w:ascii="Times New Roman" w:hAnsi="Times New Roman" w:cs="Times New Roman"/>
          <w:sz w:val="27"/>
          <w:szCs w:val="27"/>
        </w:rPr>
        <w:t>1</w:t>
      </w:r>
    </w:p>
    <w:p w:rsidR="009E76EC" w:rsidRPr="00372661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где:</w:t>
      </w:r>
    </w:p>
    <w:p w:rsidR="009E76EC" w:rsidRPr="00372661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</w:rPr>
        <w:t>КЗ - коэффициент значимости критерия оценки «Качественные, функциональные и экологические характеристики объекта закупки».</w:t>
      </w:r>
    </w:p>
    <w:p w:rsidR="009E76EC" w:rsidRPr="00372661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  <w:lang w:val="en-US"/>
        </w:rPr>
        <w:t>b</w:t>
      </w:r>
      <w:r w:rsidRPr="00372661">
        <w:rPr>
          <w:rFonts w:ascii="Times New Roman" w:hAnsi="Times New Roman" w:cs="Times New Roman"/>
          <w:sz w:val="27"/>
          <w:szCs w:val="27"/>
        </w:rPr>
        <w:t>1 - рейтинг по показателю критерия оценки «Качественные, функциональные и экологические характеристики объекта закупки».</w:t>
      </w:r>
    </w:p>
    <w:p w:rsidR="009E76EC" w:rsidRPr="00372661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2661">
        <w:rPr>
          <w:rFonts w:ascii="Times New Roman" w:hAnsi="Times New Roman" w:cs="Times New Roman"/>
          <w:sz w:val="27"/>
          <w:szCs w:val="27"/>
          <w:lang w:val="en-US"/>
        </w:rPr>
        <w:t>Rb</w:t>
      </w:r>
      <w:r w:rsidRPr="00372661">
        <w:rPr>
          <w:rFonts w:ascii="Times New Roman" w:hAnsi="Times New Roman" w:cs="Times New Roman"/>
          <w:sz w:val="27"/>
          <w:szCs w:val="27"/>
        </w:rPr>
        <w:t xml:space="preserve"> - рейтинг (количество баллов) i-й Заявки по критерию «Качественные, функциональные и экологические характеристики объекта закупки».</w:t>
      </w:r>
    </w:p>
    <w:p w:rsidR="009E76EC" w:rsidRPr="004D4ED5" w:rsidRDefault="009E76EC" w:rsidP="009E76EC">
      <w:pPr>
        <w:pStyle w:val="ConsPlusCell"/>
        <w:widowControl/>
        <w:spacing w:before="120"/>
        <w:ind w:firstLine="709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4D4ED5">
        <w:rPr>
          <w:rFonts w:ascii="Times New Roman" w:hAnsi="Times New Roman" w:cs="Times New Roman"/>
          <w:b/>
          <w:sz w:val="27"/>
          <w:szCs w:val="27"/>
        </w:rPr>
        <w:t>2.2. Критерий: «</w:t>
      </w:r>
      <w:r w:rsidRPr="004D4ED5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9E76EC" w:rsidRPr="004D4ED5" w:rsidRDefault="009E76EC" w:rsidP="009E76EC">
      <w:pPr>
        <w:ind w:firstLine="709"/>
        <w:rPr>
          <w:b/>
          <w:sz w:val="27"/>
          <w:szCs w:val="27"/>
        </w:rPr>
      </w:pPr>
    </w:p>
    <w:p w:rsidR="009E76EC" w:rsidRPr="00A51C76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A51C76">
        <w:rPr>
          <w:rFonts w:ascii="Times New Roman" w:hAnsi="Times New Roman" w:cs="Times New Roman"/>
          <w:b/>
          <w:sz w:val="27"/>
          <w:szCs w:val="27"/>
        </w:rPr>
        <w:t>Величина значимости критерия – 40 %</w:t>
      </w:r>
    </w:p>
    <w:p w:rsidR="009E76EC" w:rsidRPr="00A51C76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A51C76">
        <w:rPr>
          <w:rFonts w:ascii="Times New Roman" w:hAnsi="Times New Roman" w:cs="Times New Roman"/>
          <w:b/>
          <w:sz w:val="27"/>
          <w:szCs w:val="27"/>
        </w:rPr>
        <w:t>Коэффициент значимости критерия оценки – 0,40</w:t>
      </w:r>
    </w:p>
    <w:p w:rsidR="009E76EC" w:rsidRPr="00A51C76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9E76EC" w:rsidRPr="00A51C76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A51C76">
        <w:rPr>
          <w:rFonts w:ascii="Times New Roman" w:hAnsi="Times New Roman" w:cs="Times New Roman"/>
          <w:b/>
          <w:sz w:val="27"/>
          <w:szCs w:val="27"/>
        </w:rPr>
        <w:t xml:space="preserve">Применяемый показатель данного критерия: </w:t>
      </w:r>
    </w:p>
    <w:p w:rsidR="009E76EC" w:rsidRPr="00A51C76" w:rsidRDefault="009E76EC" w:rsidP="009E76EC">
      <w:pPr>
        <w:pStyle w:val="ConsPlusCell"/>
        <w:spacing w:before="12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A51C76">
        <w:rPr>
          <w:rFonts w:ascii="Times New Roman" w:hAnsi="Times New Roman" w:cs="Times New Roman"/>
          <w:b/>
          <w:sz w:val="27"/>
          <w:szCs w:val="27"/>
        </w:rPr>
        <w:t>2.2.1. Квалификация трудовых ресурсов (руководителей и ключевых специалистов), предлагаемых для выполнения работ.</w:t>
      </w:r>
    </w:p>
    <w:p w:rsidR="009E76EC" w:rsidRPr="00A51C76" w:rsidRDefault="009E76EC" w:rsidP="009E76EC">
      <w:pPr>
        <w:pStyle w:val="ConsPlusCell"/>
        <w:widowControl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9E76EC" w:rsidRPr="00A51C76" w:rsidRDefault="009E76EC" w:rsidP="009E76EC">
      <w:pPr>
        <w:pStyle w:val="ConsPlusCell"/>
        <w:widowControl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A51C76">
        <w:rPr>
          <w:rFonts w:ascii="Times New Roman" w:hAnsi="Times New Roman" w:cs="Times New Roman"/>
          <w:b/>
          <w:sz w:val="27"/>
          <w:szCs w:val="27"/>
        </w:rPr>
        <w:t>Оценка показателя (баллы): 100 баллов</w:t>
      </w:r>
    </w:p>
    <w:p w:rsidR="009E76EC" w:rsidRPr="00A51C76" w:rsidRDefault="009E76EC" w:rsidP="009E76EC">
      <w:pPr>
        <w:pStyle w:val="ConsPlusCell"/>
        <w:widowControl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A51C76">
        <w:rPr>
          <w:rFonts w:ascii="Times New Roman" w:hAnsi="Times New Roman" w:cs="Times New Roman"/>
          <w:b/>
          <w:sz w:val="27"/>
          <w:szCs w:val="27"/>
        </w:rPr>
        <w:t>Коэффициент значимости показателя: 0,40</w:t>
      </w:r>
    </w:p>
    <w:p w:rsidR="009E76EC" w:rsidRPr="00A51C76" w:rsidRDefault="009E76EC" w:rsidP="009E76EC">
      <w:pPr>
        <w:pStyle w:val="ConsPlusCell"/>
        <w:widowControl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9E76EC" w:rsidRPr="00A51C76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A51C76">
        <w:rPr>
          <w:rFonts w:ascii="Times New Roman" w:hAnsi="Times New Roman" w:cs="Times New Roman"/>
          <w:b/>
          <w:sz w:val="27"/>
          <w:szCs w:val="27"/>
        </w:rPr>
        <w:t xml:space="preserve">По данному показателю оценивается: </w:t>
      </w:r>
    </w:p>
    <w:p w:rsidR="009E76EC" w:rsidRPr="00D86369" w:rsidRDefault="009E76EC" w:rsidP="009E76EC">
      <w:pPr>
        <w:pStyle w:val="ConsPlusCell"/>
        <w:ind w:firstLine="709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 xml:space="preserve">При оценке по данному показателю анализируется информация участника конкурса о квалификации трудовых ресурсов (руководителей и ключевых специалистов) участника конкурса, а именно сведения о специалистах, имеющих ученые степени от кандидата </w:t>
      </w:r>
      <w:r>
        <w:rPr>
          <w:rFonts w:ascii="Times New Roman" w:hAnsi="Times New Roman" w:cs="Times New Roman"/>
          <w:sz w:val="27"/>
          <w:szCs w:val="27"/>
        </w:rPr>
        <w:t xml:space="preserve">юридических, экономических, социологических </w:t>
      </w:r>
      <w:r w:rsidRPr="00D86369">
        <w:rPr>
          <w:rFonts w:ascii="Times New Roman" w:hAnsi="Times New Roman" w:cs="Times New Roman"/>
          <w:sz w:val="27"/>
          <w:szCs w:val="27"/>
        </w:rPr>
        <w:t>наук и выше, предлагаемые для привлечения к оказанию услуг из числа сотрудников Участника Конкурса. Учитывается количество квалифицированных кадров.</w:t>
      </w:r>
    </w:p>
    <w:p w:rsidR="009E76EC" w:rsidRPr="00D86369" w:rsidRDefault="009E76EC" w:rsidP="009E76EC">
      <w:pPr>
        <w:pStyle w:val="ConsPlusCell"/>
        <w:ind w:firstLine="709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Подтверждением наличия в штате участника открытого конкурса дипломированных специалистов, имеющих ученые степени, служат представленные:</w:t>
      </w:r>
    </w:p>
    <w:p w:rsidR="009E76EC" w:rsidRPr="00D86369" w:rsidRDefault="009E76EC" w:rsidP="009E76EC">
      <w:pPr>
        <w:pStyle w:val="ConsPlusCell"/>
        <w:ind w:firstLine="709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- заверенные руководителем организации или руководителем кадровой службы организации копии документов, подтверждающих наличие привлекаемых к исполнению контракта сотрудников в штате участника открытого конкурса с отметкой «Работает по настоящее время» (копии приказов о приеме на работу);</w:t>
      </w:r>
    </w:p>
    <w:p w:rsidR="009E76EC" w:rsidRPr="00D86369" w:rsidRDefault="009E76EC" w:rsidP="009E76EC">
      <w:pPr>
        <w:pStyle w:val="ConsPlusCell"/>
        <w:ind w:firstLine="709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- заверенные руководителем организации или руководителем кадровой службы организации копии документов об образовании, подтверждающие ученую степень;</w:t>
      </w:r>
    </w:p>
    <w:p w:rsidR="009E76EC" w:rsidRPr="00D86369" w:rsidRDefault="009E76EC" w:rsidP="009E76EC">
      <w:pPr>
        <w:pStyle w:val="ConsPlusCell"/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При оценке по данному показателю информация участника конкурса о квалификации трудовых ресурсов (руководителей и ключевых специалистов) за каждого специалиста засчитывается только при условии предоставления в качестве подтверждения всех вышеперечисленных документов в отношении такого специалиста.</w:t>
      </w:r>
    </w:p>
    <w:p w:rsidR="009E76EC" w:rsidRPr="00D86369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Данный показатель рассчитывается следующим образом: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Количество баллов, присуждаемых по показателю (c1), определяется по формуле: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с1= КЗ х 100 х (К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D86369">
        <w:rPr>
          <w:rFonts w:ascii="Times New Roman" w:hAnsi="Times New Roman" w:cs="Times New Roman"/>
          <w:sz w:val="27"/>
          <w:szCs w:val="27"/>
        </w:rPr>
        <w:t xml:space="preserve"> / К 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max</w:t>
      </w:r>
      <w:r w:rsidRPr="00D86369">
        <w:rPr>
          <w:rFonts w:ascii="Times New Roman" w:hAnsi="Times New Roman" w:cs="Times New Roman"/>
          <w:sz w:val="27"/>
          <w:szCs w:val="27"/>
        </w:rPr>
        <w:t>)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где: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КЗ - коэффициент значимости показателя.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2B6A587" wp14:editId="53F8DEC5">
            <wp:extent cx="152400" cy="190500"/>
            <wp:effectExtent l="19050" t="0" r="0" b="0"/>
            <wp:docPr id="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369">
        <w:rPr>
          <w:rFonts w:ascii="Times New Roman" w:hAnsi="Times New Roman" w:cs="Times New Roman"/>
          <w:sz w:val="27"/>
          <w:szCs w:val="27"/>
        </w:rPr>
        <w:t xml:space="preserve"> - предложение участника закупки, заявка (предложение) которого оценивается;</w:t>
      </w:r>
    </w:p>
    <w:p w:rsidR="009E76EC" w:rsidRPr="00D86369" w:rsidRDefault="009E76EC" w:rsidP="009E76EC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- максимальное предложение из предложений по критерию оценки, сделанных участниками закупки</w:t>
      </w:r>
    </w:p>
    <w:p w:rsidR="009E76EC" w:rsidRPr="00D86369" w:rsidRDefault="009E76EC" w:rsidP="009E76E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E76EC" w:rsidRPr="00D86369" w:rsidRDefault="009E76EC" w:rsidP="009E76EC">
      <w:pPr>
        <w:ind w:firstLine="709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D86369">
        <w:rPr>
          <w:rFonts w:ascii="Times New Roman" w:hAnsi="Times New Roman" w:cs="Times New Roman"/>
          <w:b/>
          <w:sz w:val="27"/>
          <w:szCs w:val="27"/>
        </w:rPr>
        <w:t>2.2.2. Опыт участника по успешному выполнению работ сопоставимого характера</w:t>
      </w:r>
    </w:p>
    <w:p w:rsidR="009E76EC" w:rsidRPr="00D86369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D86369">
        <w:rPr>
          <w:rFonts w:ascii="Times New Roman" w:hAnsi="Times New Roman" w:cs="Times New Roman"/>
          <w:b/>
          <w:sz w:val="27"/>
          <w:szCs w:val="27"/>
        </w:rPr>
        <w:t>Оценка показателя (баллы): 100 баллов</w:t>
      </w:r>
    </w:p>
    <w:p w:rsidR="009E76EC" w:rsidRPr="00D86369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D86369">
        <w:rPr>
          <w:rFonts w:ascii="Times New Roman" w:hAnsi="Times New Roman" w:cs="Times New Roman"/>
          <w:b/>
          <w:sz w:val="27"/>
          <w:szCs w:val="27"/>
        </w:rPr>
        <w:t>Коэффициент значимости показателя: 0,5</w:t>
      </w:r>
    </w:p>
    <w:p w:rsidR="009E76EC" w:rsidRPr="00D86369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D86369">
        <w:rPr>
          <w:rFonts w:ascii="Times New Roman" w:hAnsi="Times New Roman" w:cs="Times New Roman"/>
          <w:b/>
          <w:sz w:val="27"/>
          <w:szCs w:val="27"/>
        </w:rPr>
        <w:t>По данному показателю оценивается:</w:t>
      </w:r>
    </w:p>
    <w:p w:rsidR="009E76EC" w:rsidRPr="00D86369" w:rsidRDefault="009E76EC" w:rsidP="009E76EC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86369">
        <w:rPr>
          <w:rFonts w:ascii="Times New Roman" w:hAnsi="Times New Roman" w:cs="Times New Roman"/>
          <w:bCs/>
          <w:sz w:val="27"/>
          <w:szCs w:val="27"/>
        </w:rPr>
        <w:t xml:space="preserve">При оценке по данному показателю учитывается информация об опыте участника конкурса (в количественном выражении) по успешному выполнению работ (НИР) сопоставимого характера за последние 5 лет, предшествующие дате окончания срока подачи заявок, подтвержденного копиями договоров, государственных контрактов на выполнение работ (НИР), копиями актов – сдачи-приемки выполненных работ. </w:t>
      </w:r>
    </w:p>
    <w:p w:rsidR="009E76EC" w:rsidRDefault="009E76EC" w:rsidP="009E76EC">
      <w:pPr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D86369">
        <w:rPr>
          <w:rFonts w:ascii="Times New Roman" w:hAnsi="Times New Roman" w:cs="Times New Roman"/>
          <w:iCs/>
          <w:sz w:val="27"/>
          <w:szCs w:val="27"/>
        </w:rPr>
        <w:t xml:space="preserve">Работами (НИРами) сопоставимого характера являются работы (НИРы) </w:t>
      </w:r>
      <w:r>
        <w:rPr>
          <w:rFonts w:ascii="Times New Roman" w:hAnsi="Times New Roman" w:cs="Times New Roman"/>
          <w:iCs/>
          <w:sz w:val="27"/>
          <w:szCs w:val="27"/>
        </w:rPr>
        <w:t>по разработкам моделей, содержащих новые концептуальные предложения</w:t>
      </w:r>
      <w:r w:rsidRPr="00D86369">
        <w:rPr>
          <w:rFonts w:ascii="Times New Roman" w:hAnsi="Times New Roman" w:cs="Times New Roman"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iCs/>
          <w:sz w:val="27"/>
          <w:szCs w:val="27"/>
        </w:rPr>
        <w:t>по внесению изменений в нормативные правовые акты в рамках социального страхования, а также финансово-экономические обоснования к ним.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 xml:space="preserve">При этом копии указанных выше документов, подтверждающих опыт выполнения работ сопостовимого характера и объема должны содержать все листы государственного контракта (включая все приложения к нему). 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При этом, учитываются НИР, выполненные только в рамках государственных контрактов. НИР, выполненные в рамках государственных заданий, соглашений о предоставлении грантов, в целях оценки по показателю «Опыт участника по успешному выполнению работ сопоставимого характера и объема» не учитываются.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Данный показатель рассчитывается следующим образом: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Количество баллов, присуждаемых по показателю (c2), определяется по формуле: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с2= КЗ х 100 х (К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D86369">
        <w:rPr>
          <w:rFonts w:ascii="Times New Roman" w:hAnsi="Times New Roman" w:cs="Times New Roman"/>
          <w:sz w:val="27"/>
          <w:szCs w:val="27"/>
        </w:rPr>
        <w:t xml:space="preserve"> / К 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max</w:t>
      </w:r>
      <w:r w:rsidRPr="00D86369">
        <w:rPr>
          <w:rFonts w:ascii="Times New Roman" w:hAnsi="Times New Roman" w:cs="Times New Roman"/>
          <w:sz w:val="27"/>
          <w:szCs w:val="27"/>
        </w:rPr>
        <w:t>)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где: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КЗ - коэффициент значимости показателя.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524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369">
        <w:rPr>
          <w:rFonts w:ascii="Times New Roman" w:hAnsi="Times New Roman" w:cs="Times New Roman"/>
          <w:sz w:val="27"/>
          <w:szCs w:val="27"/>
        </w:rPr>
        <w:t>- предложение участника закупки, заявка (предложение) которого оценивается;</w:t>
      </w:r>
    </w:p>
    <w:p w:rsidR="009E76EC" w:rsidRPr="00D86369" w:rsidRDefault="009E76EC" w:rsidP="009E76EC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- максимальное предложение из предложений по критерию оценки, сделанных участниками закупки</w:t>
      </w:r>
    </w:p>
    <w:p w:rsidR="009E76EC" w:rsidRPr="00D86369" w:rsidRDefault="009E76EC" w:rsidP="009E76EC">
      <w:pPr>
        <w:widowControl w:val="0"/>
        <w:ind w:left="72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E76EC" w:rsidRPr="00D86369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D86369">
        <w:rPr>
          <w:rFonts w:ascii="Times New Roman" w:hAnsi="Times New Roman" w:cs="Times New Roman"/>
          <w:b/>
          <w:sz w:val="27"/>
          <w:szCs w:val="27"/>
        </w:rPr>
        <w:t>2.2.3. Деловая репутация участников.</w:t>
      </w:r>
    </w:p>
    <w:p w:rsidR="009E76EC" w:rsidRPr="00D86369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D86369">
        <w:rPr>
          <w:rFonts w:ascii="Times New Roman" w:hAnsi="Times New Roman" w:cs="Times New Roman"/>
          <w:b/>
          <w:sz w:val="27"/>
          <w:szCs w:val="27"/>
        </w:rPr>
        <w:t>Оценка показателя (баллы): 100 баллов</w:t>
      </w:r>
    </w:p>
    <w:p w:rsidR="009E76EC" w:rsidRPr="00D86369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D86369">
        <w:rPr>
          <w:rFonts w:ascii="Times New Roman" w:hAnsi="Times New Roman" w:cs="Times New Roman"/>
          <w:b/>
          <w:sz w:val="27"/>
          <w:szCs w:val="27"/>
        </w:rPr>
        <w:t>Коэффициент значимости показателя: 0,1</w:t>
      </w:r>
    </w:p>
    <w:p w:rsidR="009E76EC" w:rsidRPr="00D86369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D86369">
        <w:rPr>
          <w:rFonts w:ascii="Times New Roman" w:hAnsi="Times New Roman" w:cs="Times New Roman"/>
          <w:b/>
          <w:sz w:val="27"/>
          <w:szCs w:val="27"/>
        </w:rPr>
        <w:t>По данному показателю оценивается:</w:t>
      </w:r>
    </w:p>
    <w:p w:rsidR="009E76EC" w:rsidRPr="00D86369" w:rsidRDefault="009E76EC" w:rsidP="009E76EC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86369">
        <w:rPr>
          <w:rFonts w:ascii="Times New Roman" w:hAnsi="Times New Roman" w:cs="Times New Roman"/>
          <w:bCs/>
          <w:sz w:val="27"/>
          <w:szCs w:val="27"/>
        </w:rPr>
        <w:t xml:space="preserve">Наличие у Участника Конкурса положительных отзывов и рекомендаций за ранее выполненные работы (НИРы) сопоставимого характера (за последние 5 лет, предшествующих сроку окончания подачи заявок на участие в конкурсе), что подтверждается копиями соответствующих положительных отзывов и рекомендаций). </w:t>
      </w:r>
    </w:p>
    <w:p w:rsidR="009E76EC" w:rsidRDefault="009E76EC" w:rsidP="009E76EC">
      <w:pPr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D86369">
        <w:rPr>
          <w:rFonts w:ascii="Times New Roman" w:hAnsi="Times New Roman" w:cs="Times New Roman"/>
          <w:iCs/>
          <w:sz w:val="27"/>
          <w:szCs w:val="27"/>
        </w:rPr>
        <w:t xml:space="preserve">Работами (НИРами) сопоставимого характера являются работы (НИРы) </w:t>
      </w:r>
      <w:r>
        <w:rPr>
          <w:rFonts w:ascii="Times New Roman" w:hAnsi="Times New Roman" w:cs="Times New Roman"/>
          <w:iCs/>
          <w:sz w:val="27"/>
          <w:szCs w:val="27"/>
        </w:rPr>
        <w:t>по разработкам моделей, содержащих новые концептуальные предложения</w:t>
      </w:r>
      <w:r w:rsidRPr="00D86369">
        <w:rPr>
          <w:rFonts w:ascii="Times New Roman" w:hAnsi="Times New Roman" w:cs="Times New Roman"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iCs/>
          <w:sz w:val="27"/>
          <w:szCs w:val="27"/>
        </w:rPr>
        <w:t>по внесению изменений в нормативные правовые акты в рамках социального страхования, а также финансово-экономические обоснования к ним.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Данный показатель рассчитывается следующим образом: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Количество баллов, присуждаемых по показателю (c3), определяется по формуле: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с3= КЗ х 100 х (К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D86369">
        <w:rPr>
          <w:rFonts w:ascii="Times New Roman" w:hAnsi="Times New Roman" w:cs="Times New Roman"/>
          <w:sz w:val="27"/>
          <w:szCs w:val="27"/>
        </w:rPr>
        <w:t xml:space="preserve"> / К 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max</w:t>
      </w:r>
      <w:r w:rsidRPr="00D86369">
        <w:rPr>
          <w:rFonts w:ascii="Times New Roman" w:hAnsi="Times New Roman" w:cs="Times New Roman"/>
          <w:sz w:val="27"/>
          <w:szCs w:val="27"/>
        </w:rPr>
        <w:t>)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где: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КЗ - коэффициент значимости показателя.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D870449" wp14:editId="0FBC1A65">
            <wp:extent cx="152400" cy="190500"/>
            <wp:effectExtent l="19050" t="0" r="0" b="0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369">
        <w:rPr>
          <w:rFonts w:ascii="Times New Roman" w:hAnsi="Times New Roman" w:cs="Times New Roman"/>
          <w:sz w:val="27"/>
          <w:szCs w:val="27"/>
        </w:rPr>
        <w:t xml:space="preserve"> - предложение участника закупки, заявка (предложение) которого оценивается;</w:t>
      </w:r>
    </w:p>
    <w:p w:rsidR="009E76EC" w:rsidRPr="00D86369" w:rsidRDefault="009E76EC" w:rsidP="009E76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- максимальное предложение из предложений по критерию оценки, сделанных участниками закупки</w:t>
      </w:r>
    </w:p>
    <w:p w:rsidR="009E76EC" w:rsidRPr="00D86369" w:rsidRDefault="009E76EC" w:rsidP="009E76EC">
      <w:pPr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86369">
        <w:rPr>
          <w:rFonts w:ascii="Times New Roman" w:hAnsi="Times New Roman" w:cs="Times New Roman"/>
          <w:b/>
          <w:sz w:val="27"/>
          <w:szCs w:val="27"/>
        </w:rPr>
        <w:t xml:space="preserve">Формула расчета рейтинга, присуждаемого заявке по данному критерию оценки: 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  <w:lang w:val="en-US"/>
        </w:rPr>
        <w:t>Rc</w:t>
      </w:r>
      <w:r w:rsidRPr="00D86369">
        <w:rPr>
          <w:rFonts w:ascii="Times New Roman" w:hAnsi="Times New Roman" w:cs="Times New Roman"/>
          <w:sz w:val="27"/>
          <w:szCs w:val="27"/>
        </w:rPr>
        <w:t xml:space="preserve"> = КЗ х (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D86369">
        <w:rPr>
          <w:rFonts w:ascii="Times New Roman" w:hAnsi="Times New Roman" w:cs="Times New Roman"/>
          <w:sz w:val="27"/>
          <w:szCs w:val="27"/>
        </w:rPr>
        <w:t xml:space="preserve">1 + 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D86369">
        <w:rPr>
          <w:rFonts w:ascii="Times New Roman" w:hAnsi="Times New Roman" w:cs="Times New Roman"/>
          <w:sz w:val="27"/>
          <w:szCs w:val="27"/>
        </w:rPr>
        <w:t xml:space="preserve">2 + 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D86369">
        <w:rPr>
          <w:rFonts w:ascii="Times New Roman" w:hAnsi="Times New Roman" w:cs="Times New Roman"/>
          <w:sz w:val="27"/>
          <w:szCs w:val="27"/>
        </w:rPr>
        <w:t>3)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где: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D86369">
        <w:rPr>
          <w:rFonts w:ascii="Times New Roman" w:hAnsi="Times New Roman" w:cs="Times New Roman"/>
          <w:sz w:val="27"/>
          <w:szCs w:val="27"/>
        </w:rPr>
        <w:t xml:space="preserve">1, 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D86369">
        <w:rPr>
          <w:rFonts w:ascii="Times New Roman" w:hAnsi="Times New Roman" w:cs="Times New Roman"/>
          <w:sz w:val="27"/>
          <w:szCs w:val="27"/>
        </w:rPr>
        <w:t xml:space="preserve">2, 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D86369">
        <w:rPr>
          <w:rFonts w:ascii="Times New Roman" w:hAnsi="Times New Roman" w:cs="Times New Roman"/>
          <w:sz w:val="27"/>
          <w:szCs w:val="27"/>
        </w:rPr>
        <w:t>3 -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E76EC" w:rsidRPr="00D86369" w:rsidRDefault="009E76EC" w:rsidP="009E76EC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  <w:lang w:val="en-US"/>
        </w:rPr>
        <w:t>Rc</w:t>
      </w:r>
      <w:r w:rsidRPr="00D86369">
        <w:rPr>
          <w:rFonts w:ascii="Times New Roman" w:hAnsi="Times New Roman" w:cs="Times New Roman"/>
          <w:sz w:val="27"/>
          <w:szCs w:val="27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E76EC" w:rsidRPr="00D86369" w:rsidRDefault="009E76EC" w:rsidP="009E76EC">
      <w:pPr>
        <w:widowControl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86369">
        <w:rPr>
          <w:rFonts w:ascii="Times New Roman" w:hAnsi="Times New Roman" w:cs="Times New Roman"/>
          <w:b/>
          <w:bCs/>
          <w:sz w:val="27"/>
          <w:szCs w:val="27"/>
        </w:rPr>
        <w:t>4. Расчет итогового рейтинга</w:t>
      </w:r>
    </w:p>
    <w:p w:rsidR="009E76EC" w:rsidRPr="00D86369" w:rsidRDefault="009E76EC" w:rsidP="009E76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 xml:space="preserve">Итоговый рейтинг заявки вычисляется как сумма рейтингов по каждому критерию оценки заявки:  </w:t>
      </w:r>
    </w:p>
    <w:p w:rsidR="009E76EC" w:rsidRPr="00D86369" w:rsidRDefault="009E76EC" w:rsidP="009E76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rect id="Прямоугольник 40" o:spid="_x0000_s1059" style="position:absolute;left:0;text-align:left;margin-left:183.3pt;margin-top:12.05pt;width:5.45pt;height:27.4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<v:textbox style="mso-next-textbox:#Прямоугольник 40" inset="0,0,0,0">
              <w:txbxContent>
                <w:p w:rsidR="009E76EC" w:rsidRDefault="009E76EC" w:rsidP="009E76EC"/>
              </w:txbxContent>
            </v:textbox>
          </v:rect>
        </w:pict>
      </w:r>
      <w:r w:rsidRPr="00D86369">
        <w:rPr>
          <w:rFonts w:ascii="Times New Roman" w:hAnsi="Times New Roman" w:cs="Times New Roman"/>
          <w:noProof/>
          <w:position w:val="-12"/>
          <w:sz w:val="27"/>
          <w:szCs w:val="27"/>
          <w:lang w:eastAsia="ru-RU"/>
        </w:rPr>
        <w:drawing>
          <wp:inline distT="0" distB="0" distL="0" distR="0" wp14:anchorId="3E4D5F2C" wp14:editId="3948E397">
            <wp:extent cx="419100" cy="314325"/>
            <wp:effectExtent l="0" t="0" r="0" b="0"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369">
        <w:rPr>
          <w:rFonts w:ascii="Times New Roman" w:hAnsi="Times New Roman" w:cs="Times New Roman"/>
          <w:sz w:val="27"/>
          <w:szCs w:val="27"/>
        </w:rPr>
        <w:t xml:space="preserve"> = 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Ra</w:t>
      </w:r>
      <w:r w:rsidRPr="00D86369">
        <w:rPr>
          <w:rFonts w:ascii="Times New Roman" w:hAnsi="Times New Roman" w:cs="Times New Roman"/>
          <w:sz w:val="27"/>
          <w:szCs w:val="27"/>
        </w:rPr>
        <w:t xml:space="preserve"> + 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Rb</w:t>
      </w:r>
      <w:r w:rsidRPr="00D86369">
        <w:rPr>
          <w:rFonts w:ascii="Times New Roman" w:hAnsi="Times New Roman" w:cs="Times New Roman"/>
          <w:sz w:val="27"/>
          <w:szCs w:val="27"/>
        </w:rPr>
        <w:t xml:space="preserve"> + </w:t>
      </w:r>
      <w:r w:rsidRPr="00D86369">
        <w:rPr>
          <w:rFonts w:ascii="Times New Roman" w:hAnsi="Times New Roman" w:cs="Times New Roman"/>
          <w:sz w:val="27"/>
          <w:szCs w:val="27"/>
          <w:lang w:val="en-US"/>
        </w:rPr>
        <w:t>Rc</w:t>
      </w:r>
    </w:p>
    <w:p w:rsidR="009E76EC" w:rsidRPr="00D86369" w:rsidRDefault="009E76EC" w:rsidP="009E76EC">
      <w:pPr>
        <w:tabs>
          <w:tab w:val="left" w:pos="1243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 xml:space="preserve">где: </w:t>
      </w:r>
    </w:p>
    <w:p w:rsidR="009E76EC" w:rsidRPr="00D86369" w:rsidRDefault="009E76EC" w:rsidP="009E76EC">
      <w:pPr>
        <w:tabs>
          <w:tab w:val="left" w:pos="1243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noProof/>
          <w:position w:val="-12"/>
          <w:sz w:val="27"/>
          <w:szCs w:val="27"/>
          <w:lang w:eastAsia="ru-RU"/>
        </w:rPr>
        <w:drawing>
          <wp:inline distT="0" distB="0" distL="0" distR="0" wp14:anchorId="3C4FF212" wp14:editId="62066AB0">
            <wp:extent cx="419100" cy="314325"/>
            <wp:effectExtent l="0" t="0" r="0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369">
        <w:rPr>
          <w:rFonts w:ascii="Times New Roman" w:hAnsi="Times New Roman" w:cs="Times New Roman"/>
          <w:sz w:val="27"/>
          <w:szCs w:val="27"/>
        </w:rPr>
        <w:t xml:space="preserve"> – итоговый рейтинг, присуждаемый i-й заявке;</w:t>
      </w:r>
    </w:p>
    <w:p w:rsidR="009E76EC" w:rsidRPr="00D86369" w:rsidRDefault="009E76EC" w:rsidP="009E76EC">
      <w:pPr>
        <w:ind w:left="709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  <w:lang w:val="en-US"/>
        </w:rPr>
        <w:t>Ra</w:t>
      </w:r>
      <w:r w:rsidRPr="00D86369">
        <w:rPr>
          <w:rFonts w:ascii="Times New Roman" w:hAnsi="Times New Roman" w:cs="Times New Roman"/>
          <w:sz w:val="27"/>
          <w:szCs w:val="27"/>
        </w:rPr>
        <w:t xml:space="preserve"> – рейтинг, присуждаемый i-ой заявке по критерию «цена контракта»;</w:t>
      </w:r>
    </w:p>
    <w:p w:rsidR="009E76EC" w:rsidRPr="00D86369" w:rsidRDefault="009E76EC" w:rsidP="009E76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  <w:lang w:val="en-US"/>
        </w:rPr>
        <w:t>Rb</w:t>
      </w:r>
      <w:r w:rsidRPr="00D86369">
        <w:rPr>
          <w:rFonts w:ascii="Times New Roman" w:hAnsi="Times New Roman" w:cs="Times New Roman"/>
          <w:sz w:val="27"/>
          <w:szCs w:val="27"/>
        </w:rPr>
        <w:t xml:space="preserve"> – рейтинг, присуждаемый i-ой заявке по критерию «Качественные, функциональные и экологические характеристики объекта закупки».</w:t>
      </w:r>
    </w:p>
    <w:p w:rsidR="009E76EC" w:rsidRPr="00D86369" w:rsidRDefault="009E76EC" w:rsidP="009E76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  <w:lang w:val="en-US"/>
        </w:rPr>
        <w:t>Rc</w:t>
      </w:r>
      <w:r w:rsidRPr="00D86369">
        <w:rPr>
          <w:rFonts w:ascii="Times New Roman" w:hAnsi="Times New Roman" w:cs="Times New Roman"/>
          <w:sz w:val="27"/>
          <w:szCs w:val="27"/>
        </w:rPr>
        <w:t xml:space="preserve"> 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9E76EC" w:rsidRPr="00D86369" w:rsidRDefault="009E76EC" w:rsidP="009E76E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86369">
        <w:rPr>
          <w:rFonts w:ascii="Times New Roman" w:hAnsi="Times New Roman" w:cs="Times New Roman"/>
          <w:b/>
          <w:bCs/>
          <w:sz w:val="27"/>
          <w:szCs w:val="27"/>
        </w:rPr>
        <w:t>Порядок оценки заявок по критериям оценки заявок</w:t>
      </w:r>
    </w:p>
    <w:p w:rsidR="009E76EC" w:rsidRPr="00D86369" w:rsidRDefault="009E76EC" w:rsidP="009E76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Сумма величин значимости критериев оценки, применяемых заказчиком составляет 100 процентов.</w:t>
      </w:r>
    </w:p>
    <w:p w:rsidR="009E76EC" w:rsidRPr="00D86369" w:rsidRDefault="009E76EC" w:rsidP="009E76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 xml:space="preserve">Для оценки заявок по каждому критерию оценки используется 100-балльная шкала оценки. </w:t>
      </w:r>
    </w:p>
    <w:p w:rsidR="009E76EC" w:rsidRPr="00D86369" w:rsidRDefault="009E76EC" w:rsidP="009E76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Итоговый рейтинг заявки вычисляется как сумма рейтингов по каждому критерию оценки заявки.</w:t>
      </w:r>
    </w:p>
    <w:p w:rsidR="009E76EC" w:rsidRPr="00D86369" w:rsidRDefault="009E76EC" w:rsidP="009E76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6369">
        <w:rPr>
          <w:rFonts w:ascii="Times New Roman" w:hAnsi="Times New Roman" w:cs="Times New Roman"/>
          <w:sz w:val="27"/>
          <w:szCs w:val="27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3794C" w:rsidRPr="009E76EC" w:rsidRDefault="0093794C" w:rsidP="009E76EC">
      <w:bookmarkStart w:id="0" w:name="_GoBack"/>
      <w:bookmarkEnd w:id="0"/>
    </w:p>
    <w:sectPr w:rsidR="0093794C" w:rsidRPr="009E76EC" w:rsidSect="00EC44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;visibility:visible" o:bullet="t">
        <v:imagedata r:id="rId1" o:title=""/>
      </v:shape>
    </w:pict>
  </w:numPicBullet>
  <w:numPicBullet w:numPicBulletId="1">
    <w:pict>
      <v:shape id="_x0000_i1048" type="#_x0000_t75" style="width:3in;height:3in" o:bullet="t">
        <v:imagedata r:id="rId2" o:title=""/>
      </v:shape>
    </w:pict>
  </w:numPicBullet>
  <w:numPicBullet w:numPicBulletId="2">
    <w:pict>
      <v:shape id="_x0000_i1049" type="#_x0000_t75" style="width:3in;height:3in;visibility:visible;mso-wrap-style:square" o:bullet="t">
        <v:imagedata r:id="rId3" o:title=""/>
      </v:shape>
    </w:pict>
  </w:numPicBullet>
  <w:abstractNum w:abstractNumId="0">
    <w:nsid w:val="06505120"/>
    <w:multiLevelType w:val="hybridMultilevel"/>
    <w:tmpl w:val="FD8A211A"/>
    <w:lvl w:ilvl="0" w:tplc="25A8FB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29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62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A3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ED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8A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6D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2B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A4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CD772A"/>
    <w:multiLevelType w:val="hybridMultilevel"/>
    <w:tmpl w:val="D048F89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C6F002A"/>
    <w:multiLevelType w:val="hybridMultilevel"/>
    <w:tmpl w:val="023E837C"/>
    <w:lvl w:ilvl="0" w:tplc="CB02A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C3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BCC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1A9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43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23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C7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A3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46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6667"/>
    <w:rsid w:val="000145A2"/>
    <w:rsid w:val="00024406"/>
    <w:rsid w:val="0003367A"/>
    <w:rsid w:val="00042BC7"/>
    <w:rsid w:val="0004551E"/>
    <w:rsid w:val="00047BFC"/>
    <w:rsid w:val="00051252"/>
    <w:rsid w:val="00055109"/>
    <w:rsid w:val="00056667"/>
    <w:rsid w:val="0005715B"/>
    <w:rsid w:val="000659E6"/>
    <w:rsid w:val="00065AF9"/>
    <w:rsid w:val="00070415"/>
    <w:rsid w:val="00075162"/>
    <w:rsid w:val="0007617E"/>
    <w:rsid w:val="00080498"/>
    <w:rsid w:val="0009140A"/>
    <w:rsid w:val="000A34D9"/>
    <w:rsid w:val="000A65EE"/>
    <w:rsid w:val="000B00CE"/>
    <w:rsid w:val="000B0B66"/>
    <w:rsid w:val="000B324A"/>
    <w:rsid w:val="000B41E6"/>
    <w:rsid w:val="000D3635"/>
    <w:rsid w:val="000D3C3B"/>
    <w:rsid w:val="000F1A56"/>
    <w:rsid w:val="000F3296"/>
    <w:rsid w:val="000F3FC3"/>
    <w:rsid w:val="00110B1C"/>
    <w:rsid w:val="00110C6A"/>
    <w:rsid w:val="00115851"/>
    <w:rsid w:val="00135300"/>
    <w:rsid w:val="00142C31"/>
    <w:rsid w:val="001666F9"/>
    <w:rsid w:val="0016781C"/>
    <w:rsid w:val="00171545"/>
    <w:rsid w:val="001829C9"/>
    <w:rsid w:val="00185F06"/>
    <w:rsid w:val="001900BC"/>
    <w:rsid w:val="00194BB2"/>
    <w:rsid w:val="00196F08"/>
    <w:rsid w:val="001A146C"/>
    <w:rsid w:val="001A2144"/>
    <w:rsid w:val="001A37B6"/>
    <w:rsid w:val="001A4B30"/>
    <w:rsid w:val="001B7AA5"/>
    <w:rsid w:val="001D5537"/>
    <w:rsid w:val="001D60A0"/>
    <w:rsid w:val="001E2E97"/>
    <w:rsid w:val="001E30A6"/>
    <w:rsid w:val="001E5FC0"/>
    <w:rsid w:val="001E7D43"/>
    <w:rsid w:val="00200E5F"/>
    <w:rsid w:val="002024CD"/>
    <w:rsid w:val="00206127"/>
    <w:rsid w:val="00223504"/>
    <w:rsid w:val="0022404E"/>
    <w:rsid w:val="00235353"/>
    <w:rsid w:val="0024125F"/>
    <w:rsid w:val="002432EA"/>
    <w:rsid w:val="00246944"/>
    <w:rsid w:val="00253594"/>
    <w:rsid w:val="00253A50"/>
    <w:rsid w:val="002542F8"/>
    <w:rsid w:val="0026754B"/>
    <w:rsid w:val="002719BF"/>
    <w:rsid w:val="00273DBC"/>
    <w:rsid w:val="0027663D"/>
    <w:rsid w:val="0028343C"/>
    <w:rsid w:val="00286EA0"/>
    <w:rsid w:val="00290E54"/>
    <w:rsid w:val="00296C15"/>
    <w:rsid w:val="002B4458"/>
    <w:rsid w:val="002B5C7A"/>
    <w:rsid w:val="002D1301"/>
    <w:rsid w:val="002D4410"/>
    <w:rsid w:val="002D58D1"/>
    <w:rsid w:val="002E086A"/>
    <w:rsid w:val="002F4D13"/>
    <w:rsid w:val="0030088A"/>
    <w:rsid w:val="00302548"/>
    <w:rsid w:val="00303E14"/>
    <w:rsid w:val="00310C96"/>
    <w:rsid w:val="0031703C"/>
    <w:rsid w:val="00333245"/>
    <w:rsid w:val="00346403"/>
    <w:rsid w:val="00361FF0"/>
    <w:rsid w:val="00372661"/>
    <w:rsid w:val="003747B8"/>
    <w:rsid w:val="00375EFC"/>
    <w:rsid w:val="0038025A"/>
    <w:rsid w:val="00387F5C"/>
    <w:rsid w:val="003A26E5"/>
    <w:rsid w:val="003A594D"/>
    <w:rsid w:val="003C6DFD"/>
    <w:rsid w:val="003D1C62"/>
    <w:rsid w:val="003D6A8D"/>
    <w:rsid w:val="003E0CCA"/>
    <w:rsid w:val="003E3911"/>
    <w:rsid w:val="003F76D9"/>
    <w:rsid w:val="00403C92"/>
    <w:rsid w:val="00407094"/>
    <w:rsid w:val="00407D00"/>
    <w:rsid w:val="0041692C"/>
    <w:rsid w:val="004231D7"/>
    <w:rsid w:val="00427733"/>
    <w:rsid w:val="00436271"/>
    <w:rsid w:val="004533BF"/>
    <w:rsid w:val="00455143"/>
    <w:rsid w:val="0045735F"/>
    <w:rsid w:val="00465583"/>
    <w:rsid w:val="0047094A"/>
    <w:rsid w:val="00471E1F"/>
    <w:rsid w:val="0047548F"/>
    <w:rsid w:val="00491AB0"/>
    <w:rsid w:val="0049396F"/>
    <w:rsid w:val="0049533F"/>
    <w:rsid w:val="00495857"/>
    <w:rsid w:val="004A648F"/>
    <w:rsid w:val="004B2B1D"/>
    <w:rsid w:val="004C0197"/>
    <w:rsid w:val="004C3C56"/>
    <w:rsid w:val="004C4A78"/>
    <w:rsid w:val="004D0EBA"/>
    <w:rsid w:val="004E1469"/>
    <w:rsid w:val="004E4B20"/>
    <w:rsid w:val="004F113E"/>
    <w:rsid w:val="0050114B"/>
    <w:rsid w:val="005101ED"/>
    <w:rsid w:val="00511A8F"/>
    <w:rsid w:val="0053156E"/>
    <w:rsid w:val="005320D8"/>
    <w:rsid w:val="005370B5"/>
    <w:rsid w:val="0054479E"/>
    <w:rsid w:val="0056040B"/>
    <w:rsid w:val="0056323C"/>
    <w:rsid w:val="00570753"/>
    <w:rsid w:val="00590E8F"/>
    <w:rsid w:val="00593A99"/>
    <w:rsid w:val="005A117E"/>
    <w:rsid w:val="005A18B4"/>
    <w:rsid w:val="005A5499"/>
    <w:rsid w:val="005E5039"/>
    <w:rsid w:val="005F1FF9"/>
    <w:rsid w:val="00601549"/>
    <w:rsid w:val="006060E8"/>
    <w:rsid w:val="006110ED"/>
    <w:rsid w:val="00611A3C"/>
    <w:rsid w:val="006158A7"/>
    <w:rsid w:val="00644FAB"/>
    <w:rsid w:val="00645590"/>
    <w:rsid w:val="00650A7E"/>
    <w:rsid w:val="00655FC1"/>
    <w:rsid w:val="00656BBE"/>
    <w:rsid w:val="006768CE"/>
    <w:rsid w:val="00685C4D"/>
    <w:rsid w:val="006914C5"/>
    <w:rsid w:val="00695489"/>
    <w:rsid w:val="006A2EFD"/>
    <w:rsid w:val="006A48D8"/>
    <w:rsid w:val="006B05FE"/>
    <w:rsid w:val="006C0FE7"/>
    <w:rsid w:val="006C7151"/>
    <w:rsid w:val="006D4E32"/>
    <w:rsid w:val="006D715E"/>
    <w:rsid w:val="006E6DF4"/>
    <w:rsid w:val="006E7193"/>
    <w:rsid w:val="006E792C"/>
    <w:rsid w:val="006F0639"/>
    <w:rsid w:val="006F44DA"/>
    <w:rsid w:val="00703CDF"/>
    <w:rsid w:val="007055E3"/>
    <w:rsid w:val="007068DF"/>
    <w:rsid w:val="00716B44"/>
    <w:rsid w:val="007202D6"/>
    <w:rsid w:val="00730125"/>
    <w:rsid w:val="00732226"/>
    <w:rsid w:val="0073336C"/>
    <w:rsid w:val="007363E9"/>
    <w:rsid w:val="007368D6"/>
    <w:rsid w:val="00745DDB"/>
    <w:rsid w:val="00746D28"/>
    <w:rsid w:val="00756208"/>
    <w:rsid w:val="007579A9"/>
    <w:rsid w:val="00761B49"/>
    <w:rsid w:val="00762C23"/>
    <w:rsid w:val="00763C36"/>
    <w:rsid w:val="00767090"/>
    <w:rsid w:val="00771D59"/>
    <w:rsid w:val="0078232C"/>
    <w:rsid w:val="0078411E"/>
    <w:rsid w:val="0078685C"/>
    <w:rsid w:val="00786AA4"/>
    <w:rsid w:val="00794057"/>
    <w:rsid w:val="007A6641"/>
    <w:rsid w:val="007A736A"/>
    <w:rsid w:val="007C06BC"/>
    <w:rsid w:val="007C2B0A"/>
    <w:rsid w:val="007C7938"/>
    <w:rsid w:val="007D73E4"/>
    <w:rsid w:val="007F2CAA"/>
    <w:rsid w:val="007F549B"/>
    <w:rsid w:val="008205BB"/>
    <w:rsid w:val="008350B4"/>
    <w:rsid w:val="00837FE1"/>
    <w:rsid w:val="008432BD"/>
    <w:rsid w:val="00851342"/>
    <w:rsid w:val="008522D5"/>
    <w:rsid w:val="008735E0"/>
    <w:rsid w:val="00880BD7"/>
    <w:rsid w:val="008862BA"/>
    <w:rsid w:val="00890BC5"/>
    <w:rsid w:val="00891FC8"/>
    <w:rsid w:val="00895260"/>
    <w:rsid w:val="008A197D"/>
    <w:rsid w:val="008C1BE1"/>
    <w:rsid w:val="008D01D3"/>
    <w:rsid w:val="008D1299"/>
    <w:rsid w:val="008D1812"/>
    <w:rsid w:val="008D2B86"/>
    <w:rsid w:val="008E4389"/>
    <w:rsid w:val="008F753A"/>
    <w:rsid w:val="0090325B"/>
    <w:rsid w:val="00904680"/>
    <w:rsid w:val="00904C1D"/>
    <w:rsid w:val="00912F42"/>
    <w:rsid w:val="00915FCC"/>
    <w:rsid w:val="0091664A"/>
    <w:rsid w:val="00924242"/>
    <w:rsid w:val="00924560"/>
    <w:rsid w:val="009251C2"/>
    <w:rsid w:val="009263A9"/>
    <w:rsid w:val="00926FB8"/>
    <w:rsid w:val="00927A37"/>
    <w:rsid w:val="0093794C"/>
    <w:rsid w:val="0094080F"/>
    <w:rsid w:val="009418A0"/>
    <w:rsid w:val="00966955"/>
    <w:rsid w:val="00973902"/>
    <w:rsid w:val="00986993"/>
    <w:rsid w:val="009913BA"/>
    <w:rsid w:val="009A19E7"/>
    <w:rsid w:val="009A66E0"/>
    <w:rsid w:val="009A6D83"/>
    <w:rsid w:val="009A7794"/>
    <w:rsid w:val="009B240A"/>
    <w:rsid w:val="009C520D"/>
    <w:rsid w:val="009D0907"/>
    <w:rsid w:val="009E0886"/>
    <w:rsid w:val="009E3F63"/>
    <w:rsid w:val="009E3FA0"/>
    <w:rsid w:val="009E76EC"/>
    <w:rsid w:val="009F61C4"/>
    <w:rsid w:val="00A07F94"/>
    <w:rsid w:val="00A10A44"/>
    <w:rsid w:val="00A1108E"/>
    <w:rsid w:val="00A130C6"/>
    <w:rsid w:val="00A14FF0"/>
    <w:rsid w:val="00A30F99"/>
    <w:rsid w:val="00A33CBF"/>
    <w:rsid w:val="00A33CEC"/>
    <w:rsid w:val="00A35011"/>
    <w:rsid w:val="00A3650A"/>
    <w:rsid w:val="00A51C76"/>
    <w:rsid w:val="00A5738F"/>
    <w:rsid w:val="00A62471"/>
    <w:rsid w:val="00A63D06"/>
    <w:rsid w:val="00A662A8"/>
    <w:rsid w:val="00A70937"/>
    <w:rsid w:val="00A84C2A"/>
    <w:rsid w:val="00AA1C2C"/>
    <w:rsid w:val="00AA5506"/>
    <w:rsid w:val="00AB5FEB"/>
    <w:rsid w:val="00AB60C3"/>
    <w:rsid w:val="00AC3484"/>
    <w:rsid w:val="00AC502E"/>
    <w:rsid w:val="00AE42F8"/>
    <w:rsid w:val="00AF2D20"/>
    <w:rsid w:val="00AF375B"/>
    <w:rsid w:val="00AF6906"/>
    <w:rsid w:val="00B0476F"/>
    <w:rsid w:val="00B071C8"/>
    <w:rsid w:val="00B24074"/>
    <w:rsid w:val="00B27828"/>
    <w:rsid w:val="00B41A78"/>
    <w:rsid w:val="00B4563F"/>
    <w:rsid w:val="00B500FF"/>
    <w:rsid w:val="00B53DA1"/>
    <w:rsid w:val="00B66AC5"/>
    <w:rsid w:val="00B719CF"/>
    <w:rsid w:val="00B729C8"/>
    <w:rsid w:val="00B846F3"/>
    <w:rsid w:val="00B90DD1"/>
    <w:rsid w:val="00B918AE"/>
    <w:rsid w:val="00BC40DC"/>
    <w:rsid w:val="00BC7330"/>
    <w:rsid w:val="00BC7656"/>
    <w:rsid w:val="00BF053D"/>
    <w:rsid w:val="00C032A0"/>
    <w:rsid w:val="00C24705"/>
    <w:rsid w:val="00C2789D"/>
    <w:rsid w:val="00C30106"/>
    <w:rsid w:val="00C305D3"/>
    <w:rsid w:val="00C30D81"/>
    <w:rsid w:val="00C40829"/>
    <w:rsid w:val="00C4785A"/>
    <w:rsid w:val="00C50452"/>
    <w:rsid w:val="00C57400"/>
    <w:rsid w:val="00C62752"/>
    <w:rsid w:val="00C74E63"/>
    <w:rsid w:val="00C767C9"/>
    <w:rsid w:val="00C76BC3"/>
    <w:rsid w:val="00C77244"/>
    <w:rsid w:val="00C8070D"/>
    <w:rsid w:val="00C84C35"/>
    <w:rsid w:val="00C868DB"/>
    <w:rsid w:val="00CB0437"/>
    <w:rsid w:val="00CB1513"/>
    <w:rsid w:val="00CC09C4"/>
    <w:rsid w:val="00CC406F"/>
    <w:rsid w:val="00CC7E7E"/>
    <w:rsid w:val="00CD272F"/>
    <w:rsid w:val="00CD4D3B"/>
    <w:rsid w:val="00CD6348"/>
    <w:rsid w:val="00CE36A1"/>
    <w:rsid w:val="00CF4F66"/>
    <w:rsid w:val="00CF5FB7"/>
    <w:rsid w:val="00D01B82"/>
    <w:rsid w:val="00D0678B"/>
    <w:rsid w:val="00D06851"/>
    <w:rsid w:val="00D1040A"/>
    <w:rsid w:val="00D17571"/>
    <w:rsid w:val="00D17956"/>
    <w:rsid w:val="00D22484"/>
    <w:rsid w:val="00D32A94"/>
    <w:rsid w:val="00D44303"/>
    <w:rsid w:val="00D458F9"/>
    <w:rsid w:val="00D47CFC"/>
    <w:rsid w:val="00D508F1"/>
    <w:rsid w:val="00D521E8"/>
    <w:rsid w:val="00D5359A"/>
    <w:rsid w:val="00D6214C"/>
    <w:rsid w:val="00D65BA9"/>
    <w:rsid w:val="00D71EF3"/>
    <w:rsid w:val="00D81E23"/>
    <w:rsid w:val="00D83727"/>
    <w:rsid w:val="00D86369"/>
    <w:rsid w:val="00D91022"/>
    <w:rsid w:val="00D91420"/>
    <w:rsid w:val="00DA17B3"/>
    <w:rsid w:val="00DA3141"/>
    <w:rsid w:val="00DA39FE"/>
    <w:rsid w:val="00DB5BC2"/>
    <w:rsid w:val="00DC0BB8"/>
    <w:rsid w:val="00DC25AB"/>
    <w:rsid w:val="00DC506B"/>
    <w:rsid w:val="00DD2777"/>
    <w:rsid w:val="00DD6B02"/>
    <w:rsid w:val="00DD740C"/>
    <w:rsid w:val="00DE23B4"/>
    <w:rsid w:val="00DE36D5"/>
    <w:rsid w:val="00DF249A"/>
    <w:rsid w:val="00DF31D5"/>
    <w:rsid w:val="00DF4EF9"/>
    <w:rsid w:val="00E0254E"/>
    <w:rsid w:val="00E063AD"/>
    <w:rsid w:val="00E110D1"/>
    <w:rsid w:val="00E161B2"/>
    <w:rsid w:val="00E21F3B"/>
    <w:rsid w:val="00E3726E"/>
    <w:rsid w:val="00E42706"/>
    <w:rsid w:val="00E43E2A"/>
    <w:rsid w:val="00E478B7"/>
    <w:rsid w:val="00E54240"/>
    <w:rsid w:val="00E543BE"/>
    <w:rsid w:val="00E846E4"/>
    <w:rsid w:val="00E91B64"/>
    <w:rsid w:val="00E927C6"/>
    <w:rsid w:val="00EA0D5D"/>
    <w:rsid w:val="00EA6B7F"/>
    <w:rsid w:val="00EB2B26"/>
    <w:rsid w:val="00EB4A06"/>
    <w:rsid w:val="00EB53C8"/>
    <w:rsid w:val="00EC44D4"/>
    <w:rsid w:val="00ED25BF"/>
    <w:rsid w:val="00EE1470"/>
    <w:rsid w:val="00EE625A"/>
    <w:rsid w:val="00F0220D"/>
    <w:rsid w:val="00F0625D"/>
    <w:rsid w:val="00F0668A"/>
    <w:rsid w:val="00F21DD6"/>
    <w:rsid w:val="00F25134"/>
    <w:rsid w:val="00F257BA"/>
    <w:rsid w:val="00F31D5E"/>
    <w:rsid w:val="00F35642"/>
    <w:rsid w:val="00F37388"/>
    <w:rsid w:val="00F66485"/>
    <w:rsid w:val="00F703EF"/>
    <w:rsid w:val="00F735B2"/>
    <w:rsid w:val="00F73847"/>
    <w:rsid w:val="00F80A1A"/>
    <w:rsid w:val="00F81AA7"/>
    <w:rsid w:val="00F84177"/>
    <w:rsid w:val="00F85AEE"/>
    <w:rsid w:val="00F867A0"/>
    <w:rsid w:val="00F92BF9"/>
    <w:rsid w:val="00FC358E"/>
    <w:rsid w:val="00FC573D"/>
    <w:rsid w:val="00FE520D"/>
    <w:rsid w:val="00FE7D03"/>
    <w:rsid w:val="00FF01CC"/>
    <w:rsid w:val="00FF2BE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ED4A8554-5374-44FC-8BBF-E9C2E14C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B2"/>
  </w:style>
  <w:style w:type="paragraph" w:styleId="1">
    <w:name w:val="heading 1"/>
    <w:basedOn w:val="a"/>
    <w:next w:val="a"/>
    <w:link w:val="10"/>
    <w:uiPriority w:val="9"/>
    <w:qFormat/>
    <w:rsid w:val="00051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99"/>
    <w:qFormat/>
    <w:rsid w:val="00E43E2A"/>
    <w:pPr>
      <w:ind w:left="720"/>
      <w:contextualSpacing/>
    </w:pPr>
  </w:style>
  <w:style w:type="paragraph" w:customStyle="1" w:styleId="ConsPlusCell">
    <w:name w:val="ConsPlusCell"/>
    <w:qFormat/>
    <w:rsid w:val="00194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подпункт"/>
    <w:basedOn w:val="a"/>
    <w:link w:val="a6"/>
    <w:rsid w:val="007C7938"/>
    <w:pPr>
      <w:tabs>
        <w:tab w:val="num" w:pos="55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7C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99"/>
    <w:locked/>
    <w:rsid w:val="00DD2777"/>
  </w:style>
  <w:style w:type="character" w:customStyle="1" w:styleId="a6">
    <w:name w:val="Подподпункт Знак"/>
    <w:link w:val="a5"/>
    <w:locked/>
    <w:rsid w:val="00DD27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1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AB5F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DD74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D74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13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5.wmf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wmf"/><Relationship Id="rId11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7.wmf"/><Relationship Id="rId14" Type="http://schemas.openxmlformats.org/officeDocument/2006/relationships/image" Target="media/image1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1F8F-EDDE-4ECA-91EC-CEBB5B63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9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Danilova_0002</dc:creator>
  <cp:lastModifiedBy>Таросас Станисловас Чеслово</cp:lastModifiedBy>
  <cp:revision>8</cp:revision>
  <cp:lastPrinted>2019-06-20T06:09:00Z</cp:lastPrinted>
  <dcterms:created xsi:type="dcterms:W3CDTF">2019-06-04T09:19:00Z</dcterms:created>
  <dcterms:modified xsi:type="dcterms:W3CDTF">2019-06-25T10:59:00Z</dcterms:modified>
</cp:coreProperties>
</file>