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2" w:rsidRPr="00360B37" w:rsidRDefault="000E6C22" w:rsidP="000E6C22">
      <w:pPr>
        <w:rPr>
          <w:sz w:val="27"/>
          <w:szCs w:val="27"/>
        </w:rPr>
      </w:pPr>
    </w:p>
    <w:p w:rsidR="000E6C22" w:rsidRPr="00360B37" w:rsidRDefault="000E6C22" w:rsidP="000E6C22">
      <w:pPr>
        <w:jc w:val="right"/>
        <w:rPr>
          <w:sz w:val="27"/>
          <w:szCs w:val="27"/>
        </w:rPr>
      </w:pPr>
      <w:r w:rsidRPr="00360B37">
        <w:rPr>
          <w:sz w:val="27"/>
          <w:szCs w:val="27"/>
        </w:rPr>
        <w:t xml:space="preserve"> </w:t>
      </w:r>
    </w:p>
    <w:p w:rsidR="000E6C22" w:rsidRPr="00360B37" w:rsidRDefault="000E6C22" w:rsidP="000E6C22">
      <w:pPr>
        <w:rPr>
          <w:b/>
          <w:sz w:val="27"/>
          <w:szCs w:val="27"/>
        </w:rPr>
      </w:pPr>
    </w:p>
    <w:p w:rsidR="000E6C22" w:rsidRPr="007F1D61" w:rsidRDefault="000E6C22" w:rsidP="000E6C22">
      <w:pPr>
        <w:widowControl w:val="0"/>
        <w:spacing w:after="200" w:line="276" w:lineRule="auto"/>
        <w:jc w:val="center"/>
        <w:rPr>
          <w:b/>
          <w:sz w:val="27"/>
          <w:szCs w:val="27"/>
        </w:rPr>
      </w:pPr>
      <w:r w:rsidRPr="007F1D61">
        <w:rPr>
          <w:b/>
          <w:sz w:val="27"/>
          <w:szCs w:val="27"/>
        </w:rPr>
        <w:t>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</w:t>
      </w:r>
    </w:p>
    <w:p w:rsidR="000E6C22" w:rsidRPr="00EE31ED" w:rsidRDefault="000E6C22" w:rsidP="000E6C22">
      <w:pPr>
        <w:keepNext/>
        <w:keepLines/>
        <w:spacing w:after="60" w:line="240" w:lineRule="atLeast"/>
        <w:jc w:val="center"/>
        <w:outlineLvl w:val="0"/>
        <w:rPr>
          <w:b/>
          <w:caps/>
          <w:kern w:val="28"/>
        </w:rPr>
      </w:pPr>
      <w:r w:rsidRPr="00EE31ED">
        <w:rPr>
          <w:b/>
          <w:caps/>
          <w:kern w:val="28"/>
        </w:rPr>
        <w:t>Порядок и критерии оценки заявок на участие в Конкурсе</w:t>
      </w:r>
    </w:p>
    <w:p w:rsidR="000E6C22" w:rsidRPr="00EE31ED" w:rsidRDefault="000E6C22" w:rsidP="000E6C2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5"/>
          <w:szCs w:val="25"/>
        </w:rPr>
      </w:pPr>
      <w:r w:rsidRPr="00EE31ED">
        <w:rPr>
          <w:sz w:val="25"/>
          <w:szCs w:val="25"/>
        </w:rPr>
        <w:t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 1085 с использованием следующих критериев оценки заявок:</w:t>
      </w:r>
    </w:p>
    <w:p w:rsidR="000E6C22" w:rsidRPr="00EE31ED" w:rsidRDefault="000E6C22" w:rsidP="000E6C22">
      <w:pPr>
        <w:autoSpaceDE w:val="0"/>
        <w:autoSpaceDN w:val="0"/>
        <w:adjustRightInd w:val="0"/>
        <w:spacing w:before="120" w:after="120"/>
        <w:ind w:firstLine="851"/>
        <w:jc w:val="both"/>
        <w:rPr>
          <w:b/>
          <w:sz w:val="25"/>
          <w:szCs w:val="25"/>
        </w:rPr>
      </w:pPr>
      <w:r w:rsidRPr="00EE31ED">
        <w:rPr>
          <w:b/>
          <w:sz w:val="25"/>
          <w:szCs w:val="25"/>
        </w:rPr>
        <w:t>Критерии оценки, величины значимости этих критериев. Порядок оценки и сопоставление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804"/>
        <w:gridCol w:w="3576"/>
        <w:gridCol w:w="567"/>
        <w:gridCol w:w="1101"/>
        <w:gridCol w:w="992"/>
      </w:tblGrid>
      <w:tr w:rsidR="000E6C22" w:rsidRPr="00EE31ED" w:rsidTr="00DA1DC6">
        <w:trPr>
          <w:cantSplit/>
          <w:trHeight w:val="3220"/>
          <w:tblHeader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Номер критерия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Критерии оценки заявок</w:t>
            </w:r>
          </w:p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на участие в конкурсе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Показатели критериев оценки заявок на участие</w:t>
            </w:r>
          </w:p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в конкурсе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Значимость критерия в (%)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Коэффициент значимости критерия/показателя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Обозначение рейтинга по критерию/показателю</w:t>
            </w:r>
          </w:p>
        </w:tc>
      </w:tr>
      <w:tr w:rsidR="000E6C22" w:rsidRPr="00EE31ED" w:rsidTr="00DA1DC6">
        <w:trPr>
          <w:trHeight w:val="42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22" w:rsidRPr="00EE31ED" w:rsidRDefault="000E6C22" w:rsidP="00DA1DC6">
            <w:pPr>
              <w:spacing w:before="60" w:after="60"/>
              <w:jc w:val="both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Стоимостный критерий оценки</w:t>
            </w:r>
          </w:p>
        </w:tc>
      </w:tr>
      <w:tr w:rsidR="000E6C22" w:rsidRPr="00EE31ED" w:rsidTr="00DA1DC6"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/>
              <w:jc w:val="both"/>
              <w:rPr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 xml:space="preserve">Цена контракта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  <w:lang w:val="en-US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/>
              <w:jc w:val="both"/>
              <w:rPr>
                <w:b/>
                <w:sz w:val="25"/>
                <w:szCs w:val="25"/>
                <w:lang w:val="en-US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Ra</w:t>
            </w:r>
          </w:p>
        </w:tc>
      </w:tr>
      <w:tr w:rsidR="000E6C22" w:rsidRPr="00EE31ED" w:rsidTr="00DA1DC6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before="60" w:after="60"/>
              <w:jc w:val="both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 xml:space="preserve">2. 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22" w:rsidRPr="00EE31ED" w:rsidRDefault="000E6C22" w:rsidP="00DA1DC6">
            <w:pPr>
              <w:spacing w:before="60" w:after="60"/>
              <w:jc w:val="both"/>
              <w:rPr>
                <w:b/>
                <w:sz w:val="25"/>
                <w:szCs w:val="25"/>
              </w:rPr>
            </w:pPr>
            <w:proofErr w:type="spellStart"/>
            <w:r w:rsidRPr="00EE31ED">
              <w:rPr>
                <w:b/>
                <w:sz w:val="25"/>
                <w:szCs w:val="25"/>
              </w:rPr>
              <w:t>Нестоимостные</w:t>
            </w:r>
            <w:proofErr w:type="spellEnd"/>
            <w:r w:rsidRPr="00EE31ED">
              <w:rPr>
                <w:b/>
                <w:sz w:val="25"/>
                <w:szCs w:val="25"/>
              </w:rPr>
              <w:t xml:space="preserve"> критерии оценки</w:t>
            </w:r>
          </w:p>
        </w:tc>
      </w:tr>
      <w:tr w:rsidR="000E6C22" w:rsidRPr="00EE31ED" w:rsidTr="00DA1DC6">
        <w:trPr>
          <w:trHeight w:val="34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both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 xml:space="preserve">2.1.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</w:t>
            </w:r>
            <w:r w:rsidRPr="00EE31ED">
              <w:rPr>
                <w:b/>
                <w:sz w:val="25"/>
                <w:szCs w:val="25"/>
              </w:rPr>
              <w:lastRenderedPageBreak/>
              <w:t>работников определенного уровня</w:t>
            </w:r>
          </w:p>
          <w:p w:rsidR="000E6C22" w:rsidRPr="00EE31ED" w:rsidRDefault="000E6C22" w:rsidP="00DA1DC6">
            <w:pPr>
              <w:widowControl w:val="0"/>
              <w:spacing w:after="60"/>
              <w:jc w:val="both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 xml:space="preserve"> квалификации»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  <w:lang w:val="en-US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spacing w:after="60"/>
              <w:jc w:val="both"/>
              <w:rPr>
                <w:b/>
                <w:sz w:val="25"/>
                <w:szCs w:val="25"/>
                <w:lang w:val="en-US"/>
              </w:rPr>
            </w:pPr>
            <w:proofErr w:type="spellStart"/>
            <w:r w:rsidRPr="00EE31ED">
              <w:rPr>
                <w:b/>
                <w:sz w:val="25"/>
                <w:szCs w:val="25"/>
                <w:lang w:val="en-US"/>
              </w:rPr>
              <w:t>Rb</w:t>
            </w:r>
            <w:proofErr w:type="spellEnd"/>
          </w:p>
        </w:tc>
      </w:tr>
      <w:tr w:rsidR="000E6C22" w:rsidRPr="00EE31ED" w:rsidTr="00DA1DC6">
        <w:trPr>
          <w:trHeight w:val="96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rPr>
                <w:sz w:val="25"/>
                <w:szCs w:val="25"/>
              </w:rPr>
            </w:pPr>
            <w:r w:rsidRPr="00EE31ED">
              <w:rPr>
                <w:sz w:val="25"/>
                <w:szCs w:val="25"/>
              </w:rPr>
              <w:t>2.1.1. Количество обученных специалистов по программам дополнительного профессионального образования по государс</w:t>
            </w:r>
            <w:r>
              <w:rPr>
                <w:sz w:val="25"/>
                <w:szCs w:val="25"/>
              </w:rPr>
              <w:t>твенным контрактам (договорам</w:t>
            </w:r>
            <w:r w:rsidRPr="00E35545">
              <w:rPr>
                <w:sz w:val="25"/>
                <w:szCs w:val="25"/>
              </w:rPr>
              <w:t xml:space="preserve">) </w:t>
            </w:r>
            <w:r w:rsidRPr="00E35545">
              <w:rPr>
                <w:sz w:val="27"/>
                <w:szCs w:val="27"/>
              </w:rPr>
              <w:t>с органами государственной и муниципальной власти</w:t>
            </w:r>
            <w:r w:rsidRPr="00EE31ED">
              <w:rPr>
                <w:sz w:val="25"/>
                <w:szCs w:val="25"/>
              </w:rPr>
              <w:t xml:space="preserve"> без применения штрафных санкций за период </w:t>
            </w:r>
            <w:r w:rsidRPr="00EE31ED">
              <w:rPr>
                <w:sz w:val="25"/>
                <w:szCs w:val="25"/>
              </w:rPr>
              <w:br/>
              <w:t>2016- 2018 гг.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0,</w:t>
            </w:r>
            <w:r w:rsidRPr="00EE31ED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spacing w:after="60"/>
              <w:jc w:val="both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b</w:t>
            </w:r>
            <w:r w:rsidRPr="00EE31ED">
              <w:rPr>
                <w:b/>
                <w:sz w:val="25"/>
                <w:szCs w:val="25"/>
                <w:vertAlign w:val="subscript"/>
              </w:rPr>
              <w:t>1</w:t>
            </w:r>
          </w:p>
        </w:tc>
      </w:tr>
      <w:tr w:rsidR="000E6C22" w:rsidRPr="00EE31ED" w:rsidTr="00DA1DC6">
        <w:trPr>
          <w:trHeight w:val="92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rPr>
                <w:sz w:val="25"/>
                <w:szCs w:val="25"/>
              </w:rPr>
            </w:pPr>
            <w:r w:rsidRPr="00EE31ED">
              <w:rPr>
                <w:sz w:val="25"/>
                <w:szCs w:val="25"/>
              </w:rPr>
              <w:t xml:space="preserve">2.1.2. Наличие лицензии на право ведения образовательной деятельности </w:t>
            </w:r>
            <w:r w:rsidRPr="00EE31ED">
              <w:rPr>
                <w:sz w:val="25"/>
                <w:szCs w:val="25"/>
              </w:rPr>
              <w:lastRenderedPageBreak/>
              <w:t>по основным программам профессионального образования по направлениям «Экономика труда», «Финансы и кредит», «Государственное и муниципальное управление», «Управление персоналом», «Менеджмент», «Юриспруденция».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0,</w:t>
            </w:r>
            <w:r w:rsidRPr="00EE31ED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spacing w:after="60"/>
              <w:jc w:val="both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b</w:t>
            </w:r>
            <w:r w:rsidRPr="00EE31ED">
              <w:rPr>
                <w:b/>
                <w:sz w:val="25"/>
                <w:szCs w:val="25"/>
                <w:vertAlign w:val="subscript"/>
              </w:rPr>
              <w:t xml:space="preserve">2 </w:t>
            </w:r>
          </w:p>
        </w:tc>
      </w:tr>
      <w:tr w:rsidR="000E6C22" w:rsidRPr="00EE31ED" w:rsidTr="00DA1DC6">
        <w:trPr>
          <w:trHeight w:val="108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BD4D09" w:rsidRDefault="000E6C22" w:rsidP="00DA1DC6">
            <w:pPr>
              <w:widowControl w:val="0"/>
              <w:spacing w:after="60"/>
              <w:rPr>
                <w:sz w:val="25"/>
                <w:szCs w:val="25"/>
              </w:rPr>
            </w:pPr>
            <w:r w:rsidRPr="00BD4D09">
              <w:rPr>
                <w:sz w:val="25"/>
                <w:szCs w:val="25"/>
              </w:rPr>
              <w:t>2.1.3. Н</w:t>
            </w:r>
            <w:r w:rsidRPr="00BD4D09">
              <w:rPr>
                <w:sz w:val="26"/>
                <w:szCs w:val="26"/>
                <w:lang w:eastAsia="zh-CN"/>
              </w:rPr>
              <w:t xml:space="preserve">аличие у специалистов участника закупки, непосредственно задействованных в проведении обучения, высших государственных наград (ордена, медали), статусов заслуженного деятеля в сфере образования и науки, юриспруденции и социальной сфере, почетных грамот и других высших наград федеральных органов </w:t>
            </w:r>
            <w:r>
              <w:rPr>
                <w:sz w:val="26"/>
                <w:szCs w:val="26"/>
                <w:lang w:eastAsia="zh-CN"/>
              </w:rPr>
              <w:t xml:space="preserve">государственной </w:t>
            </w:r>
            <w:r w:rsidRPr="00BD4D09">
              <w:rPr>
                <w:sz w:val="26"/>
                <w:szCs w:val="26"/>
                <w:lang w:eastAsia="zh-CN"/>
              </w:rPr>
              <w:t xml:space="preserve">власти, связанных с осуществлением указанными специалистами образовательной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0,</w:t>
            </w:r>
            <w:r w:rsidRPr="00EE31ED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both"/>
              <w:rPr>
                <w:b/>
                <w:sz w:val="25"/>
                <w:szCs w:val="25"/>
                <w:vertAlign w:val="subscript"/>
                <w:lang w:val="en-US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b</w:t>
            </w:r>
            <w:r w:rsidRPr="00EE31ED">
              <w:rPr>
                <w:b/>
                <w:sz w:val="25"/>
                <w:szCs w:val="25"/>
                <w:vertAlign w:val="subscript"/>
                <w:lang w:val="en-US"/>
              </w:rPr>
              <w:t>3</w:t>
            </w:r>
          </w:p>
        </w:tc>
      </w:tr>
      <w:tr w:rsidR="000E6C22" w:rsidRPr="00EE31ED" w:rsidTr="00DA1DC6">
        <w:trPr>
          <w:trHeight w:val="10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22" w:rsidRPr="00EE31ED" w:rsidRDefault="000E6C22" w:rsidP="00DA1DC6">
            <w:pPr>
              <w:spacing w:after="60" w:line="256" w:lineRule="auto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rPr>
                <w:sz w:val="25"/>
                <w:szCs w:val="25"/>
              </w:rPr>
            </w:pPr>
            <w:r w:rsidRPr="00EE31ED">
              <w:rPr>
                <w:sz w:val="25"/>
                <w:szCs w:val="25"/>
              </w:rPr>
              <w:t xml:space="preserve">2.1.4. Наличие международных аккредитаций образовательных программ для подготовки менеджмента среднего и высшего звена (АМБА и др.)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2" w:rsidRPr="00EE31ED" w:rsidRDefault="000E6C22" w:rsidP="00DA1DC6">
            <w:pPr>
              <w:widowControl w:val="0"/>
              <w:spacing w:after="60"/>
              <w:jc w:val="both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  <w:lang w:val="en-US"/>
              </w:rPr>
              <w:t>b</w:t>
            </w:r>
            <w:r>
              <w:rPr>
                <w:b/>
                <w:sz w:val="25"/>
                <w:szCs w:val="25"/>
                <w:vertAlign w:val="subscript"/>
                <w:lang w:val="en-US"/>
              </w:rPr>
              <w:t>4</w:t>
            </w:r>
          </w:p>
        </w:tc>
      </w:tr>
      <w:tr w:rsidR="000E6C22" w:rsidRPr="00EE31ED" w:rsidTr="00DA1DC6"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sz w:val="25"/>
                <w:szCs w:val="25"/>
              </w:rPr>
              <w:t>Совокупная значимость всех критериев в процентах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22" w:rsidRPr="00EE31ED" w:rsidRDefault="000E6C22" w:rsidP="00DA1DC6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 w:rsidRPr="00EE31ED">
              <w:rPr>
                <w:b/>
                <w:sz w:val="25"/>
                <w:szCs w:val="25"/>
              </w:rPr>
              <w:t>100</w:t>
            </w:r>
          </w:p>
        </w:tc>
      </w:tr>
    </w:tbl>
    <w:p w:rsidR="000E6C22" w:rsidRPr="00EE31ED" w:rsidRDefault="000E6C22" w:rsidP="000E6C22">
      <w:pPr>
        <w:spacing w:after="200" w:line="276" w:lineRule="auto"/>
        <w:jc w:val="center"/>
        <w:rPr>
          <w:b/>
          <w:bCs/>
          <w:sz w:val="27"/>
          <w:szCs w:val="27"/>
        </w:rPr>
      </w:pP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1. Цена контракта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lastRenderedPageBreak/>
        <w:t>Величина значимости критерия – 60 %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Коэффициент значимости критерия оценки – 0,6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 xml:space="preserve">Оценка критерия (баллы): – 100 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Количество баллов, присуждаемых по критерию оценки «цена контракта», определяется по формуле: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  <w:lang w:val="x-none"/>
        </w:rPr>
      </w:pPr>
      <w:r w:rsidRPr="008A19C8">
        <w:rPr>
          <w:sz w:val="27"/>
          <w:szCs w:val="27"/>
        </w:rPr>
        <w:t xml:space="preserve">а) </w:t>
      </w:r>
      <w:r w:rsidRPr="008A19C8">
        <w:rPr>
          <w:sz w:val="27"/>
          <w:szCs w:val="27"/>
          <w:lang w:val="x-none"/>
        </w:rPr>
        <w:t>в случае</w:t>
      </w:r>
      <w:r w:rsidRPr="008A19C8">
        <w:rPr>
          <w:sz w:val="27"/>
          <w:szCs w:val="27"/>
        </w:rPr>
        <w:t>,</w:t>
      </w:r>
      <w:r w:rsidRPr="008A19C8">
        <w:rPr>
          <w:sz w:val="27"/>
          <w:szCs w:val="27"/>
          <w:lang w:val="x-none"/>
        </w:rPr>
        <w:t xml:space="preserve"> </w:t>
      </w:r>
      <w:proofErr w:type="gramStart"/>
      <w:r w:rsidRPr="008A19C8">
        <w:rPr>
          <w:sz w:val="27"/>
          <w:szCs w:val="27"/>
          <w:lang w:val="x-none"/>
        </w:rPr>
        <w:t xml:space="preserve">если </w:t>
      </w:r>
      <w:r w:rsidRPr="008A19C8">
        <w:rPr>
          <w:noProof/>
          <w:sz w:val="27"/>
          <w:szCs w:val="27"/>
        </w:rPr>
        <w:drawing>
          <wp:inline distT="0" distB="0" distL="0" distR="0">
            <wp:extent cx="38100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  <w:lang w:val="x-none"/>
        </w:rPr>
        <w:t xml:space="preserve"> &gt;</w:t>
      </w:r>
      <w:proofErr w:type="gramEnd"/>
      <w:r w:rsidRPr="008A19C8">
        <w:rPr>
          <w:sz w:val="27"/>
          <w:szCs w:val="27"/>
          <w:lang w:val="x-none"/>
        </w:rPr>
        <w:t xml:space="preserve"> 0,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  <w:lang w:val="x-none"/>
        </w:rPr>
      </w:pP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noProof/>
          <w:sz w:val="27"/>
          <w:szCs w:val="27"/>
        </w:rPr>
        <w:drawing>
          <wp:inline distT="0" distB="0" distL="0" distR="0">
            <wp:extent cx="1438275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>,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где:</w:t>
      </w:r>
    </w:p>
    <w:p w:rsidR="000E6C22" w:rsidRPr="008A19C8" w:rsidRDefault="000E6C22" w:rsidP="000E6C22">
      <w:pPr>
        <w:ind w:firstLine="709"/>
        <w:jc w:val="both"/>
        <w:rPr>
          <w:i/>
          <w:sz w:val="27"/>
          <w:szCs w:val="27"/>
        </w:rPr>
      </w:pPr>
      <w:r w:rsidRPr="008A19C8">
        <w:rPr>
          <w:i/>
          <w:sz w:val="27"/>
          <w:szCs w:val="27"/>
        </w:rPr>
        <w:t>ЦБ</w:t>
      </w:r>
      <w:proofErr w:type="spellStart"/>
      <w:r w:rsidRPr="008A19C8">
        <w:rPr>
          <w:i/>
          <w:sz w:val="27"/>
          <w:szCs w:val="27"/>
          <w:vertAlign w:val="subscript"/>
          <w:lang w:val="en-US"/>
        </w:rPr>
        <w:t>i</w:t>
      </w:r>
      <w:proofErr w:type="spellEnd"/>
      <w:r w:rsidRPr="008A19C8">
        <w:rPr>
          <w:i/>
          <w:sz w:val="27"/>
          <w:szCs w:val="27"/>
        </w:rPr>
        <w:t xml:space="preserve"> – </w:t>
      </w:r>
      <w:r w:rsidRPr="008A19C8">
        <w:rPr>
          <w:sz w:val="27"/>
          <w:szCs w:val="27"/>
        </w:rPr>
        <w:t>количество баллов по критерию оценки «цена контракта»;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noProof/>
          <w:sz w:val="27"/>
          <w:szCs w:val="27"/>
        </w:rPr>
        <w:drawing>
          <wp:inline distT="0" distB="0" distL="0" distR="0">
            <wp:extent cx="3810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 xml:space="preserve"> – минимальное предложение из предложений по критерию оценки, сделанных участниками закупки;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noProof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 xml:space="preserve"> – предложение участника закупки, заявка которого оценивается.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б) в случае, если </w:t>
      </w:r>
      <w:r w:rsidRPr="008A19C8">
        <w:rPr>
          <w:noProof/>
          <w:sz w:val="27"/>
          <w:szCs w:val="27"/>
        </w:rPr>
        <w:drawing>
          <wp:inline distT="0" distB="0" distL="0" distR="0">
            <wp:extent cx="3810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A19C8">
        <w:rPr>
          <w:sz w:val="27"/>
          <w:szCs w:val="27"/>
        </w:rPr>
        <w:t>&lt; 0</w:t>
      </w:r>
      <w:proofErr w:type="gramEnd"/>
      <w:r w:rsidRPr="008A19C8">
        <w:rPr>
          <w:sz w:val="27"/>
          <w:szCs w:val="27"/>
        </w:rPr>
        <w:t>,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noProof/>
          <w:sz w:val="27"/>
          <w:szCs w:val="27"/>
        </w:rPr>
        <w:drawing>
          <wp:inline distT="0" distB="0" distL="0" distR="0">
            <wp:extent cx="2028825" cy="495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>,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где:</w:t>
      </w:r>
    </w:p>
    <w:p w:rsidR="000E6C22" w:rsidRPr="008A19C8" w:rsidRDefault="000E6C22" w:rsidP="000E6C22">
      <w:pPr>
        <w:ind w:firstLine="709"/>
        <w:jc w:val="both"/>
        <w:rPr>
          <w:i/>
          <w:sz w:val="27"/>
          <w:szCs w:val="27"/>
        </w:rPr>
      </w:pPr>
      <w:r w:rsidRPr="008A19C8">
        <w:rPr>
          <w:i/>
          <w:sz w:val="27"/>
          <w:szCs w:val="27"/>
        </w:rPr>
        <w:t>ЦБ</w:t>
      </w:r>
      <w:proofErr w:type="spellStart"/>
      <w:r w:rsidRPr="008A19C8">
        <w:rPr>
          <w:i/>
          <w:sz w:val="27"/>
          <w:szCs w:val="27"/>
          <w:vertAlign w:val="subscript"/>
          <w:lang w:val="en-US"/>
        </w:rPr>
        <w:t>i</w:t>
      </w:r>
      <w:proofErr w:type="spellEnd"/>
      <w:r w:rsidRPr="008A19C8">
        <w:rPr>
          <w:i/>
          <w:sz w:val="27"/>
          <w:szCs w:val="27"/>
        </w:rPr>
        <w:t xml:space="preserve"> – </w:t>
      </w:r>
      <w:r w:rsidRPr="008A19C8">
        <w:rPr>
          <w:sz w:val="27"/>
          <w:szCs w:val="27"/>
        </w:rPr>
        <w:t>количество баллов по критерию оценки «цена контракта»;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noProof/>
          <w:sz w:val="27"/>
          <w:szCs w:val="27"/>
        </w:rPr>
        <w:drawing>
          <wp:inline distT="0" distB="0" distL="0" distR="0">
            <wp:extent cx="400050" cy="257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>– максимальное предложение из предложений по критерию, сделанных участниками закупки;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noProof/>
          <w:sz w:val="27"/>
          <w:szCs w:val="27"/>
        </w:rPr>
        <w:drawing>
          <wp:inline distT="0" distB="0" distL="0" distR="0">
            <wp:extent cx="2095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 xml:space="preserve"> – предложение участника закупки, заявка которого оценивается.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Для расчета рейтинга, присуждаемого i-й заявке по критерию "Цена контракта", количество баллов, присвоенных i-й заявке по указанному критерию, умножается на соответствующий указанному критерию коэффициент значимости:</w:t>
      </w:r>
    </w:p>
    <w:p w:rsidR="000E6C22" w:rsidRPr="008A19C8" w:rsidRDefault="000E6C22" w:rsidP="000E6C22">
      <w:pPr>
        <w:ind w:firstLine="709"/>
        <w:jc w:val="both"/>
        <w:rPr>
          <w:i/>
          <w:sz w:val="27"/>
          <w:szCs w:val="27"/>
        </w:rPr>
      </w:pPr>
      <w:proofErr w:type="spellStart"/>
      <w:r w:rsidRPr="008A19C8">
        <w:rPr>
          <w:i/>
          <w:sz w:val="27"/>
          <w:szCs w:val="27"/>
          <w:lang w:val="en-US"/>
        </w:rPr>
        <w:t>Rai</w:t>
      </w:r>
      <w:proofErr w:type="spellEnd"/>
      <w:r w:rsidRPr="008A19C8">
        <w:rPr>
          <w:i/>
          <w:sz w:val="27"/>
          <w:szCs w:val="27"/>
        </w:rPr>
        <w:t xml:space="preserve"> = ЦБ</w:t>
      </w:r>
      <w:proofErr w:type="spellStart"/>
      <w:r w:rsidRPr="008A19C8">
        <w:rPr>
          <w:i/>
          <w:sz w:val="27"/>
          <w:szCs w:val="27"/>
          <w:lang w:val="en-US"/>
        </w:rPr>
        <w:t>i</w:t>
      </w:r>
      <w:proofErr w:type="spellEnd"/>
      <w:r w:rsidRPr="008A19C8">
        <w:rPr>
          <w:i/>
          <w:sz w:val="27"/>
          <w:szCs w:val="27"/>
        </w:rPr>
        <w:t xml:space="preserve"> * 0</w:t>
      </w:r>
      <w:proofErr w:type="gramStart"/>
      <w:r w:rsidRPr="008A19C8">
        <w:rPr>
          <w:i/>
          <w:sz w:val="27"/>
          <w:szCs w:val="27"/>
        </w:rPr>
        <w:t>,6</w:t>
      </w:r>
      <w:proofErr w:type="gramEnd"/>
    </w:p>
    <w:p w:rsidR="000E6C22" w:rsidRPr="008A19C8" w:rsidRDefault="000E6C22" w:rsidP="000E6C22">
      <w:pPr>
        <w:jc w:val="both"/>
        <w:rPr>
          <w:sz w:val="27"/>
          <w:szCs w:val="27"/>
        </w:rPr>
      </w:pPr>
    </w:p>
    <w:p w:rsidR="000E6C22" w:rsidRPr="008A19C8" w:rsidRDefault="000E6C22" w:rsidP="000E6C22">
      <w:pPr>
        <w:ind w:left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где:</w:t>
      </w:r>
    </w:p>
    <w:p w:rsidR="000E6C22" w:rsidRPr="008A19C8" w:rsidRDefault="000E6C22" w:rsidP="000E6C22">
      <w:pPr>
        <w:ind w:left="709"/>
        <w:jc w:val="both"/>
        <w:rPr>
          <w:sz w:val="27"/>
          <w:szCs w:val="27"/>
        </w:rPr>
      </w:pPr>
      <w:proofErr w:type="spellStart"/>
      <w:r w:rsidRPr="008A19C8">
        <w:rPr>
          <w:i/>
          <w:sz w:val="27"/>
          <w:szCs w:val="27"/>
          <w:lang w:val="en-US"/>
        </w:rPr>
        <w:t>Ra</w:t>
      </w:r>
      <w:r w:rsidRPr="008A19C8">
        <w:rPr>
          <w:i/>
          <w:sz w:val="27"/>
          <w:szCs w:val="27"/>
          <w:vertAlign w:val="subscript"/>
          <w:lang w:val="en-US"/>
        </w:rPr>
        <w:t>i</w:t>
      </w:r>
      <w:proofErr w:type="spellEnd"/>
      <w:r w:rsidRPr="008A19C8">
        <w:rPr>
          <w:sz w:val="27"/>
          <w:szCs w:val="27"/>
        </w:rPr>
        <w:t xml:space="preserve"> - рейтинг, присуждаемого i-й заявке по критерию "Цена контракта";</w:t>
      </w:r>
    </w:p>
    <w:p w:rsidR="000E6C22" w:rsidRPr="008A19C8" w:rsidRDefault="000E6C22" w:rsidP="000E6C22">
      <w:pPr>
        <w:ind w:left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0,6 – коэффициент значимости указанного критерия.</w:t>
      </w:r>
    </w:p>
    <w:p w:rsidR="000E6C22" w:rsidRPr="008A19C8" w:rsidRDefault="000E6C22" w:rsidP="000E6C22">
      <w:pPr>
        <w:ind w:firstLine="709"/>
        <w:jc w:val="center"/>
        <w:rPr>
          <w:b/>
          <w:bCs/>
          <w:sz w:val="27"/>
          <w:szCs w:val="27"/>
        </w:rPr>
      </w:pPr>
    </w:p>
    <w:p w:rsidR="000E6C22" w:rsidRPr="008A19C8" w:rsidRDefault="000E6C22" w:rsidP="000E6C22">
      <w:pPr>
        <w:jc w:val="center"/>
        <w:rPr>
          <w:b/>
          <w:sz w:val="27"/>
          <w:szCs w:val="27"/>
          <w:u w:val="single"/>
        </w:rPr>
      </w:pPr>
      <w:r w:rsidRPr="008A19C8">
        <w:rPr>
          <w:b/>
          <w:sz w:val="27"/>
          <w:szCs w:val="27"/>
          <w:u w:val="single"/>
        </w:rPr>
        <w:t xml:space="preserve">2. Критерий, характеризующийся как </w:t>
      </w:r>
      <w:proofErr w:type="spellStart"/>
      <w:r w:rsidRPr="008A19C8">
        <w:rPr>
          <w:b/>
          <w:sz w:val="27"/>
          <w:szCs w:val="27"/>
          <w:u w:val="single"/>
        </w:rPr>
        <w:t>нестоимостной</w:t>
      </w:r>
      <w:proofErr w:type="spellEnd"/>
      <w:r w:rsidRPr="008A19C8">
        <w:rPr>
          <w:b/>
          <w:sz w:val="27"/>
          <w:szCs w:val="27"/>
          <w:u w:val="single"/>
        </w:rPr>
        <w:t xml:space="preserve"> критерий оценки:</w:t>
      </w:r>
    </w:p>
    <w:p w:rsidR="000E6C22" w:rsidRPr="008A19C8" w:rsidRDefault="000E6C22" w:rsidP="000E6C22">
      <w:pPr>
        <w:jc w:val="both"/>
        <w:rPr>
          <w:sz w:val="27"/>
          <w:szCs w:val="27"/>
          <w:highlight w:val="yellow"/>
        </w:rPr>
      </w:pPr>
    </w:p>
    <w:p w:rsidR="000E6C22" w:rsidRPr="008A19C8" w:rsidRDefault="000E6C22" w:rsidP="000E6C22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  <w:lang w:eastAsia="en-US"/>
        </w:rPr>
      </w:pPr>
      <w:r w:rsidRPr="008A19C8">
        <w:rPr>
          <w:b/>
          <w:sz w:val="27"/>
          <w:szCs w:val="27"/>
        </w:rPr>
        <w:t>2.1. Критерий: «</w:t>
      </w:r>
      <w:r w:rsidRPr="008A19C8">
        <w:rPr>
          <w:b/>
          <w:sz w:val="27"/>
          <w:szCs w:val="27"/>
          <w:lang w:eastAsia="en-US"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 </w:t>
      </w:r>
    </w:p>
    <w:p w:rsidR="000E6C22" w:rsidRPr="008A19C8" w:rsidRDefault="000E6C22" w:rsidP="000E6C22">
      <w:pPr>
        <w:jc w:val="both"/>
        <w:rPr>
          <w:b/>
          <w:sz w:val="27"/>
          <w:szCs w:val="27"/>
        </w:rPr>
      </w:pP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Величина значимости критерия – 40 %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Коэффициент значимости критерия оценки – 0,40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 xml:space="preserve">Применяемые показатели данного критерия: 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b/>
          <w:sz w:val="27"/>
          <w:szCs w:val="27"/>
        </w:rPr>
        <w:t>2.1.1.</w:t>
      </w:r>
      <w:r w:rsidRPr="008A19C8">
        <w:rPr>
          <w:sz w:val="27"/>
          <w:szCs w:val="27"/>
        </w:rPr>
        <w:t xml:space="preserve"> Количество обученных специалистов по программам дополнительного профессионального образования по государственным контрактам (договорам) с </w:t>
      </w:r>
      <w:r w:rsidRPr="00F81216">
        <w:rPr>
          <w:sz w:val="27"/>
          <w:szCs w:val="27"/>
        </w:rPr>
        <w:t>органами государственной и муниципальной власти,</w:t>
      </w:r>
      <w:r w:rsidRPr="008A19C8">
        <w:rPr>
          <w:sz w:val="27"/>
          <w:szCs w:val="27"/>
        </w:rPr>
        <w:t xml:space="preserve"> исполненным без применения штрафных санкций за период 2016-2018 гг.</w:t>
      </w:r>
    </w:p>
    <w:p w:rsidR="000E6C22" w:rsidRPr="008A19C8" w:rsidRDefault="000E6C22" w:rsidP="000E6C22">
      <w:pPr>
        <w:ind w:firstLine="284"/>
        <w:jc w:val="both"/>
        <w:rPr>
          <w:sz w:val="27"/>
          <w:szCs w:val="27"/>
        </w:rPr>
      </w:pP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Оценка показателя (баллы): 100 баллов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Коэффициент значимости показателя: 0,20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 xml:space="preserve">По данному показателю оценивается: </w:t>
      </w:r>
    </w:p>
    <w:p w:rsidR="000E6C22" w:rsidRPr="008A19C8" w:rsidRDefault="000E6C22" w:rsidP="000E6C22">
      <w:pPr>
        <w:keepNext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Количество обученных специалистов по программам дополнительного профессионального образования по государственным контрактам (договорам) </w:t>
      </w:r>
      <w:r w:rsidRPr="00F81216">
        <w:rPr>
          <w:sz w:val="27"/>
          <w:szCs w:val="27"/>
        </w:rPr>
        <w:t>с органами государственной и муниципальной власти,</w:t>
      </w:r>
      <w:r w:rsidRPr="008A19C8">
        <w:rPr>
          <w:sz w:val="27"/>
          <w:szCs w:val="27"/>
        </w:rPr>
        <w:t xml:space="preserve"> исполненным без применения штрафных санкций за период 2016-2018 гг.</w:t>
      </w:r>
    </w:p>
    <w:p w:rsidR="000E6C22" w:rsidRPr="008A19C8" w:rsidRDefault="000E6C22" w:rsidP="000E6C22">
      <w:pPr>
        <w:keepNext/>
        <w:ind w:firstLine="709"/>
        <w:jc w:val="both"/>
        <w:rPr>
          <w:kern w:val="2"/>
          <w:sz w:val="27"/>
          <w:szCs w:val="27"/>
        </w:rPr>
      </w:pPr>
      <w:r w:rsidRPr="008A19C8">
        <w:rPr>
          <w:kern w:val="2"/>
          <w:sz w:val="27"/>
          <w:szCs w:val="27"/>
        </w:rPr>
        <w:t xml:space="preserve">Подтверждается </w:t>
      </w:r>
      <w:r>
        <w:rPr>
          <w:sz w:val="27"/>
          <w:szCs w:val="27"/>
        </w:rPr>
        <w:t>копиями контрактов (</w:t>
      </w:r>
      <w:r w:rsidRPr="008A19C8">
        <w:rPr>
          <w:sz w:val="27"/>
          <w:szCs w:val="27"/>
        </w:rPr>
        <w:t>договоров</w:t>
      </w:r>
      <w:r>
        <w:rPr>
          <w:sz w:val="27"/>
          <w:szCs w:val="27"/>
        </w:rPr>
        <w:t>)</w:t>
      </w:r>
      <w:r w:rsidRPr="008A19C8">
        <w:rPr>
          <w:sz w:val="27"/>
          <w:szCs w:val="27"/>
        </w:rPr>
        <w:t xml:space="preserve"> и актами о приемке оказанных услуг к ним</w:t>
      </w:r>
      <w:r>
        <w:rPr>
          <w:sz w:val="27"/>
          <w:szCs w:val="27"/>
        </w:rPr>
        <w:t>.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При этом копии указанных выше документов, должны содержать все листы контракта (включая все приложения к нему). </w:t>
      </w:r>
    </w:p>
    <w:p w:rsidR="000E6C22" w:rsidRPr="003C6A11" w:rsidRDefault="000E6C22" w:rsidP="000E6C22">
      <w:pPr>
        <w:ind w:firstLine="709"/>
        <w:jc w:val="both"/>
        <w:rPr>
          <w:sz w:val="27"/>
          <w:szCs w:val="27"/>
        </w:rPr>
      </w:pPr>
      <w:r w:rsidRPr="003C6A11">
        <w:rPr>
          <w:sz w:val="27"/>
          <w:szCs w:val="27"/>
        </w:rPr>
        <w:t>Представленные акты о приемке оказанных услуг при отсутствии копий контрактов не будут считаться подтверждением опыта участника конкурса.</w:t>
      </w:r>
    </w:p>
    <w:p w:rsidR="000E6C22" w:rsidRPr="00F81216" w:rsidRDefault="000E6C22" w:rsidP="000E6C22">
      <w:pPr>
        <w:ind w:firstLine="709"/>
        <w:jc w:val="both"/>
        <w:rPr>
          <w:sz w:val="27"/>
          <w:szCs w:val="27"/>
        </w:rPr>
      </w:pPr>
      <w:r w:rsidRPr="00F81216">
        <w:rPr>
          <w:sz w:val="27"/>
          <w:szCs w:val="27"/>
        </w:rPr>
        <w:t>При отсутствии актов о приемке оказанных услуг, копий приложений, предусмотренных контрактом, контракт не будет учитываться при оценке.</w:t>
      </w:r>
    </w:p>
    <w:p w:rsidR="000E6C22" w:rsidRPr="008A19C8" w:rsidRDefault="000E6C22" w:rsidP="000E6C22">
      <w:pPr>
        <w:widowControl w:val="0"/>
        <w:ind w:firstLine="708"/>
        <w:jc w:val="both"/>
        <w:rPr>
          <w:sz w:val="27"/>
          <w:szCs w:val="27"/>
          <w:lang w:eastAsia="en-US"/>
        </w:rPr>
      </w:pPr>
      <w:r w:rsidRPr="008A19C8">
        <w:rPr>
          <w:sz w:val="27"/>
          <w:szCs w:val="27"/>
          <w:lang w:eastAsia="en-US"/>
        </w:rPr>
        <w:t>Данный показатель рассчитывается следующим образом: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noProof/>
          <w:position w:val="-10"/>
          <w:sz w:val="27"/>
          <w:szCs w:val="27"/>
        </w:rPr>
        <w:drawing>
          <wp:inline distT="0" distB="0" distL="0" distR="0">
            <wp:extent cx="25717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>= КЗ х 100 х (b</w:t>
      </w:r>
      <w:proofErr w:type="spellStart"/>
      <w:r w:rsidRPr="008A19C8">
        <w:rPr>
          <w:sz w:val="27"/>
          <w:szCs w:val="27"/>
          <w:vertAlign w:val="subscript"/>
          <w:lang w:val="en-US"/>
        </w:rPr>
        <w:t>i</w:t>
      </w:r>
      <w:proofErr w:type="spellEnd"/>
      <w:r w:rsidRPr="008A19C8">
        <w:rPr>
          <w:sz w:val="27"/>
          <w:szCs w:val="27"/>
        </w:rPr>
        <w:t xml:space="preserve">/ </w:t>
      </w: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max</w:t>
      </w:r>
      <w:proofErr w:type="spellEnd"/>
      <w:r w:rsidRPr="008A19C8">
        <w:rPr>
          <w:sz w:val="27"/>
          <w:szCs w:val="27"/>
        </w:rPr>
        <w:t>),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где: 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КЗ - коэффициент значимости показателя;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i</w:t>
      </w:r>
      <w:proofErr w:type="spellEnd"/>
      <w:r w:rsidRPr="008A19C8">
        <w:rPr>
          <w:sz w:val="27"/>
          <w:szCs w:val="27"/>
        </w:rPr>
        <w:t xml:space="preserve"> - предложение участника закупки, заявка (предложение) которого оценивается;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max</w:t>
      </w:r>
      <w:proofErr w:type="spellEnd"/>
      <w:r w:rsidRPr="008A19C8">
        <w:rPr>
          <w:sz w:val="27"/>
          <w:szCs w:val="27"/>
        </w:rPr>
        <w:t xml:space="preserve"> - максимальное предложение из предложений по критерию (показателю) оценки, сделанных участниками закупки.</w:t>
      </w:r>
    </w:p>
    <w:p w:rsidR="000E6C22" w:rsidRPr="008A19C8" w:rsidRDefault="000E6C22" w:rsidP="000E6C22">
      <w:pPr>
        <w:widowControl w:val="0"/>
        <w:ind w:firstLine="284"/>
        <w:jc w:val="both"/>
        <w:rPr>
          <w:sz w:val="27"/>
          <w:szCs w:val="27"/>
        </w:rPr>
      </w:pPr>
    </w:p>
    <w:p w:rsidR="000E6C22" w:rsidRDefault="000E6C22" w:rsidP="000E6C22">
      <w:pPr>
        <w:widowControl w:val="0"/>
        <w:ind w:firstLine="709"/>
        <w:jc w:val="both"/>
        <w:rPr>
          <w:sz w:val="27"/>
          <w:szCs w:val="27"/>
        </w:rPr>
      </w:pPr>
      <w:r w:rsidRPr="008A19C8">
        <w:rPr>
          <w:b/>
          <w:sz w:val="27"/>
          <w:szCs w:val="27"/>
        </w:rPr>
        <w:t>2.1.2.</w:t>
      </w:r>
      <w:r w:rsidRPr="008A19C8">
        <w:rPr>
          <w:sz w:val="27"/>
          <w:szCs w:val="27"/>
        </w:rPr>
        <w:t xml:space="preserve"> Наличие лицензии на право ведения образовательной деятельности по основным программам профессионального образования по направлениям «Экономика труда», «Финансы и кредит», «Государственное и муниципальное управление», «Управление персоналом», «Менеджмент», «Юриспруденция».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Оценка показателя (баллы): 100 баллов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Коэффициент значимости показателя: 0,20</w:t>
      </w:r>
    </w:p>
    <w:p w:rsidR="000E6C22" w:rsidRPr="008A19C8" w:rsidRDefault="000E6C22" w:rsidP="000E6C22">
      <w:pPr>
        <w:ind w:firstLine="708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 xml:space="preserve">По данному показателю оценивается: 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Наличие у участника открытого конкурса лицензии на право ведения образовательной деятельности по основным программам профессионального образования по направлениям «Экономика труда», «Финансы и кредит», «Государственное и муниципальное управление», «Управление персоналом», «Менеджмент», «Юриспруденция».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lastRenderedPageBreak/>
        <w:t xml:space="preserve">Подтверждается копией лицензии на право ведения образовательной деятельности по </w:t>
      </w:r>
      <w:r>
        <w:rPr>
          <w:sz w:val="27"/>
          <w:szCs w:val="27"/>
        </w:rPr>
        <w:t xml:space="preserve">всем указанным </w:t>
      </w:r>
      <w:r w:rsidRPr="008A19C8">
        <w:rPr>
          <w:sz w:val="27"/>
          <w:szCs w:val="27"/>
        </w:rPr>
        <w:t>направлениям</w:t>
      </w:r>
      <w:r>
        <w:rPr>
          <w:sz w:val="27"/>
          <w:szCs w:val="27"/>
        </w:rPr>
        <w:t>:</w:t>
      </w:r>
      <w:r w:rsidRPr="008A19C8">
        <w:rPr>
          <w:sz w:val="27"/>
          <w:szCs w:val="27"/>
        </w:rPr>
        <w:t xml:space="preserve"> «Экономика труда», «Финансы и кредит», «Государственное и муниципальное управление», «Управление персоналом», «Менеджмент», «Юриспруденция».</w:t>
      </w:r>
    </w:p>
    <w:p w:rsidR="000E6C22" w:rsidRPr="008A19C8" w:rsidRDefault="000E6C22" w:rsidP="000E6C22">
      <w:pPr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Количество баллов, присуждаемых по указанному показателю определяется следующим образом:</w:t>
      </w:r>
    </w:p>
    <w:p w:rsidR="000E6C22" w:rsidRDefault="000E6C22" w:rsidP="000E6C22">
      <w:pPr>
        <w:widowControl w:val="0"/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Представление (наличие) копии указанной лицензии – 100 баллов. </w:t>
      </w:r>
    </w:p>
    <w:p w:rsidR="000E6C22" w:rsidRPr="008A19C8" w:rsidRDefault="000E6C22" w:rsidP="000E6C22">
      <w:pPr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Непредставление (отсутствие) копи</w:t>
      </w:r>
      <w:r>
        <w:rPr>
          <w:sz w:val="27"/>
          <w:szCs w:val="27"/>
        </w:rPr>
        <w:t>и указанной лицензии – 0 баллов.</w:t>
      </w:r>
    </w:p>
    <w:p w:rsidR="000E6C22" w:rsidRPr="008A19C8" w:rsidRDefault="000E6C22" w:rsidP="000E6C22">
      <w:pPr>
        <w:widowControl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Отсутствие в </w:t>
      </w:r>
      <w:r w:rsidRPr="008A19C8">
        <w:rPr>
          <w:sz w:val="27"/>
          <w:szCs w:val="27"/>
        </w:rPr>
        <w:t>лицензии</w:t>
      </w:r>
      <w:r>
        <w:rPr>
          <w:sz w:val="27"/>
          <w:szCs w:val="27"/>
        </w:rPr>
        <w:t xml:space="preserve"> одного из направлений – 0 баллов.</w:t>
      </w:r>
    </w:p>
    <w:p w:rsidR="000E6C22" w:rsidRPr="008A19C8" w:rsidRDefault="000E6C22" w:rsidP="000E6C22">
      <w:pPr>
        <w:widowControl w:val="0"/>
        <w:ind w:firstLine="700"/>
        <w:jc w:val="both"/>
        <w:rPr>
          <w:sz w:val="27"/>
          <w:szCs w:val="27"/>
          <w:lang w:eastAsia="en-US"/>
        </w:rPr>
      </w:pPr>
      <w:r w:rsidRPr="008A19C8">
        <w:rPr>
          <w:sz w:val="27"/>
          <w:szCs w:val="27"/>
          <w:lang w:eastAsia="en-US"/>
        </w:rPr>
        <w:t>Данный показатель рассчитывается следующим образом:</w:t>
      </w:r>
    </w:p>
    <w:p w:rsidR="000E6C22" w:rsidRPr="008A19C8" w:rsidRDefault="000E6C22" w:rsidP="000E6C22">
      <w:pPr>
        <w:widowControl w:val="0"/>
        <w:ind w:firstLine="700"/>
        <w:jc w:val="both"/>
        <w:rPr>
          <w:sz w:val="27"/>
          <w:szCs w:val="27"/>
          <w:vertAlign w:val="subscript"/>
        </w:rPr>
      </w:pPr>
      <w:r w:rsidRPr="008A19C8">
        <w:rPr>
          <w:noProof/>
          <w:position w:val="-10"/>
          <w:sz w:val="27"/>
          <w:szCs w:val="27"/>
        </w:rPr>
        <w:drawing>
          <wp:inline distT="0" distB="0" distL="0" distR="0">
            <wp:extent cx="257175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i/>
          <w:sz w:val="27"/>
          <w:szCs w:val="27"/>
        </w:rPr>
        <w:t>=</w:t>
      </w:r>
      <w:r w:rsidRPr="008A19C8">
        <w:rPr>
          <w:sz w:val="27"/>
          <w:szCs w:val="27"/>
        </w:rPr>
        <w:t xml:space="preserve"> КЗ х </w:t>
      </w:r>
      <w:r w:rsidRPr="008A19C8">
        <w:rPr>
          <w:sz w:val="27"/>
          <w:szCs w:val="27"/>
          <w:lang w:val="en-US"/>
        </w:rPr>
        <w:t>b</w:t>
      </w:r>
      <w:r w:rsidRPr="008A19C8">
        <w:rPr>
          <w:sz w:val="27"/>
          <w:szCs w:val="27"/>
          <w:vertAlign w:val="subscript"/>
          <w:lang w:val="en-US"/>
        </w:rPr>
        <w:t>i</w:t>
      </w:r>
      <w:r w:rsidRPr="008A19C8">
        <w:rPr>
          <w:sz w:val="27"/>
          <w:szCs w:val="27"/>
          <w:vertAlign w:val="subscript"/>
        </w:rPr>
        <w:t>,</w:t>
      </w:r>
    </w:p>
    <w:p w:rsidR="000E6C22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где: </w:t>
      </w:r>
    </w:p>
    <w:p w:rsidR="000E6C22" w:rsidRPr="008A19C8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КЗ - коэффициент значимости показателя;</w:t>
      </w:r>
    </w:p>
    <w:p w:rsidR="000E6C22" w:rsidRPr="008A19C8" w:rsidRDefault="000E6C22" w:rsidP="000E6C22">
      <w:pPr>
        <w:widowControl w:val="0"/>
        <w:ind w:firstLine="700"/>
        <w:jc w:val="both"/>
        <w:rPr>
          <w:sz w:val="27"/>
          <w:szCs w:val="27"/>
        </w:rPr>
      </w:pP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i</w:t>
      </w:r>
      <w:proofErr w:type="spellEnd"/>
      <w:r w:rsidRPr="008A19C8">
        <w:rPr>
          <w:sz w:val="27"/>
          <w:szCs w:val="27"/>
        </w:rPr>
        <w:t xml:space="preserve"> - балл участника закупки.</w:t>
      </w:r>
    </w:p>
    <w:p w:rsidR="000E6C22" w:rsidRPr="008A19C8" w:rsidRDefault="000E6C22" w:rsidP="000E6C22">
      <w:pPr>
        <w:jc w:val="both"/>
        <w:rPr>
          <w:b/>
          <w:sz w:val="27"/>
          <w:szCs w:val="27"/>
        </w:rPr>
      </w:pPr>
    </w:p>
    <w:p w:rsidR="000E6C22" w:rsidRDefault="000E6C22" w:rsidP="000E6C22">
      <w:pPr>
        <w:ind w:firstLine="709"/>
        <w:jc w:val="both"/>
        <w:rPr>
          <w:sz w:val="27"/>
          <w:szCs w:val="27"/>
          <w:lang w:eastAsia="zh-CN"/>
        </w:rPr>
      </w:pPr>
      <w:r w:rsidRPr="008A19C8">
        <w:rPr>
          <w:b/>
          <w:sz w:val="27"/>
          <w:szCs w:val="27"/>
        </w:rPr>
        <w:t>2.1.3.</w:t>
      </w:r>
      <w:r w:rsidRPr="008A19C8">
        <w:rPr>
          <w:sz w:val="27"/>
          <w:szCs w:val="27"/>
        </w:rPr>
        <w:t xml:space="preserve"> Н</w:t>
      </w:r>
      <w:r w:rsidRPr="008A19C8">
        <w:rPr>
          <w:sz w:val="27"/>
          <w:szCs w:val="27"/>
          <w:lang w:eastAsia="zh-CN"/>
        </w:rPr>
        <w:t>аличие у специалистов участника закупки, непосредственно задействованных в проведении обучения, высших государственных наград (ордена, медали), статусов заслуженного деятеля в сфере образования и науки, юриспруденции и социальной сфере, почетных грамот и других высших наград федеральных органов государственной власти, связанных с осуществлением указанными специалистами образовательной деятельности</w:t>
      </w:r>
      <w:r>
        <w:rPr>
          <w:sz w:val="27"/>
          <w:szCs w:val="27"/>
          <w:lang w:eastAsia="zh-CN"/>
        </w:rPr>
        <w:t>.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Оценка показателя (баллы): 100 баллов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Коэффициент значимости показателя: 0,30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 xml:space="preserve">По данному показателю оценивается: </w:t>
      </w: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 xml:space="preserve">В рамках показателя оценивается </w:t>
      </w:r>
      <w:r w:rsidRPr="008A19C8">
        <w:rPr>
          <w:sz w:val="27"/>
          <w:szCs w:val="27"/>
        </w:rPr>
        <w:t>Н</w:t>
      </w:r>
      <w:r w:rsidRPr="008A19C8">
        <w:rPr>
          <w:sz w:val="27"/>
          <w:szCs w:val="27"/>
          <w:lang w:eastAsia="zh-CN"/>
        </w:rPr>
        <w:t>аличие у специалистов участника закупки, непосредственно задействованных в проведении обучения, высших государственных наград (ордена, медали), статусов заслуженного деятеля в сфере образования и науки, юриспруденции и социальной сфере, почетных грамот и других высших наград федеральных органов государственной власти, связанных с осуществлением указанными специалистами образовательной деятельности.</w:t>
      </w: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Для целей расчета используется информация о количестве грамот и (или) благодарностей федеральных органов государственной власти, имеющихся у специалистов, непосредственно задействованных в оказании образовательных услуг.</w:t>
      </w: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Подтверждением информации являются:</w:t>
      </w: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1) копии удостоверений, грамот федеральных органов государственной власти, предоставленные участником закупки в составе заявки на участие в конкурсе</w:t>
      </w:r>
      <w:r>
        <w:rPr>
          <w:sz w:val="27"/>
          <w:szCs w:val="27"/>
          <w:lang w:eastAsia="zh-CN"/>
        </w:rPr>
        <w:t>;</w:t>
      </w: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 xml:space="preserve">2) копии распорядительных документов, приказов федеральных органов государственной власти о вручении соответствующих наград. </w:t>
      </w: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Награды, не подверженные копиями распорядительных документов (приказов) федеральных органов государственной власти об их вручении, не будут учитываться заказчиком при оценке и сопоставлении заявок на участие в конкурсе.</w:t>
      </w:r>
    </w:p>
    <w:p w:rsidR="000E6C22" w:rsidRPr="008A19C8" w:rsidRDefault="000E6C22" w:rsidP="000E6C22">
      <w:pPr>
        <w:suppressAutoHyphens/>
        <w:spacing w:after="200"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lastRenderedPageBreak/>
        <w:t>Для заказчика лучшим условием является наибольшее значение показателя.</w:t>
      </w:r>
    </w:p>
    <w:p w:rsidR="000E6C22" w:rsidRPr="008A19C8" w:rsidRDefault="000E6C22" w:rsidP="000E6C22">
      <w:pPr>
        <w:suppressAutoHyphens/>
        <w:spacing w:after="200" w:line="276" w:lineRule="auto"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 xml:space="preserve">Для целей оценки установлено предельно необходимое максимальное значение показателя – </w:t>
      </w:r>
      <w:r>
        <w:rPr>
          <w:sz w:val="27"/>
          <w:szCs w:val="27"/>
          <w:lang w:eastAsia="zh-CN"/>
        </w:rPr>
        <w:t>25</w:t>
      </w:r>
      <w:r w:rsidRPr="008A19C8">
        <w:rPr>
          <w:sz w:val="27"/>
          <w:szCs w:val="27"/>
          <w:lang w:eastAsia="zh-CN"/>
        </w:rPr>
        <w:t xml:space="preserve"> высших государственных наград (ордена, медали), статусов заслуженного деятеля в сфере образования и науки, юриспруденции и социальной сфере, почетных грамот и других высших наград федеральных органов государственной власти</w:t>
      </w: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Для расчета баллов по показателю применяются следующие формулы:</w:t>
      </w:r>
    </w:p>
    <w:p w:rsidR="000E6C22" w:rsidRPr="008A19C8" w:rsidRDefault="000E6C22" w:rsidP="000E6C22">
      <w:pPr>
        <w:suppressAutoHyphens/>
        <w:ind w:firstLine="709"/>
        <w:jc w:val="both"/>
        <w:rPr>
          <w:i/>
          <w:sz w:val="27"/>
          <w:szCs w:val="27"/>
          <w:lang w:eastAsia="zh-CN"/>
        </w:rPr>
      </w:pPr>
      <w:r w:rsidRPr="008A19C8">
        <w:rPr>
          <w:i/>
          <w:sz w:val="27"/>
          <w:szCs w:val="27"/>
          <w:lang w:eastAsia="zh-CN"/>
        </w:rPr>
        <w:t xml:space="preserve">а) в случае если </w:t>
      </w:r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  <w:lang w:val="en-US"/>
        </w:rPr>
        <w:t>max</w:t>
      </w:r>
      <w:r w:rsidRPr="008A19C8">
        <w:rPr>
          <w:sz w:val="27"/>
          <w:szCs w:val="27"/>
          <w:vertAlign w:val="subscript"/>
        </w:rPr>
        <w:t xml:space="preserve">  </w:t>
      </w:r>
      <w:r w:rsidRPr="008A19C8">
        <w:rPr>
          <w:sz w:val="27"/>
          <w:szCs w:val="27"/>
        </w:rPr>
        <w:sym w:font="Symbol" w:char="F03C"/>
      </w:r>
      <w:r w:rsidRPr="008A19C8">
        <w:rPr>
          <w:sz w:val="27"/>
          <w:szCs w:val="27"/>
        </w:rPr>
        <w:t xml:space="preserve"> </w:t>
      </w: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perscript"/>
        </w:rPr>
        <w:t>пред</w:t>
      </w:r>
      <w:proofErr w:type="spellEnd"/>
      <w:r w:rsidRPr="008A19C8">
        <w:rPr>
          <w:sz w:val="27"/>
          <w:szCs w:val="27"/>
          <w:vertAlign w:val="superscript"/>
        </w:rPr>
        <w:t xml:space="preserve"> </w:t>
      </w:r>
    </w:p>
    <w:p w:rsidR="000E6C22" w:rsidRPr="000E6C22" w:rsidRDefault="000E6C22" w:rsidP="000E6C22">
      <w:pPr>
        <w:suppressAutoHyphens/>
        <w:ind w:firstLine="709"/>
        <w:jc w:val="both"/>
        <w:rPr>
          <w:sz w:val="27"/>
          <w:szCs w:val="27"/>
        </w:rPr>
      </w:pP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val="en-US"/>
        </w:rPr>
        <w:t>b</w:t>
      </w:r>
      <w:r w:rsidRPr="008A19C8">
        <w:rPr>
          <w:sz w:val="27"/>
          <w:szCs w:val="27"/>
          <w:vertAlign w:val="subscript"/>
        </w:rPr>
        <w:t>3</w:t>
      </w:r>
      <w:proofErr w:type="spellStart"/>
      <w:r w:rsidRPr="008A19C8">
        <w:rPr>
          <w:sz w:val="27"/>
          <w:szCs w:val="27"/>
          <w:vertAlign w:val="superscript"/>
          <w:lang w:val="en-US"/>
        </w:rPr>
        <w:t>i</w:t>
      </w:r>
      <w:proofErr w:type="spellEnd"/>
      <w:r w:rsidRPr="008A19C8">
        <w:rPr>
          <w:sz w:val="27"/>
          <w:szCs w:val="27"/>
        </w:rPr>
        <w:t>= КЗ×100</w:t>
      </w:r>
      <w:proofErr w:type="gramStart"/>
      <w:r w:rsidRPr="008A19C8">
        <w:rPr>
          <w:sz w:val="27"/>
          <w:szCs w:val="27"/>
        </w:rPr>
        <w:t>×(</w:t>
      </w:r>
      <w:proofErr w:type="gramEnd"/>
      <w:r w:rsidRPr="008A19C8">
        <w:rPr>
          <w:sz w:val="27"/>
          <w:szCs w:val="27"/>
        </w:rPr>
        <w:t xml:space="preserve"> </w:t>
      </w:r>
      <w:proofErr w:type="spellStart"/>
      <w:r w:rsidRPr="008A19C8">
        <w:rPr>
          <w:sz w:val="27"/>
          <w:szCs w:val="27"/>
        </w:rPr>
        <w:t>bi</w:t>
      </w:r>
      <w:proofErr w:type="spellEnd"/>
      <w:r w:rsidRPr="008A19C8">
        <w:rPr>
          <w:sz w:val="27"/>
          <w:szCs w:val="27"/>
        </w:rPr>
        <w:t xml:space="preserve"> / b</w:t>
      </w:r>
      <w:r w:rsidRPr="008A19C8">
        <w:rPr>
          <w:sz w:val="27"/>
          <w:szCs w:val="27"/>
          <w:lang w:val="en-US"/>
        </w:rPr>
        <w:t>max</w:t>
      </w:r>
      <w:r w:rsidRPr="008A19C8">
        <w:rPr>
          <w:sz w:val="27"/>
          <w:szCs w:val="27"/>
        </w:rPr>
        <w:t>)</w:t>
      </w:r>
    </w:p>
    <w:p w:rsidR="000E6C22" w:rsidRPr="008A19C8" w:rsidRDefault="000E6C22" w:rsidP="000E6C22">
      <w:pPr>
        <w:suppressAutoHyphens/>
        <w:ind w:firstLine="709"/>
        <w:jc w:val="both"/>
        <w:rPr>
          <w:i/>
          <w:sz w:val="27"/>
          <w:szCs w:val="27"/>
          <w:lang w:eastAsia="zh-CN"/>
        </w:rPr>
      </w:pP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i/>
          <w:sz w:val="27"/>
          <w:szCs w:val="27"/>
          <w:lang w:eastAsia="zh-CN"/>
        </w:rPr>
        <w:t xml:space="preserve">б) в случае если </w:t>
      </w:r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  <w:lang w:val="en-US"/>
        </w:rPr>
        <w:t>max</w:t>
      </w:r>
      <w:r w:rsidRPr="008A19C8">
        <w:rPr>
          <w:sz w:val="27"/>
          <w:szCs w:val="27"/>
          <w:vertAlign w:val="subscript"/>
        </w:rPr>
        <w:t xml:space="preserve"> </w:t>
      </w:r>
      <w:r w:rsidRPr="008A19C8">
        <w:rPr>
          <w:sz w:val="27"/>
          <w:szCs w:val="27"/>
        </w:rPr>
        <w:t xml:space="preserve">≥ </w:t>
      </w: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perscript"/>
        </w:rPr>
        <w:t>пред</w:t>
      </w:r>
      <w:proofErr w:type="spellEnd"/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</w:rPr>
      </w:pP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val="en-US"/>
        </w:rPr>
        <w:t>b</w:t>
      </w:r>
      <w:r w:rsidRPr="000E6C22">
        <w:rPr>
          <w:sz w:val="27"/>
          <w:szCs w:val="27"/>
          <w:vertAlign w:val="subscript"/>
        </w:rPr>
        <w:t>3</w:t>
      </w:r>
      <w:proofErr w:type="spellStart"/>
      <w:r w:rsidRPr="008A19C8">
        <w:rPr>
          <w:sz w:val="27"/>
          <w:szCs w:val="27"/>
          <w:vertAlign w:val="superscript"/>
          <w:lang w:val="en-US"/>
        </w:rPr>
        <w:t>i</w:t>
      </w:r>
      <w:proofErr w:type="spellEnd"/>
      <w:r w:rsidRPr="008A19C8">
        <w:rPr>
          <w:sz w:val="27"/>
          <w:szCs w:val="27"/>
        </w:rPr>
        <w:t xml:space="preserve"> = КЗ×100</w:t>
      </w:r>
      <w:proofErr w:type="gramStart"/>
      <w:r w:rsidRPr="008A19C8">
        <w:rPr>
          <w:sz w:val="27"/>
          <w:szCs w:val="27"/>
        </w:rPr>
        <w:t>×(</w:t>
      </w:r>
      <w:proofErr w:type="gramEnd"/>
      <w:r w:rsidRPr="008A19C8">
        <w:rPr>
          <w:sz w:val="27"/>
          <w:szCs w:val="27"/>
        </w:rPr>
        <w:t xml:space="preserve"> </w:t>
      </w: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i</w:t>
      </w:r>
      <w:proofErr w:type="spellEnd"/>
      <w:r w:rsidRPr="008A19C8">
        <w:rPr>
          <w:sz w:val="27"/>
          <w:szCs w:val="27"/>
          <w:vertAlign w:val="subscript"/>
        </w:rPr>
        <w:t xml:space="preserve"> </w:t>
      </w:r>
      <w:r w:rsidRPr="008A19C8">
        <w:rPr>
          <w:sz w:val="27"/>
          <w:szCs w:val="27"/>
        </w:rPr>
        <w:t xml:space="preserve">/ </w:t>
      </w: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perscript"/>
        </w:rPr>
        <w:t>пред</w:t>
      </w:r>
      <w:proofErr w:type="spellEnd"/>
      <w:r w:rsidRPr="008A19C8">
        <w:rPr>
          <w:sz w:val="27"/>
          <w:szCs w:val="27"/>
        </w:rPr>
        <w:t>)</w:t>
      </w:r>
    </w:p>
    <w:p w:rsidR="000E6C22" w:rsidRPr="008A19C8" w:rsidRDefault="000E6C22" w:rsidP="000E6C22">
      <w:pPr>
        <w:suppressAutoHyphens/>
        <w:ind w:firstLine="709"/>
        <w:jc w:val="both"/>
        <w:rPr>
          <w:i/>
          <w:sz w:val="27"/>
          <w:szCs w:val="27"/>
          <w:lang w:eastAsia="zh-CN"/>
        </w:rPr>
      </w:pPr>
    </w:p>
    <w:p w:rsidR="000E6C22" w:rsidRPr="008A19C8" w:rsidRDefault="000E6C22" w:rsidP="000E6C22">
      <w:pPr>
        <w:suppressAutoHyphens/>
        <w:ind w:firstLine="709"/>
        <w:jc w:val="both"/>
        <w:rPr>
          <w:i/>
          <w:sz w:val="27"/>
          <w:szCs w:val="27"/>
          <w:lang w:eastAsia="zh-CN"/>
        </w:rPr>
      </w:pPr>
    </w:p>
    <w:p w:rsidR="000E6C22" w:rsidRPr="008A19C8" w:rsidRDefault="000E6C22" w:rsidP="000E6C22">
      <w:pPr>
        <w:suppressAutoHyphens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где:</w:t>
      </w:r>
    </w:p>
    <w:p w:rsidR="000E6C22" w:rsidRPr="008A19C8" w:rsidRDefault="000E6C22" w:rsidP="000E6C22">
      <w:pPr>
        <w:autoSpaceDE w:val="0"/>
        <w:autoSpaceDN w:val="0"/>
        <w:adjustRightInd w:val="0"/>
        <w:spacing w:line="276" w:lineRule="auto"/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КЗ – коэффициент значимости показателя;</w:t>
      </w:r>
    </w:p>
    <w:p w:rsidR="000E6C22" w:rsidRPr="008A19C8" w:rsidRDefault="000E6C22" w:rsidP="000E6C22">
      <w:pPr>
        <w:suppressAutoHyphens/>
        <w:spacing w:line="276" w:lineRule="auto"/>
        <w:ind w:firstLine="709"/>
        <w:jc w:val="both"/>
        <w:rPr>
          <w:sz w:val="27"/>
          <w:szCs w:val="27"/>
        </w:rPr>
      </w:pP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i</w:t>
      </w:r>
      <w:proofErr w:type="spellEnd"/>
      <w:r w:rsidRPr="008A19C8">
        <w:rPr>
          <w:sz w:val="27"/>
          <w:szCs w:val="27"/>
        </w:rPr>
        <w:t xml:space="preserve"> – </w:t>
      </w:r>
      <w:r w:rsidRPr="008A19C8">
        <w:rPr>
          <w:sz w:val="27"/>
          <w:szCs w:val="27"/>
          <w:lang w:eastAsia="zh-CN"/>
        </w:rPr>
        <w:t>предложение участника закупки, заявка которого оценивается</w:t>
      </w:r>
      <w:r>
        <w:rPr>
          <w:sz w:val="27"/>
          <w:szCs w:val="27"/>
          <w:lang w:eastAsia="zh-CN"/>
        </w:rPr>
        <w:t>;</w:t>
      </w:r>
      <w:r w:rsidRPr="008A19C8">
        <w:rPr>
          <w:sz w:val="27"/>
          <w:szCs w:val="27"/>
        </w:rPr>
        <w:t xml:space="preserve"> </w:t>
      </w:r>
    </w:p>
    <w:p w:rsidR="000E6C22" w:rsidRPr="008A19C8" w:rsidRDefault="000E6C22" w:rsidP="000E6C22">
      <w:pPr>
        <w:suppressAutoHyphens/>
        <w:spacing w:line="276" w:lineRule="auto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  <w:lang w:val="en-US"/>
        </w:rPr>
        <w:t>max</w:t>
      </w:r>
      <w:r w:rsidRPr="008A19C8">
        <w:rPr>
          <w:sz w:val="27"/>
          <w:szCs w:val="27"/>
        </w:rPr>
        <w:t xml:space="preserve"> – </w:t>
      </w:r>
      <w:r w:rsidRPr="008A19C8">
        <w:rPr>
          <w:sz w:val="27"/>
          <w:szCs w:val="27"/>
          <w:lang w:eastAsia="zh-CN"/>
        </w:rPr>
        <w:t>максимальное предложение из предложений по показателю, сделанных участниками закупки;</w:t>
      </w:r>
    </w:p>
    <w:p w:rsidR="000E6C22" w:rsidRPr="008A19C8" w:rsidRDefault="000E6C22" w:rsidP="000E6C22">
      <w:pPr>
        <w:suppressAutoHyphens/>
        <w:spacing w:line="276" w:lineRule="auto"/>
        <w:ind w:firstLine="709"/>
        <w:jc w:val="both"/>
        <w:rPr>
          <w:sz w:val="27"/>
          <w:szCs w:val="27"/>
        </w:rPr>
      </w:pP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perscript"/>
        </w:rPr>
        <w:t>пред</w:t>
      </w:r>
      <w:proofErr w:type="spellEnd"/>
      <w:r w:rsidRPr="008A19C8">
        <w:rPr>
          <w:sz w:val="27"/>
          <w:szCs w:val="27"/>
        </w:rPr>
        <w:t xml:space="preserve"> – </w:t>
      </w:r>
      <w:r w:rsidRPr="008A19C8">
        <w:rPr>
          <w:sz w:val="27"/>
          <w:szCs w:val="27"/>
          <w:lang w:eastAsia="zh-CN"/>
        </w:rPr>
        <w:t>пре</w:t>
      </w:r>
      <w:r>
        <w:rPr>
          <w:sz w:val="27"/>
          <w:szCs w:val="27"/>
          <w:lang w:eastAsia="zh-CN"/>
        </w:rPr>
        <w:t>дельное значение характеристики.</w:t>
      </w:r>
    </w:p>
    <w:p w:rsidR="000E6C22" w:rsidRPr="008A19C8" w:rsidRDefault="000E6C22" w:rsidP="000E6C22">
      <w:pPr>
        <w:suppressAutoHyphens/>
        <w:spacing w:after="200" w:line="276" w:lineRule="auto"/>
        <w:ind w:firstLine="709"/>
        <w:jc w:val="both"/>
        <w:rPr>
          <w:i/>
          <w:sz w:val="27"/>
          <w:szCs w:val="27"/>
          <w:lang w:eastAsia="zh-CN"/>
        </w:rPr>
      </w:pPr>
    </w:p>
    <w:p w:rsidR="000E6C22" w:rsidRPr="008A19C8" w:rsidRDefault="000E6C22" w:rsidP="000E6C22">
      <w:pPr>
        <w:suppressAutoHyphens/>
        <w:spacing w:after="200" w:line="276" w:lineRule="auto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  <w:lang w:eastAsia="zh-CN"/>
        </w:rPr>
        <w:t xml:space="preserve">2.1.4. </w:t>
      </w:r>
      <w:r w:rsidRPr="008A19C8">
        <w:rPr>
          <w:sz w:val="27"/>
          <w:szCs w:val="27"/>
        </w:rPr>
        <w:t xml:space="preserve">Наличие международных аккредитаций образовательных программ для подготовки менеджмента среднего и высшего звена (АМБА и др.). 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Оценка показателя (баллы): 100 баллов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>Коэффициент значимости показателя: 0,30</w:t>
      </w:r>
    </w:p>
    <w:p w:rsidR="000E6C22" w:rsidRPr="008A19C8" w:rsidRDefault="000E6C22" w:rsidP="000E6C22">
      <w:pPr>
        <w:ind w:firstLine="709"/>
        <w:jc w:val="both"/>
        <w:rPr>
          <w:b/>
          <w:sz w:val="27"/>
          <w:szCs w:val="27"/>
        </w:rPr>
      </w:pPr>
      <w:r w:rsidRPr="008A19C8">
        <w:rPr>
          <w:b/>
          <w:sz w:val="27"/>
          <w:szCs w:val="27"/>
        </w:rPr>
        <w:t xml:space="preserve">По данному показателю оценивается: </w:t>
      </w:r>
    </w:p>
    <w:p w:rsidR="000E6C22" w:rsidRPr="008A19C8" w:rsidRDefault="000E6C22" w:rsidP="000E6C22">
      <w:pPr>
        <w:suppressAutoHyphens/>
        <w:spacing w:after="200" w:line="276" w:lineRule="auto"/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Наличие Сертификата аккредитации АМБА оценивается с коэффициент</w:t>
      </w:r>
      <w:r>
        <w:rPr>
          <w:sz w:val="27"/>
          <w:szCs w:val="27"/>
          <w:lang w:eastAsia="zh-CN"/>
        </w:rPr>
        <w:t>ом</w:t>
      </w:r>
      <w:r w:rsidRPr="008A19C8">
        <w:rPr>
          <w:sz w:val="27"/>
          <w:szCs w:val="27"/>
          <w:lang w:eastAsia="zh-CN"/>
        </w:rPr>
        <w:t xml:space="preserve"> 0,9, наличие других международных аккредитаций оценивается с коэффициентом – 0,</w:t>
      </w:r>
      <w:r>
        <w:rPr>
          <w:sz w:val="27"/>
          <w:szCs w:val="27"/>
          <w:lang w:eastAsia="zh-CN"/>
        </w:rPr>
        <w:t>1</w:t>
      </w:r>
      <w:r w:rsidRPr="008A19C8">
        <w:rPr>
          <w:sz w:val="27"/>
          <w:szCs w:val="27"/>
          <w:lang w:eastAsia="zh-CN"/>
        </w:rPr>
        <w:t xml:space="preserve">. </w:t>
      </w:r>
    </w:p>
    <w:p w:rsidR="000E6C22" w:rsidRPr="008A19C8" w:rsidRDefault="000E6C22" w:rsidP="000E6C22">
      <w:pPr>
        <w:widowControl w:val="0"/>
        <w:ind w:firstLine="708"/>
        <w:jc w:val="both"/>
        <w:rPr>
          <w:sz w:val="27"/>
          <w:szCs w:val="27"/>
          <w:lang w:eastAsia="en-US"/>
        </w:rPr>
      </w:pPr>
      <w:r w:rsidRPr="008A19C8">
        <w:rPr>
          <w:sz w:val="27"/>
          <w:szCs w:val="27"/>
          <w:lang w:eastAsia="en-US"/>
        </w:rPr>
        <w:t>Данный показатель рассчитывается следующим образом: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  <w:lang w:val="en-US"/>
        </w:rPr>
        <w:t>b</w:t>
      </w:r>
      <w:r w:rsidRPr="008A19C8">
        <w:rPr>
          <w:sz w:val="27"/>
          <w:szCs w:val="27"/>
          <w:vertAlign w:val="subscript"/>
        </w:rPr>
        <w:t>4</w:t>
      </w:r>
      <w:proofErr w:type="spellStart"/>
      <w:r w:rsidRPr="008A19C8">
        <w:rPr>
          <w:sz w:val="27"/>
          <w:szCs w:val="27"/>
          <w:vertAlign w:val="superscript"/>
          <w:lang w:val="en-US"/>
        </w:rPr>
        <w:t>i</w:t>
      </w:r>
      <w:proofErr w:type="spellEnd"/>
      <w:r w:rsidRPr="008A19C8">
        <w:rPr>
          <w:sz w:val="27"/>
          <w:szCs w:val="27"/>
        </w:rPr>
        <w:t xml:space="preserve"> = КЗ х 100 х (b</w:t>
      </w:r>
      <w:proofErr w:type="spellStart"/>
      <w:r w:rsidRPr="008A19C8">
        <w:rPr>
          <w:sz w:val="27"/>
          <w:szCs w:val="27"/>
          <w:vertAlign w:val="subscript"/>
          <w:lang w:val="en-US"/>
        </w:rPr>
        <w:t>i</w:t>
      </w:r>
      <w:proofErr w:type="spellEnd"/>
      <w:r w:rsidRPr="008A19C8">
        <w:rPr>
          <w:sz w:val="27"/>
          <w:szCs w:val="27"/>
        </w:rPr>
        <w:t xml:space="preserve">/ </w:t>
      </w: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max</w:t>
      </w:r>
      <w:proofErr w:type="spellEnd"/>
      <w:r w:rsidRPr="008A19C8">
        <w:rPr>
          <w:sz w:val="27"/>
          <w:szCs w:val="27"/>
        </w:rPr>
        <w:t>),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где: 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КЗ - коэффициент значимости показателя;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i</w:t>
      </w:r>
      <w:proofErr w:type="spellEnd"/>
      <w:r w:rsidRPr="008A19C8">
        <w:rPr>
          <w:sz w:val="27"/>
          <w:szCs w:val="27"/>
        </w:rPr>
        <w:t xml:space="preserve"> - предложение участника закупки, заявка (предложение) которого оценивается;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  <w:proofErr w:type="spellStart"/>
      <w:r w:rsidRPr="008A19C8">
        <w:rPr>
          <w:sz w:val="27"/>
          <w:szCs w:val="27"/>
        </w:rPr>
        <w:t>b</w:t>
      </w:r>
      <w:r w:rsidRPr="008A19C8">
        <w:rPr>
          <w:sz w:val="27"/>
          <w:szCs w:val="27"/>
          <w:vertAlign w:val="subscript"/>
        </w:rPr>
        <w:t>max</w:t>
      </w:r>
      <w:proofErr w:type="spellEnd"/>
      <w:r w:rsidRPr="008A19C8">
        <w:rPr>
          <w:sz w:val="27"/>
          <w:szCs w:val="27"/>
        </w:rPr>
        <w:t xml:space="preserve"> - максимальное предложение из предложений по критерию (показателю) оценки, сделанных участниками закупки.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</w:p>
    <w:p w:rsidR="000E6C22" w:rsidRDefault="000E6C22" w:rsidP="000E6C22">
      <w:pPr>
        <w:autoSpaceDE w:val="0"/>
        <w:autoSpaceDN w:val="0"/>
        <w:adjustRightInd w:val="0"/>
        <w:ind w:firstLine="700"/>
        <w:jc w:val="both"/>
        <w:rPr>
          <w:b/>
          <w:sz w:val="27"/>
          <w:szCs w:val="27"/>
          <w:u w:val="single"/>
        </w:rPr>
      </w:pPr>
      <w:r w:rsidRPr="008A19C8">
        <w:rPr>
          <w:b/>
          <w:sz w:val="27"/>
          <w:szCs w:val="27"/>
          <w:u w:val="single"/>
        </w:rPr>
        <w:lastRenderedPageBreak/>
        <w:t>3. Формула расчета рейтинга, присуждаемого заявке по данному критерию оценки:</w:t>
      </w:r>
    </w:p>
    <w:p w:rsidR="000E6C22" w:rsidRPr="008A19C8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  <w:u w:val="single"/>
        </w:rPr>
      </w:pPr>
    </w:p>
    <w:p w:rsidR="000E6C22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Оценка критерия </w:t>
      </w:r>
      <w:r>
        <w:rPr>
          <w:sz w:val="27"/>
          <w:szCs w:val="27"/>
        </w:rPr>
        <w:t>«К</w:t>
      </w:r>
      <w:r w:rsidRPr="008A19C8">
        <w:rPr>
          <w:sz w:val="27"/>
          <w:szCs w:val="27"/>
        </w:rPr>
        <w:t>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</w:t>
      </w:r>
      <w:r>
        <w:rPr>
          <w:sz w:val="27"/>
          <w:szCs w:val="27"/>
        </w:rPr>
        <w:t>»</w:t>
      </w:r>
      <w:r w:rsidRPr="008A19C8">
        <w:rPr>
          <w:sz w:val="27"/>
          <w:szCs w:val="27"/>
        </w:rPr>
        <w:t>, рассч</w:t>
      </w:r>
      <w:r>
        <w:rPr>
          <w:sz w:val="27"/>
          <w:szCs w:val="27"/>
        </w:rPr>
        <w:t>итывается по сумме показателей,</w:t>
      </w:r>
      <w:r w:rsidRPr="008A19C8">
        <w:rPr>
          <w:sz w:val="27"/>
          <w:szCs w:val="27"/>
        </w:rPr>
        <w:t xml:space="preserve"> установленных в Документации открытого конкурса, и рассчитывается по формуле:</w:t>
      </w:r>
    </w:p>
    <w:p w:rsidR="000E6C22" w:rsidRPr="008A19C8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0E6C22" w:rsidRPr="00E35545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  <w:lang w:val="en-US"/>
        </w:rPr>
      </w:pPr>
      <w:proofErr w:type="spellStart"/>
      <w:r w:rsidRPr="008A19C8">
        <w:rPr>
          <w:sz w:val="27"/>
          <w:szCs w:val="27"/>
          <w:lang w:val="en-US"/>
        </w:rPr>
        <w:t>Rb</w:t>
      </w:r>
      <w:r w:rsidRPr="008A19C8">
        <w:rPr>
          <w:sz w:val="27"/>
          <w:szCs w:val="27"/>
          <w:vertAlign w:val="subscript"/>
          <w:lang w:val="en-US"/>
        </w:rPr>
        <w:t>i</w:t>
      </w:r>
      <w:proofErr w:type="spellEnd"/>
      <w:r w:rsidRPr="008A19C8">
        <w:rPr>
          <w:sz w:val="27"/>
          <w:szCs w:val="27"/>
          <w:lang w:val="en-US"/>
        </w:rPr>
        <w:t>= (b</w:t>
      </w:r>
      <w:r w:rsidRPr="008A19C8">
        <w:rPr>
          <w:sz w:val="27"/>
          <w:szCs w:val="27"/>
          <w:vertAlign w:val="subscript"/>
          <w:lang w:val="en-US"/>
        </w:rPr>
        <w:t>1</w:t>
      </w:r>
      <w:r w:rsidRPr="008A19C8">
        <w:rPr>
          <w:sz w:val="27"/>
          <w:szCs w:val="27"/>
          <w:vertAlign w:val="superscript"/>
          <w:lang w:val="en-US"/>
        </w:rPr>
        <w:t>i</w:t>
      </w:r>
      <w:r w:rsidRPr="008A19C8">
        <w:rPr>
          <w:sz w:val="27"/>
          <w:szCs w:val="27"/>
          <w:lang w:val="en-US"/>
        </w:rPr>
        <w:t>+ b</w:t>
      </w:r>
      <w:r w:rsidRPr="008A19C8">
        <w:rPr>
          <w:sz w:val="27"/>
          <w:szCs w:val="27"/>
          <w:vertAlign w:val="subscript"/>
          <w:lang w:val="en-US"/>
        </w:rPr>
        <w:t>2</w:t>
      </w:r>
      <w:r w:rsidRPr="008A19C8">
        <w:rPr>
          <w:sz w:val="27"/>
          <w:szCs w:val="27"/>
          <w:vertAlign w:val="superscript"/>
          <w:lang w:val="en-US"/>
        </w:rPr>
        <w:t xml:space="preserve">i </w:t>
      </w:r>
      <w:r w:rsidRPr="008A19C8">
        <w:rPr>
          <w:sz w:val="27"/>
          <w:szCs w:val="27"/>
          <w:lang w:val="en-US"/>
        </w:rPr>
        <w:t>+ b</w:t>
      </w:r>
      <w:r w:rsidRPr="008A19C8">
        <w:rPr>
          <w:sz w:val="27"/>
          <w:szCs w:val="27"/>
          <w:vertAlign w:val="subscript"/>
          <w:lang w:val="en-US"/>
        </w:rPr>
        <w:t>3</w:t>
      </w:r>
      <w:r w:rsidRPr="008A19C8">
        <w:rPr>
          <w:sz w:val="27"/>
          <w:szCs w:val="27"/>
          <w:vertAlign w:val="superscript"/>
          <w:lang w:val="en-US"/>
        </w:rPr>
        <w:t xml:space="preserve">i </w:t>
      </w:r>
      <w:r w:rsidRPr="008A19C8">
        <w:rPr>
          <w:sz w:val="27"/>
          <w:szCs w:val="27"/>
          <w:lang w:val="en-US"/>
        </w:rPr>
        <w:t>+</w:t>
      </w:r>
      <w:r w:rsidRPr="008A19C8">
        <w:rPr>
          <w:sz w:val="27"/>
          <w:szCs w:val="27"/>
          <w:vertAlign w:val="superscript"/>
          <w:lang w:val="en-US"/>
        </w:rPr>
        <w:t xml:space="preserve"> </w:t>
      </w:r>
      <w:r w:rsidRPr="008A19C8">
        <w:rPr>
          <w:sz w:val="27"/>
          <w:szCs w:val="27"/>
          <w:lang w:val="en-US"/>
        </w:rPr>
        <w:t>b</w:t>
      </w:r>
      <w:r w:rsidRPr="008A19C8">
        <w:rPr>
          <w:sz w:val="27"/>
          <w:szCs w:val="27"/>
          <w:vertAlign w:val="subscript"/>
          <w:lang w:val="en-US"/>
        </w:rPr>
        <w:t>4</w:t>
      </w:r>
      <w:r w:rsidRPr="008A19C8">
        <w:rPr>
          <w:sz w:val="27"/>
          <w:szCs w:val="27"/>
          <w:vertAlign w:val="superscript"/>
          <w:lang w:val="en-US"/>
        </w:rPr>
        <w:t>i</w:t>
      </w:r>
      <w:r w:rsidRPr="008A19C8">
        <w:rPr>
          <w:sz w:val="27"/>
          <w:szCs w:val="27"/>
          <w:lang w:val="en-US"/>
        </w:rPr>
        <w:t>) * 0</w:t>
      </w:r>
      <w:proofErr w:type="gramStart"/>
      <w:r w:rsidRPr="008A19C8">
        <w:rPr>
          <w:sz w:val="27"/>
          <w:szCs w:val="27"/>
          <w:lang w:val="en-US"/>
        </w:rPr>
        <w:t>,4</w:t>
      </w:r>
      <w:proofErr w:type="gramEnd"/>
      <w:r w:rsidRPr="00E35545">
        <w:rPr>
          <w:sz w:val="27"/>
          <w:szCs w:val="27"/>
          <w:lang w:val="en-US"/>
        </w:rPr>
        <w:t>,</w:t>
      </w:r>
    </w:p>
    <w:p w:rsidR="000E6C22" w:rsidRPr="00E35545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где:</w:t>
      </w:r>
    </w:p>
    <w:p w:rsidR="000E6C22" w:rsidRPr="008A19C8" w:rsidRDefault="000E6C22" w:rsidP="000E6C22">
      <w:pPr>
        <w:widowControl w:val="0"/>
        <w:autoSpaceDE w:val="0"/>
        <w:autoSpaceDN w:val="0"/>
        <w:adjustRightInd w:val="0"/>
        <w:ind w:firstLine="700"/>
        <w:jc w:val="both"/>
        <w:rPr>
          <w:position w:val="-10"/>
          <w:sz w:val="27"/>
          <w:szCs w:val="27"/>
        </w:rPr>
      </w:pPr>
      <w:proofErr w:type="spellStart"/>
      <w:r w:rsidRPr="008A19C8">
        <w:rPr>
          <w:sz w:val="27"/>
          <w:szCs w:val="27"/>
          <w:lang w:val="en-US"/>
        </w:rPr>
        <w:t>Rb</w:t>
      </w:r>
      <w:r w:rsidRPr="008A19C8">
        <w:rPr>
          <w:sz w:val="27"/>
          <w:szCs w:val="27"/>
          <w:vertAlign w:val="subscript"/>
          <w:lang w:val="en-US"/>
        </w:rPr>
        <w:t>i</w:t>
      </w:r>
      <w:proofErr w:type="spellEnd"/>
      <w:r w:rsidRPr="008A19C8">
        <w:rPr>
          <w:sz w:val="27"/>
          <w:szCs w:val="27"/>
          <w:vertAlign w:val="subscript"/>
        </w:rPr>
        <w:t xml:space="preserve"> </w:t>
      </w:r>
      <w:r w:rsidRPr="008A19C8">
        <w:rPr>
          <w:sz w:val="27"/>
          <w:szCs w:val="27"/>
        </w:rPr>
        <w:t>–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квалификации»;</w:t>
      </w:r>
    </w:p>
    <w:p w:rsidR="000E6C22" w:rsidRPr="008A19C8" w:rsidRDefault="000E6C22" w:rsidP="000E6C22">
      <w:pPr>
        <w:widowControl w:val="0"/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  <w:lang w:val="en-US"/>
        </w:rPr>
        <w:t>b</w:t>
      </w:r>
      <w:r w:rsidRPr="008A19C8">
        <w:rPr>
          <w:sz w:val="27"/>
          <w:szCs w:val="27"/>
          <w:vertAlign w:val="subscript"/>
        </w:rPr>
        <w:t>1</w:t>
      </w:r>
      <w:proofErr w:type="spellStart"/>
      <w:r w:rsidRPr="008A19C8">
        <w:rPr>
          <w:sz w:val="27"/>
          <w:szCs w:val="27"/>
          <w:vertAlign w:val="superscript"/>
          <w:lang w:val="en-US"/>
        </w:rPr>
        <w:t>i</w:t>
      </w:r>
      <w:proofErr w:type="spellEnd"/>
      <w:r w:rsidRPr="008A19C8">
        <w:rPr>
          <w:sz w:val="27"/>
          <w:szCs w:val="27"/>
          <w:vertAlign w:val="subscript"/>
        </w:rPr>
        <w:t xml:space="preserve"> </w:t>
      </w:r>
      <w:r w:rsidRPr="008A19C8">
        <w:rPr>
          <w:sz w:val="27"/>
          <w:szCs w:val="27"/>
        </w:rPr>
        <w:t>– рейтинг, присуждаемый i-ой заявке по показателю «Количество обученных специалистов по программам дополнительного профессионального образования по государственным контрактам (договорам) с государственными и муниципальными организациями без применения штрафных санкций за период 2016- 2018 гг</w:t>
      </w:r>
      <w:proofErr w:type="gramStart"/>
      <w:r w:rsidRPr="008A19C8">
        <w:rPr>
          <w:sz w:val="27"/>
          <w:szCs w:val="27"/>
        </w:rPr>
        <w:t>.»</w:t>
      </w:r>
      <w:proofErr w:type="gramEnd"/>
      <w:r w:rsidRPr="008A19C8">
        <w:rPr>
          <w:sz w:val="27"/>
          <w:szCs w:val="27"/>
        </w:rPr>
        <w:t>;</w:t>
      </w:r>
    </w:p>
    <w:p w:rsidR="000E6C22" w:rsidRPr="008A19C8" w:rsidRDefault="000E6C22" w:rsidP="000E6C22">
      <w:pPr>
        <w:widowControl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  <w:lang w:val="en-US"/>
        </w:rPr>
        <w:t>b</w:t>
      </w:r>
      <w:r w:rsidRPr="008A19C8">
        <w:rPr>
          <w:sz w:val="27"/>
          <w:szCs w:val="27"/>
          <w:vertAlign w:val="subscript"/>
        </w:rPr>
        <w:t>2</w:t>
      </w:r>
      <w:proofErr w:type="spellStart"/>
      <w:r w:rsidRPr="008A19C8">
        <w:rPr>
          <w:sz w:val="27"/>
          <w:szCs w:val="27"/>
          <w:vertAlign w:val="superscript"/>
          <w:lang w:val="en-US"/>
        </w:rPr>
        <w:t>i</w:t>
      </w:r>
      <w:proofErr w:type="spellEnd"/>
      <w:r w:rsidRPr="008A19C8">
        <w:rPr>
          <w:sz w:val="27"/>
          <w:szCs w:val="27"/>
          <w:vertAlign w:val="subscript"/>
        </w:rPr>
        <w:t xml:space="preserve"> </w:t>
      </w:r>
      <w:r w:rsidRPr="008A19C8">
        <w:rPr>
          <w:sz w:val="27"/>
          <w:szCs w:val="27"/>
        </w:rPr>
        <w:t>– рейтинг, присуждаемый i-ой заявке по показателю «Наличие лицензии на право ведения образовательной деятельности по основным программам профессионального образования по направлениям «Экономика труда», «Финансы и кредит», «Государственное и муниципальное управление», «Управление персоналом</w:t>
      </w:r>
      <w:r>
        <w:rPr>
          <w:sz w:val="27"/>
          <w:szCs w:val="27"/>
        </w:rPr>
        <w:t>», «Менеджмент», «Юриспруденция»;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  <w:lang w:val="en-US"/>
        </w:rPr>
        <w:t>b</w:t>
      </w:r>
      <w:r w:rsidRPr="008A19C8">
        <w:rPr>
          <w:sz w:val="27"/>
          <w:szCs w:val="27"/>
          <w:vertAlign w:val="subscript"/>
        </w:rPr>
        <w:t>3</w:t>
      </w:r>
      <w:proofErr w:type="spellStart"/>
      <w:r w:rsidRPr="008A19C8">
        <w:rPr>
          <w:sz w:val="27"/>
          <w:szCs w:val="27"/>
          <w:vertAlign w:val="superscript"/>
          <w:lang w:val="en-US"/>
        </w:rPr>
        <w:t>i</w:t>
      </w:r>
      <w:proofErr w:type="spellEnd"/>
      <w:r w:rsidRPr="008A19C8">
        <w:rPr>
          <w:sz w:val="27"/>
          <w:szCs w:val="27"/>
          <w:vertAlign w:val="subscript"/>
        </w:rPr>
        <w:t xml:space="preserve"> </w:t>
      </w:r>
      <w:r w:rsidRPr="008A19C8">
        <w:rPr>
          <w:sz w:val="27"/>
          <w:szCs w:val="27"/>
        </w:rPr>
        <w:t>– рейтинг, присуждаемый i-ой заявке по показателю «Н</w:t>
      </w:r>
      <w:r w:rsidRPr="008A19C8">
        <w:rPr>
          <w:sz w:val="27"/>
          <w:szCs w:val="27"/>
          <w:lang w:eastAsia="zh-CN"/>
        </w:rPr>
        <w:t>аличие у специалистов участника закупки, непосредственно задействованных в проведении обучения, высших государственных наград (ордена, медали), статусов заслуженного деятеля в сфере образования и науки, юриспруденции и социальной сфере, почетных грамот и других высших наград федеральных органов государственной власти, связанных с осуществлением указанными специалистами образовательной деятельности»</w:t>
      </w:r>
      <w:r>
        <w:rPr>
          <w:sz w:val="27"/>
          <w:szCs w:val="27"/>
        </w:rPr>
        <w:t>;</w:t>
      </w:r>
    </w:p>
    <w:p w:rsidR="000E6C22" w:rsidRPr="008A19C8" w:rsidRDefault="000E6C22" w:rsidP="000E6C22">
      <w:pPr>
        <w:ind w:firstLine="709"/>
        <w:jc w:val="both"/>
        <w:rPr>
          <w:sz w:val="27"/>
          <w:szCs w:val="27"/>
          <w:lang w:eastAsia="zh-CN"/>
        </w:rPr>
      </w:pPr>
      <w:r w:rsidRPr="008A19C8">
        <w:rPr>
          <w:sz w:val="27"/>
          <w:szCs w:val="27"/>
          <w:lang w:eastAsia="zh-CN"/>
        </w:rPr>
        <w:t>b</w:t>
      </w:r>
      <w:r w:rsidRPr="008A19C8">
        <w:rPr>
          <w:sz w:val="27"/>
          <w:szCs w:val="27"/>
          <w:vertAlign w:val="subscript"/>
          <w:lang w:eastAsia="zh-CN"/>
        </w:rPr>
        <w:t>4</w:t>
      </w:r>
      <w:r w:rsidRPr="008A19C8">
        <w:rPr>
          <w:sz w:val="27"/>
          <w:szCs w:val="27"/>
          <w:lang w:eastAsia="zh-CN"/>
        </w:rPr>
        <w:t xml:space="preserve">i – рейтинг, присуждаемый i-ой заявке по показателю </w:t>
      </w:r>
      <w:r>
        <w:rPr>
          <w:sz w:val="27"/>
          <w:szCs w:val="27"/>
          <w:lang w:eastAsia="zh-CN"/>
        </w:rPr>
        <w:t>«</w:t>
      </w:r>
      <w:r w:rsidRPr="008A19C8">
        <w:rPr>
          <w:sz w:val="27"/>
          <w:szCs w:val="27"/>
          <w:lang w:eastAsia="zh-CN"/>
        </w:rPr>
        <w:t>Наличие международных аккредитаций образовательных программ для подготовки менеджмента среднего и высшего звена (АМБА и др.)</w:t>
      </w:r>
      <w:r>
        <w:rPr>
          <w:sz w:val="27"/>
          <w:szCs w:val="27"/>
          <w:lang w:eastAsia="zh-CN"/>
        </w:rPr>
        <w:t>»;</w:t>
      </w:r>
    </w:p>
    <w:p w:rsidR="000E6C22" w:rsidRPr="008A19C8" w:rsidRDefault="000E6C22" w:rsidP="000E6C22">
      <w:pPr>
        <w:tabs>
          <w:tab w:val="left" w:pos="426"/>
        </w:tabs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0,4 – коэффициент значимости указанного критерия.</w:t>
      </w:r>
    </w:p>
    <w:p w:rsidR="000E6C22" w:rsidRDefault="000E6C22" w:rsidP="000E6C22">
      <w:pPr>
        <w:jc w:val="both"/>
        <w:rPr>
          <w:b/>
          <w:bCs/>
          <w:sz w:val="27"/>
          <w:szCs w:val="27"/>
          <w:u w:val="single"/>
        </w:rPr>
      </w:pPr>
    </w:p>
    <w:p w:rsidR="000E6C22" w:rsidRPr="008A19C8" w:rsidRDefault="000E6C22" w:rsidP="000E6C22">
      <w:pPr>
        <w:ind w:firstLine="700"/>
        <w:jc w:val="both"/>
        <w:rPr>
          <w:b/>
          <w:bCs/>
          <w:sz w:val="27"/>
          <w:szCs w:val="27"/>
          <w:u w:val="single"/>
        </w:rPr>
      </w:pPr>
      <w:r w:rsidRPr="008A19C8">
        <w:rPr>
          <w:b/>
          <w:bCs/>
          <w:sz w:val="27"/>
          <w:szCs w:val="27"/>
          <w:u w:val="single"/>
        </w:rPr>
        <w:t>4. Расчет итогового рейтинга:</w:t>
      </w:r>
    </w:p>
    <w:p w:rsidR="000E6C22" w:rsidRPr="008A19C8" w:rsidRDefault="000E6C22" w:rsidP="000E6C22">
      <w:pPr>
        <w:ind w:firstLine="700"/>
        <w:jc w:val="both"/>
        <w:rPr>
          <w:sz w:val="27"/>
          <w:szCs w:val="27"/>
        </w:rPr>
      </w:pPr>
    </w:p>
    <w:p w:rsidR="000E6C22" w:rsidRPr="008A19C8" w:rsidRDefault="000E6C22" w:rsidP="000E6C22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Итоговый рейтинг заявки вычисляется как сумма рейтингов по каждому критерию оценки заявки:</w:t>
      </w:r>
    </w:p>
    <w:p w:rsidR="000E6C22" w:rsidRPr="008A19C8" w:rsidRDefault="000E6C22" w:rsidP="000E6C22">
      <w:pPr>
        <w:tabs>
          <w:tab w:val="left" w:pos="709"/>
        </w:tabs>
        <w:ind w:firstLine="700"/>
        <w:jc w:val="both"/>
        <w:rPr>
          <w:sz w:val="27"/>
          <w:szCs w:val="27"/>
        </w:rPr>
      </w:pPr>
      <w:r w:rsidRPr="008A19C8">
        <w:rPr>
          <w:noProof/>
          <w:position w:val="-16"/>
          <w:sz w:val="27"/>
          <w:szCs w:val="27"/>
        </w:rPr>
        <w:lastRenderedPageBreak/>
        <w:drawing>
          <wp:inline distT="0" distB="0" distL="0" distR="0">
            <wp:extent cx="169545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22" w:rsidRPr="008A19C8" w:rsidRDefault="000E6C22" w:rsidP="000E6C22">
      <w:pPr>
        <w:tabs>
          <w:tab w:val="left" w:pos="1243"/>
        </w:tabs>
        <w:ind w:firstLine="700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Где</w:t>
      </w:r>
      <w:r>
        <w:rPr>
          <w:sz w:val="27"/>
          <w:szCs w:val="27"/>
        </w:rPr>
        <w:t>:</w:t>
      </w:r>
      <w:r w:rsidRPr="008A19C8">
        <w:rPr>
          <w:sz w:val="27"/>
          <w:szCs w:val="27"/>
        </w:rPr>
        <w:t xml:space="preserve"> </w:t>
      </w:r>
    </w:p>
    <w:p w:rsidR="000E6C22" w:rsidRPr="008A19C8" w:rsidRDefault="000E6C22" w:rsidP="000E6C22">
      <w:pPr>
        <w:tabs>
          <w:tab w:val="left" w:pos="1243"/>
        </w:tabs>
        <w:ind w:firstLine="700"/>
        <w:jc w:val="both"/>
        <w:rPr>
          <w:sz w:val="27"/>
          <w:szCs w:val="27"/>
        </w:rPr>
      </w:pPr>
      <w:r w:rsidRPr="008A19C8">
        <w:rPr>
          <w:noProof/>
          <w:position w:val="-12"/>
          <w:sz w:val="27"/>
          <w:szCs w:val="27"/>
        </w:rPr>
        <w:drawing>
          <wp:inline distT="0" distB="0" distL="0" distR="0">
            <wp:extent cx="41910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 xml:space="preserve"> – итоговый рейтинг, присуждаемый i-й заявке;</w:t>
      </w:r>
    </w:p>
    <w:p w:rsidR="000E6C22" w:rsidRPr="008A19C8" w:rsidRDefault="000E6C22" w:rsidP="000E6C22">
      <w:pPr>
        <w:ind w:firstLine="700"/>
        <w:jc w:val="both"/>
        <w:rPr>
          <w:sz w:val="27"/>
          <w:szCs w:val="27"/>
        </w:rPr>
      </w:pPr>
      <w:r w:rsidRPr="008A19C8">
        <w:rPr>
          <w:noProof/>
          <w:position w:val="-12"/>
          <w:sz w:val="27"/>
          <w:szCs w:val="27"/>
        </w:rPr>
        <w:drawing>
          <wp:inline distT="0" distB="0" distL="0" distR="0">
            <wp:extent cx="3238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 xml:space="preserve">  – рейтинг, присужд</w:t>
      </w:r>
      <w:r>
        <w:rPr>
          <w:sz w:val="27"/>
          <w:szCs w:val="27"/>
        </w:rPr>
        <w:t>аемый i-ой заявке по критерию «Ц</w:t>
      </w:r>
      <w:r w:rsidRPr="008A19C8">
        <w:rPr>
          <w:sz w:val="27"/>
          <w:szCs w:val="27"/>
        </w:rPr>
        <w:t>ена контракта»;</w:t>
      </w:r>
    </w:p>
    <w:p w:rsidR="000E6C22" w:rsidRPr="008A19C8" w:rsidRDefault="000E6C22" w:rsidP="000E6C22">
      <w:pPr>
        <w:widowControl w:val="0"/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8A19C8">
        <w:rPr>
          <w:noProof/>
          <w:position w:val="-12"/>
          <w:sz w:val="27"/>
          <w:szCs w:val="27"/>
        </w:rPr>
        <w:drawing>
          <wp:inline distT="0" distB="0" distL="0" distR="0">
            <wp:extent cx="3238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C8">
        <w:rPr>
          <w:sz w:val="27"/>
          <w:szCs w:val="27"/>
        </w:rPr>
        <w:t>– рейтинг, присужд</w:t>
      </w:r>
      <w:r>
        <w:rPr>
          <w:sz w:val="27"/>
          <w:szCs w:val="27"/>
        </w:rPr>
        <w:t>аемый i-ой заявке по критерию «К</w:t>
      </w:r>
      <w:r w:rsidRPr="008A19C8">
        <w:rPr>
          <w:sz w:val="27"/>
          <w:szCs w:val="27"/>
        </w:rPr>
        <w:t>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квалификации».</w:t>
      </w:r>
    </w:p>
    <w:p w:rsidR="000E6C22" w:rsidRPr="008A19C8" w:rsidRDefault="000E6C22" w:rsidP="000E6C22">
      <w:pPr>
        <w:ind w:firstLine="709"/>
        <w:jc w:val="center"/>
        <w:rPr>
          <w:b/>
          <w:bCs/>
          <w:sz w:val="27"/>
          <w:szCs w:val="27"/>
        </w:rPr>
      </w:pPr>
    </w:p>
    <w:p w:rsidR="000E6C22" w:rsidRPr="008A19C8" w:rsidRDefault="000E6C22" w:rsidP="000E6C22">
      <w:pPr>
        <w:ind w:firstLine="709"/>
        <w:rPr>
          <w:b/>
          <w:bCs/>
          <w:sz w:val="27"/>
          <w:szCs w:val="27"/>
          <w:u w:val="single"/>
        </w:rPr>
      </w:pPr>
      <w:r w:rsidRPr="008A19C8">
        <w:rPr>
          <w:b/>
          <w:bCs/>
          <w:sz w:val="27"/>
          <w:szCs w:val="27"/>
          <w:u w:val="single"/>
        </w:rPr>
        <w:t>5. Порядок оценки заявок по критериям оценки заявок:</w:t>
      </w:r>
    </w:p>
    <w:p w:rsidR="000E6C22" w:rsidRPr="008A19C8" w:rsidRDefault="000E6C22" w:rsidP="000E6C22">
      <w:pPr>
        <w:ind w:firstLine="709"/>
        <w:jc w:val="center"/>
        <w:rPr>
          <w:b/>
          <w:bCs/>
          <w:sz w:val="27"/>
          <w:szCs w:val="27"/>
        </w:rPr>
      </w:pP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Сумма величин значимости критериев оценки, применяемых заказчиком составляет 100 процентов.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 xml:space="preserve">Для оценки заявок по каждому критерию оценки используется 100-балльная шкала оценки. 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Итоговый рейтинг заявки вычисляется как сумма рейтингов по каждому критерию оценки заявки.</w:t>
      </w:r>
    </w:p>
    <w:p w:rsidR="000E6C22" w:rsidRPr="008A19C8" w:rsidRDefault="000E6C22" w:rsidP="000E6C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A19C8">
        <w:rPr>
          <w:sz w:val="27"/>
          <w:szCs w:val="27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0E6C22" w:rsidRDefault="000E6C22" w:rsidP="000E6C22">
      <w:pPr>
        <w:widowControl w:val="0"/>
        <w:suppressLineNumbers/>
        <w:jc w:val="center"/>
        <w:rPr>
          <w:rFonts w:eastAsia="Calibri"/>
          <w:b/>
          <w:sz w:val="27"/>
          <w:szCs w:val="27"/>
          <w:lang w:eastAsia="en-US"/>
        </w:rPr>
      </w:pPr>
    </w:p>
    <w:p w:rsidR="000E6C22" w:rsidRDefault="000E6C22" w:rsidP="000E6C22">
      <w:pPr>
        <w:widowControl w:val="0"/>
        <w:suppressLineNumbers/>
        <w:jc w:val="center"/>
        <w:rPr>
          <w:rFonts w:eastAsia="Calibri"/>
          <w:b/>
          <w:sz w:val="27"/>
          <w:szCs w:val="27"/>
          <w:lang w:eastAsia="en-US"/>
        </w:rPr>
      </w:pPr>
    </w:p>
    <w:p w:rsidR="000E6C22" w:rsidRPr="00EE31ED" w:rsidRDefault="000E6C22" w:rsidP="000E6C22">
      <w:pPr>
        <w:widowControl w:val="0"/>
        <w:suppressLineNumbers/>
        <w:jc w:val="center"/>
        <w:rPr>
          <w:rFonts w:eastAsia="Calibri"/>
          <w:b/>
          <w:sz w:val="27"/>
          <w:szCs w:val="27"/>
          <w:lang w:eastAsia="en-US"/>
        </w:rPr>
      </w:pPr>
    </w:p>
    <w:p w:rsidR="000E6C22" w:rsidRDefault="000E6C22" w:rsidP="000E6C22">
      <w:pPr>
        <w:keepNext/>
        <w:keepLines/>
        <w:spacing w:line="240" w:lineRule="atLeast"/>
        <w:jc w:val="center"/>
        <w:outlineLvl w:val="0"/>
        <w:rPr>
          <w:b/>
          <w:caps/>
          <w:kern w:val="28"/>
        </w:rPr>
      </w:pPr>
      <w:bookmarkStart w:id="0" w:name="_GoBack"/>
      <w:bookmarkEnd w:id="0"/>
    </w:p>
    <w:p w:rsidR="000E6C22" w:rsidRDefault="000E6C22" w:rsidP="000E6C22">
      <w:pPr>
        <w:keepNext/>
        <w:keepLines/>
        <w:spacing w:line="240" w:lineRule="atLeast"/>
        <w:jc w:val="center"/>
        <w:outlineLvl w:val="0"/>
        <w:rPr>
          <w:b/>
          <w:caps/>
          <w:kern w:val="28"/>
        </w:rPr>
      </w:pPr>
    </w:p>
    <w:p w:rsidR="000E6C22" w:rsidRDefault="000E6C22" w:rsidP="000E6C22">
      <w:pPr>
        <w:keepNext/>
        <w:keepLines/>
        <w:spacing w:line="240" w:lineRule="atLeast"/>
        <w:jc w:val="center"/>
        <w:outlineLvl w:val="0"/>
        <w:rPr>
          <w:b/>
          <w:caps/>
          <w:kern w:val="28"/>
        </w:rPr>
      </w:pPr>
    </w:p>
    <w:p w:rsidR="000E6C22" w:rsidRDefault="000E6C22" w:rsidP="000E6C22">
      <w:pPr>
        <w:keepNext/>
        <w:keepLines/>
        <w:spacing w:line="240" w:lineRule="atLeast"/>
        <w:jc w:val="center"/>
        <w:outlineLvl w:val="0"/>
        <w:rPr>
          <w:b/>
          <w:caps/>
          <w:kern w:val="28"/>
          <w:highlight w:val="yellow"/>
        </w:rPr>
      </w:pPr>
    </w:p>
    <w:p w:rsidR="000E6C22" w:rsidRDefault="000E6C22" w:rsidP="000E6C22">
      <w:pPr>
        <w:keepNext/>
        <w:keepLines/>
        <w:spacing w:line="240" w:lineRule="atLeast"/>
        <w:jc w:val="center"/>
        <w:outlineLvl w:val="0"/>
        <w:rPr>
          <w:b/>
          <w:caps/>
          <w:kern w:val="28"/>
          <w:highlight w:val="yellow"/>
        </w:rPr>
      </w:pPr>
    </w:p>
    <w:p w:rsidR="000E6C22" w:rsidRDefault="000E6C22" w:rsidP="000E6C22">
      <w:pPr>
        <w:keepNext/>
        <w:keepLines/>
        <w:spacing w:line="240" w:lineRule="atLeast"/>
        <w:jc w:val="center"/>
        <w:outlineLvl w:val="0"/>
        <w:rPr>
          <w:b/>
          <w:caps/>
          <w:kern w:val="28"/>
          <w:highlight w:val="yellow"/>
        </w:rPr>
      </w:pPr>
    </w:p>
    <w:p w:rsidR="00FC133C" w:rsidRPr="000E6C22" w:rsidRDefault="00FC133C" w:rsidP="000E6C22"/>
    <w:sectPr w:rsidR="00FC133C" w:rsidRPr="000E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2A"/>
    <w:rsid w:val="000E6C22"/>
    <w:rsid w:val="00EC4A2A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0772-6D73-4FE8-829C-16E9A40B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2028</Words>
  <Characters>11562</Characters>
  <Application>Microsoft Office Word</Application>
  <DocSecurity>0</DocSecurity>
  <Lines>96</Lines>
  <Paragraphs>27</Paragraphs>
  <ScaleCrop>false</ScaleCrop>
  <Company/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Елена Петровна</dc:creator>
  <cp:keywords/>
  <dc:description/>
  <cp:lastModifiedBy>Бобылева Елена Петровна</cp:lastModifiedBy>
  <cp:revision>3</cp:revision>
  <dcterms:created xsi:type="dcterms:W3CDTF">2019-08-21T09:24:00Z</dcterms:created>
  <dcterms:modified xsi:type="dcterms:W3CDTF">2019-08-21T09:26:00Z</dcterms:modified>
</cp:coreProperties>
</file>