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5E" w:rsidRDefault="003B1C5E" w:rsidP="003B1C5E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3B1C5E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3B1C5E" w:rsidRDefault="002C6439" w:rsidP="003B1C5E">
      <w:pPr>
        <w:jc w:val="center"/>
        <w:rPr>
          <w:b/>
        </w:rPr>
      </w:pPr>
      <w:r>
        <w:rPr>
          <w:b/>
        </w:rPr>
        <w:t xml:space="preserve">ИКЗ </w:t>
      </w:r>
      <w:r w:rsidRPr="002C6439">
        <w:rPr>
          <w:b/>
        </w:rPr>
        <w:t>19-15191120200519001001-0058-00</w:t>
      </w:r>
      <w:r>
        <w:rPr>
          <w:b/>
        </w:rPr>
        <w:t>2</w:t>
      </w:r>
      <w:bookmarkStart w:id="0" w:name="_GoBack"/>
      <w:bookmarkEnd w:id="0"/>
      <w:r w:rsidRPr="002C6439">
        <w:rPr>
          <w:b/>
        </w:rPr>
        <w:t>-8690-323</w:t>
      </w:r>
    </w:p>
    <w:p w:rsidR="003B1C5E" w:rsidRDefault="003B1C5E" w:rsidP="003B1C5E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3B1C5E" w:rsidRPr="0086414B" w:rsidRDefault="003B1C5E" w:rsidP="003B1C5E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3B1C5E" w:rsidRPr="0086414B" w:rsidRDefault="003B1C5E" w:rsidP="003B1C5E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3B1C5E" w:rsidRPr="0086414B" w:rsidRDefault="003B1C5E" w:rsidP="003B1C5E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3B1C5E" w:rsidRPr="0086414B" w:rsidRDefault="003B1C5E" w:rsidP="003B1C5E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3B1C5E" w:rsidRPr="0086414B" w:rsidRDefault="003B1C5E" w:rsidP="003B1C5E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3B1C5E" w:rsidRPr="0086414B" w:rsidRDefault="003B1C5E" w:rsidP="003B1C5E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3B1C5E" w:rsidRPr="0086414B" w:rsidRDefault="003B1C5E" w:rsidP="003B1C5E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3B1C5E" w:rsidRPr="0086414B" w:rsidRDefault="003B1C5E" w:rsidP="003B1C5E">
      <w:pPr>
        <w:jc w:val="center"/>
        <w:rPr>
          <w:b/>
          <w:sz w:val="22"/>
          <w:szCs w:val="22"/>
        </w:rPr>
      </w:pPr>
    </w:p>
    <w:p w:rsidR="003B1C5E" w:rsidRPr="0086414B" w:rsidRDefault="003B1C5E" w:rsidP="003B1C5E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3B1C5E" w:rsidRPr="00C87F1D" w:rsidTr="00750F2B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B1C5E" w:rsidRPr="00C87F1D" w:rsidRDefault="003B1C5E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3B1C5E" w:rsidRPr="00C87F1D" w:rsidTr="00750F2B">
        <w:tc>
          <w:tcPr>
            <w:tcW w:w="14478" w:type="dxa"/>
            <w:gridSpan w:val="6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3B1C5E" w:rsidRPr="00C87F1D" w:rsidTr="00750F2B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5E" w:rsidRPr="00C87F1D" w:rsidRDefault="003B1C5E" w:rsidP="00750F2B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3B1C5E" w:rsidRPr="00C87F1D" w:rsidTr="00750F2B">
        <w:tc>
          <w:tcPr>
            <w:tcW w:w="14478" w:type="dxa"/>
            <w:gridSpan w:val="6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3B1C5E" w:rsidRPr="00C87F1D" w:rsidTr="00750F2B">
        <w:tc>
          <w:tcPr>
            <w:tcW w:w="670" w:type="dxa"/>
            <w:vMerge w:val="restart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 xml:space="preserve">Квалификация участников закупки, в том числе наличие у них финансовых ресурсов, оборудования и </w:t>
            </w:r>
            <w:r w:rsidRPr="00070417">
              <w:rPr>
                <w:sz w:val="22"/>
                <w:szCs w:val="22"/>
              </w:rPr>
              <w:lastRenderedPageBreak/>
              <w:t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3B1C5E" w:rsidRPr="00C87F1D" w:rsidRDefault="003B1C5E" w:rsidP="00750F2B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3B1C5E" w:rsidRPr="00C87F1D" w:rsidRDefault="003B1C5E" w:rsidP="00750F2B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3B1C5E" w:rsidRPr="00C87F1D" w:rsidRDefault="003B1C5E" w:rsidP="00750F2B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3B1C5E" w:rsidRPr="00C87F1D" w:rsidTr="00750F2B">
        <w:tc>
          <w:tcPr>
            <w:tcW w:w="670" w:type="dxa"/>
            <w:vMerge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3B1C5E" w:rsidRPr="00C87F1D" w:rsidRDefault="003B1C5E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070417">
              <w:rPr>
                <w:bCs/>
                <w:sz w:val="22"/>
                <w:szCs w:val="22"/>
              </w:rPr>
              <w:t xml:space="preserve"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</w:t>
            </w:r>
            <w:r>
              <w:rPr>
                <w:bCs/>
                <w:sz w:val="22"/>
                <w:szCs w:val="22"/>
              </w:rPr>
              <w:t xml:space="preserve">помощь), оказываемых бесплатно </w:t>
            </w:r>
          </w:p>
        </w:tc>
        <w:tc>
          <w:tcPr>
            <w:tcW w:w="1637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642" w:type="dxa"/>
            <w:shd w:val="clear" w:color="auto" w:fill="auto"/>
          </w:tcPr>
          <w:p w:rsidR="003B1C5E" w:rsidRPr="00070417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3B1C5E" w:rsidRPr="00C87F1D" w:rsidTr="00750F2B">
        <w:tc>
          <w:tcPr>
            <w:tcW w:w="670" w:type="dxa"/>
            <w:vMerge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3B1C5E" w:rsidRPr="00C87F1D" w:rsidRDefault="003B1C5E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070417">
              <w:rPr>
                <w:bCs/>
                <w:sz w:val="22"/>
                <w:szCs w:val="22"/>
              </w:rPr>
              <w:t>Квалификация трудовых ресурсов участника закупки (наличие в штате участника закупки специалистов определе</w:t>
            </w:r>
            <w:r>
              <w:rPr>
                <w:bCs/>
                <w:sz w:val="22"/>
                <w:szCs w:val="22"/>
              </w:rPr>
              <w:t xml:space="preserve">нной специализации) </w:t>
            </w:r>
          </w:p>
        </w:tc>
        <w:tc>
          <w:tcPr>
            <w:tcW w:w="1637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42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НЦБ2.1.2</w:t>
            </w:r>
          </w:p>
        </w:tc>
      </w:tr>
      <w:tr w:rsidR="003B1C5E" w:rsidRPr="00C87F1D" w:rsidTr="00750F2B">
        <w:tc>
          <w:tcPr>
            <w:tcW w:w="670" w:type="dxa"/>
            <w:vMerge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3B1C5E" w:rsidRPr="00C87F1D" w:rsidRDefault="003B1C5E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2.1.3. </w:t>
            </w:r>
            <w:r w:rsidRPr="00070417">
              <w:rPr>
                <w:bCs/>
                <w:sz w:val="22"/>
                <w:szCs w:val="22"/>
              </w:rPr>
              <w:t>Наличие на территории исполнителя-организации, оказывающей санаторно-курортную помощь, бассейнов, с возможностью оказания услуг бесплатно: крытого бассейна с морской водой и откр</w:t>
            </w:r>
            <w:r>
              <w:rPr>
                <w:bCs/>
                <w:sz w:val="22"/>
                <w:szCs w:val="22"/>
              </w:rPr>
              <w:t xml:space="preserve">ытого бассейна с морской водой </w:t>
            </w:r>
          </w:p>
        </w:tc>
        <w:tc>
          <w:tcPr>
            <w:tcW w:w="1637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642" w:type="dxa"/>
            <w:shd w:val="clear" w:color="auto" w:fill="auto"/>
          </w:tcPr>
          <w:p w:rsidR="003B1C5E" w:rsidRPr="00070417" w:rsidRDefault="003B1C5E" w:rsidP="00750F2B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НЦБ2.1.3</w:t>
            </w:r>
          </w:p>
        </w:tc>
      </w:tr>
      <w:tr w:rsidR="003B1C5E" w:rsidRPr="00C87F1D" w:rsidTr="00750F2B">
        <w:tc>
          <w:tcPr>
            <w:tcW w:w="5983" w:type="dxa"/>
            <w:gridSpan w:val="2"/>
            <w:shd w:val="clear" w:color="auto" w:fill="auto"/>
            <w:vAlign w:val="center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3B1C5E" w:rsidRPr="00C87F1D" w:rsidRDefault="003B1C5E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1F0DAB" w:rsidRDefault="003B1C5E" w:rsidP="003B1C5E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3B1C5E" w:rsidRPr="00DC63EE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3B1C5E" w:rsidRPr="00DC63EE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3B1C5E" w:rsidRPr="00DC63EE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3B1C5E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3B1C5E" w:rsidRPr="0086414B" w:rsidRDefault="003B1C5E" w:rsidP="003B1C5E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lastRenderedPageBreak/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3B1C5E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3B1C5E" w:rsidRPr="0086414B" w:rsidRDefault="003B1C5E" w:rsidP="003B1C5E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B1C5E" w:rsidRPr="001F0DAB" w:rsidRDefault="003B1C5E" w:rsidP="003B1C5E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3B1C5E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3B1C5E" w:rsidRPr="0086414B" w:rsidRDefault="003B1C5E" w:rsidP="003B1C5E">
      <w:pPr>
        <w:pStyle w:val="a3"/>
        <w:jc w:val="both"/>
        <w:rPr>
          <w:rStyle w:val="2"/>
          <w:rFonts w:eastAsia="Calibri"/>
          <w:b/>
          <w:bCs/>
        </w:rPr>
      </w:pPr>
    </w:p>
    <w:p w:rsidR="003B1C5E" w:rsidRPr="001F0DAB" w:rsidRDefault="003B1C5E" w:rsidP="003B1C5E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3B1C5E" w:rsidRPr="00F70141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3B1C5E" w:rsidRPr="00F70141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3B1C5E" w:rsidRPr="00F70141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3B1C5E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3B1C5E" w:rsidRPr="008948FC" w:rsidTr="00750F2B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8948FC">
              <w:rPr>
                <w:rFonts w:ascii="Times New Roman" w:hAnsi="Times New Roman"/>
                <w:bCs/>
                <w:u w:val="single"/>
              </w:rPr>
              <w:t>Содержание показателя:</w:t>
            </w:r>
            <w:r w:rsidRPr="008948FC">
              <w:rPr>
                <w:rFonts w:ascii="Times New Roman" w:hAnsi="Times New Roman"/>
                <w:bCs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8948FC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Максимальная оценка в баллах по показателю 100 баллов</w:t>
            </w:r>
          </w:p>
        </w:tc>
      </w:tr>
      <w:tr w:rsidR="003B1C5E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кожных заболеваний применение внутривенного (внутрисосудистого) лазерного облучения крови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2.1.1.1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3B1C5E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3B1C5E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3B1C5E" w:rsidRPr="008948FC" w:rsidTr="00750F2B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3B1C5E" w:rsidRPr="008948FC" w:rsidRDefault="003B1C5E" w:rsidP="00750F2B">
            <w:pPr>
              <w:autoSpaceDE w:val="0"/>
              <w:jc w:val="both"/>
              <w:rPr>
                <w:shd w:val="clear" w:color="auto" w:fill="FFFFFF"/>
              </w:rPr>
            </w:pPr>
            <w:r w:rsidRPr="005A59A4">
              <w:lastRenderedPageBreak/>
              <w:t xml:space="preserve">В случае, если </w:t>
            </w:r>
            <w:r w:rsidRPr="008948FC">
              <w:rPr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кожных заболеваний участник закупки бесплатно применяет внутривенное (внутрисосудистое) лазерное облучение крови, при этом предложение участника закупки содержит положительное предложение «ДА» - заявке присваивается 35 баллов; </w:t>
            </w:r>
          </w:p>
          <w:p w:rsidR="003B1C5E" w:rsidRPr="005A59A4" w:rsidRDefault="003B1C5E" w:rsidP="00750F2B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5A59A4">
              <w:rPr>
                <w:noProof/>
              </w:rPr>
              <w:t xml:space="preserve"> </w:t>
            </w:r>
          </w:p>
          <w:p w:rsidR="003B1C5E" w:rsidRPr="008948FC" w:rsidRDefault="003B1C5E" w:rsidP="00750F2B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5A59A4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35</w:t>
            </w:r>
            <w:r w:rsidRPr="005A59A4">
              <w:rPr>
                <w:noProof/>
              </w:rPr>
              <w:t xml:space="preserve"> баллов. </w:t>
            </w:r>
          </w:p>
        </w:tc>
      </w:tr>
      <w:tr w:rsidR="003B1C5E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lastRenderedPageBreak/>
              <w:t xml:space="preserve">2.1.1.2. При лечении заболеваний нервной системы, органов дыхания, кожи, заболеваний опорно-двигательного аппарата, применение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магнитотерапевтической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низкочастотной установки с регулировкой частоты, модуляции и индукции вращающегося магнитного поля, создающего вихревое поле максимальной индукции вокруг всего тела</w:t>
            </w:r>
            <w:proofErr w:type="gramStart"/>
            <w:r w:rsidRPr="008948FC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2.1.1.2</w:t>
            </w:r>
            <w:r w:rsidRPr="008948FC">
              <w:rPr>
                <w:rFonts w:ascii="Times New Roman" w:hAnsi="Times New Roman"/>
              </w:rPr>
              <w:t>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3B1C5E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нервной системы, органов дыхания, кожи, заболеваний опорно-двигательного аппарата участник закупки применяет бесплатно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магнитотерапевтическую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низкочастотную установку с регулировкой частоты, модуляции и индукции вращающегося магнитного поля, создающего вихревое поле максимальной индукции вокруг всего тела, при этом предложение участника закупки содержит положительное предложение «ДА» - заявке присваивается 35 баллов;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35 баллов. 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заболеваний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кожи, органов дыхания, нервной системы, улучшения кровообращения, заболеваний опорно-двигательного</w:t>
            </w:r>
            <w:r w:rsidRPr="008948FC">
              <w:rPr>
                <w:rFonts w:ascii="Times New Roman" w:hAnsi="Times New Roman"/>
              </w:rPr>
              <w:t xml:space="preserve"> аппарата возможность применения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сухих углекислых ванн</w:t>
            </w:r>
            <w:proofErr w:type="gramStart"/>
            <w:r w:rsidRPr="008948FC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2.1.1.3</w:t>
            </w:r>
            <w:r w:rsidRPr="008948FC">
              <w:rPr>
                <w:rFonts w:ascii="Times New Roman" w:hAnsi="Times New Roman"/>
              </w:rPr>
              <w:t>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3B1C5E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заболеваний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кожи, органов дыхания, нервной системы, улучшения кровообращения, заболеваний опорно-двигательного</w:t>
            </w:r>
            <w:r w:rsidRPr="008948FC">
              <w:rPr>
                <w:rFonts w:ascii="Times New Roman" w:hAnsi="Times New Roman"/>
              </w:rPr>
              <w:t xml:space="preserve"> аппарата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участник закупки бесплатно предоставляет возможность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применения сухих углекислых ванны, при этом предложение участника закупки содержит положительное предложение «ДА» - заявке присваивается 30 баллов;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2.1.2. </w:t>
            </w:r>
            <w:r w:rsidRPr="008948FC">
              <w:rPr>
                <w:rFonts w:ascii="Times New Roman" w:hAnsi="Times New Roman"/>
                <w:i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: врача-терапевта, врача-невролога, </w:t>
            </w:r>
            <w:r w:rsidRPr="008948FC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врача-</w:t>
            </w:r>
            <w:proofErr w:type="spellStart"/>
            <w:r w:rsidRPr="008948FC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 врача-ортопеда, врача-дерматолога, врача –отоларинголога</w:t>
            </w:r>
            <w:proofErr w:type="gramStart"/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2.1.2</w:t>
            </w:r>
            <w:r w:rsidRPr="008948FC">
              <w:rPr>
                <w:rFonts w:ascii="Times New Roman" w:hAnsi="Times New Roman"/>
              </w:rPr>
              <w:t>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: врача-терапевта, врача-невролога, 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врача-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врача-ортопеда, врача-дерматолога, врача -отоларинголога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100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lastRenderedPageBreak/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врача-невролога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врача-дерматолога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15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Отсутствие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: врача-терапевта, врача-невролога, 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врача-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врача-ортопеда, врача-дерматолога, врача-отоларинголога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3B1C5E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948FC">
              <w:rPr>
                <w:rFonts w:ascii="Times New Roman" w:hAnsi="Times New Roman"/>
                <w:i/>
                <w:lang w:eastAsia="ar-SA"/>
              </w:rPr>
              <w:t>2.1.2. «</w:t>
            </w:r>
            <w:r w:rsidRPr="008948FC">
              <w:rPr>
                <w:rFonts w:ascii="Times New Roman" w:hAnsi="Times New Roman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: врача-терапевта, врача-невролога, 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врача-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врача-ортопеда, врача-дерматолога, врача-отоларинголога</w:t>
            </w:r>
            <w:r w:rsidRPr="008948FC">
              <w:rPr>
                <w:rFonts w:ascii="Times New Roman" w:hAnsi="Times New Roman"/>
                <w:i/>
              </w:rPr>
              <w:t>»:</w:t>
            </w:r>
          </w:p>
          <w:p w:rsidR="003B1C5E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lang w:eastAsia="ar-SA"/>
              </w:rPr>
              <w:t xml:space="preserve">Оцениваются представленные участником закупки сведения о </w:t>
            </w:r>
            <w:r w:rsidRPr="008948FC">
              <w:rPr>
                <w:rFonts w:ascii="Times New Roman" w:hAnsi="Times New Roman"/>
              </w:rPr>
              <w:t xml:space="preserve">наличии специалистов (лиц), состоящих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lang w:eastAsia="ar-SA"/>
              </w:rPr>
              <w:t>(</w:t>
            </w:r>
            <w:r w:rsidRPr="008948FC">
              <w:rPr>
                <w:rFonts w:ascii="Times New Roman" w:hAnsi="Times New Roman"/>
              </w:rPr>
              <w:t>врачебный состав), имеющих</w:t>
            </w:r>
            <w:r w:rsidRPr="008948FC">
              <w:rPr>
                <w:rFonts w:ascii="Times New Roman" w:hAnsi="Times New Roman"/>
                <w:lang w:eastAsia="ar-SA"/>
              </w:rPr>
              <w:t xml:space="preserve"> </w:t>
            </w:r>
            <w:r w:rsidRPr="008948FC">
              <w:rPr>
                <w:rFonts w:ascii="Times New Roman" w:hAnsi="Times New Roman"/>
              </w:rPr>
              <w:t xml:space="preserve">определенную специализацию (может подтверждаться соответствующими документами (диплом, свидетельства, сертификаты или иное) и выпиской из штатного расписания), </w:t>
            </w:r>
            <w:r w:rsidRPr="008948FC">
              <w:rPr>
                <w:rFonts w:ascii="Times New Roman" w:hAnsi="Times New Roman"/>
                <w:i/>
              </w:rPr>
              <w:t xml:space="preserve">при этом отсутствие </w:t>
            </w:r>
            <w:r w:rsidRPr="008948FC">
              <w:rPr>
                <w:rFonts w:ascii="Times New Roman" w:hAnsi="Times New Roman"/>
                <w:i/>
                <w:lang w:eastAsia="ar-SA"/>
              </w:rPr>
              <w:t>указанных документов не является основанием для признания заявки участника закупки не соответствующей требованиям Федерального закона № 44-ФЗ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</w:rPr>
              <w:t xml:space="preserve">В случае наличия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врача-терапевта, врача-невролога, 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врача-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врача-ортопеда, врача-дерматолога, врача-отоларинголога</w:t>
            </w:r>
            <w:r w:rsidRPr="008948FC">
              <w:rPr>
                <w:rFonts w:ascii="Times New Roman" w:hAnsi="Times New Roman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100 баллов.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врач-терапевт,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15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невролог,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proofErr w:type="spellStart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профпатолог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ортопед,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дерматолог,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отоларинголог,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15 баллов.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</w:rPr>
              <w:t>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сли заявка содержит отрицательное предложение «НЕТ» или отсутствует информация по подкритерию - заявке присваивается 0 баллов</w:t>
            </w:r>
            <w:r w:rsidRPr="008948FC">
              <w:rPr>
                <w:rFonts w:ascii="Times New Roman" w:hAnsi="Times New Roman"/>
                <w:color w:val="0D0D0D"/>
              </w:rPr>
              <w:t>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 xml:space="preserve">2.1.3. Наличие на территории исполнителя-организации, оказывающей санаторно-курортную помощь, бассейнов, с возможностью оказания услуг бесплатно: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крытого бассейна с морской водой и открытого бассейна с морской водой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2.1.3</w:t>
            </w:r>
            <w:r w:rsidRPr="008948FC">
              <w:rPr>
                <w:rFonts w:ascii="Times New Roman" w:hAnsi="Times New Roman"/>
              </w:rPr>
              <w:t>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25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Наличие на территории исполнителя-организации, оказывающей санаторно-курортную помощь, бассейнов, с возможностью оказания услуг бесплатно: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крытого бассейна с морской водой и открытого бассейна с морской водой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Максимальная оценка в баллах по показателю 100 баллов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Наличие на территории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крытого бассейна с морской водой,</w:t>
            </w:r>
            <w:r w:rsidRPr="008948FC">
              <w:rPr>
                <w:rFonts w:ascii="Times New Roman" w:hAnsi="Times New Roman"/>
              </w:rPr>
              <w:t xml:space="preserve"> с возможностью оказания услуг бесплатно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50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Наличие на территории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открытого бассейна с морской водой</w:t>
            </w:r>
            <w:r w:rsidRPr="008948FC">
              <w:rPr>
                <w:rFonts w:ascii="Times New Roman" w:hAnsi="Times New Roman"/>
              </w:rPr>
              <w:t>, с возможностью оказания услуг бесплатно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50</w:t>
            </w:r>
          </w:p>
        </w:tc>
      </w:tr>
      <w:tr w:rsidR="003B1C5E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Отсутствие на территории исполнителя-организации, оказывающей санаторно-курортную помощь, бассейнов, с возможностью оказания услуг бесплатно: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крытого бассейна с морской водой и открытого бассейна с морской водой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Pr="008948FC" w:rsidRDefault="003B1C5E" w:rsidP="00750F2B">
            <w:pPr>
              <w:pStyle w:val="6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3B1C5E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5E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бассейнов, с возможностью оказания услуг бесплатно: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крытого бассейна с морской водой и открытого бассейна с морской водой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3B1C5E" w:rsidRPr="00393420" w:rsidRDefault="003B1C5E" w:rsidP="00750F2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93420">
              <w:rPr>
                <w:rFonts w:ascii="Times New Roman" w:hAnsi="Times New Roman"/>
                <w:i/>
              </w:rPr>
              <w:t xml:space="preserve">Информация по данному критерию рекомендовано предоставлять по Форме, приведенной в </w:t>
            </w:r>
            <w:r>
              <w:rPr>
                <w:rFonts w:ascii="Times New Roman" w:hAnsi="Times New Roman"/>
                <w:i/>
              </w:rPr>
              <w:t xml:space="preserve">разделе </w:t>
            </w:r>
            <w:r>
              <w:rPr>
                <w:rFonts w:ascii="Times New Roman" w:hAnsi="Times New Roman"/>
                <w:i/>
                <w:lang w:val="en-US"/>
              </w:rPr>
              <w:t>III</w:t>
            </w:r>
            <w:r w:rsidRPr="00CE1FDB">
              <w:rPr>
                <w:rFonts w:ascii="Times New Roman" w:hAnsi="Times New Roman"/>
                <w:i/>
              </w:rPr>
              <w:t xml:space="preserve"> </w:t>
            </w:r>
            <w:r w:rsidRPr="00393420">
              <w:rPr>
                <w:rFonts w:ascii="Times New Roman" w:hAnsi="Times New Roman"/>
                <w:i/>
              </w:rPr>
              <w:t>настоящей Документации.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В случае, если на территории исполнителя-организации, оказывающей санаторно-курортную помощь, возможно оказание бесплатных услуг бассейнов (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крытого бассейна с морской водой и открытого бассейна с морской водой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),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на территории исполнителя-организации, оказывающей санаторно-курортную помощь, возможно оказание бесплатных услуг исключительно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крытого бассейна с морской водой,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 - заявке присваивается 50 баллов;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на территории исполнителя-организации, оказывающей санаторно-курортную помощь, возможно оказание бесплатных услуг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исключиельно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открытого бассейна с морской водой,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 - заявке присваивается 50 баллов;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3B1C5E" w:rsidRPr="008948FC" w:rsidRDefault="003B1C5E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3B1C5E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3B1C5E" w:rsidRPr="00393420" w:rsidRDefault="003B1C5E" w:rsidP="003B1C5E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3B1C5E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3B1C5E" w:rsidRPr="008948FC" w:rsidRDefault="003B1C5E" w:rsidP="003B1C5E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3B1C5E" w:rsidRDefault="003B1C5E" w:rsidP="003B1C5E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3B1C5E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4219A1" w:rsidRDefault="003B1C5E" w:rsidP="003B1C5E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3B1C5E" w:rsidRPr="004A10B3" w:rsidRDefault="003B1C5E" w:rsidP="003B1C5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</w:p>
    <w:p w:rsidR="003B1C5E" w:rsidRPr="004219A1" w:rsidRDefault="003B1C5E" w:rsidP="003B1C5E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3B1C5E" w:rsidRPr="0086414B" w:rsidRDefault="003B1C5E" w:rsidP="003B1C5E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3B1C5E" w:rsidRPr="003B3631" w:rsidRDefault="003B1C5E" w:rsidP="003B1C5E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2C6439"/>
    <w:sectPr w:rsidR="009E6950" w:rsidSect="003B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E"/>
    <w:rsid w:val="002C6439"/>
    <w:rsid w:val="003B1C5E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2D2-D88B-4D0E-8163-F3FDD34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C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1C5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1C5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1C5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6">
    <w:name w:val="Без интервала6"/>
    <w:qFormat/>
    <w:rsid w:val="003B1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1C5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1C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2019-12-20T11:15:00Z</dcterms:created>
  <dcterms:modified xsi:type="dcterms:W3CDTF">2019-12-20T11:30:00Z</dcterms:modified>
</cp:coreProperties>
</file>