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76" w:rsidRPr="00780276" w:rsidRDefault="00780276" w:rsidP="007802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80276">
        <w:rPr>
          <w:rFonts w:ascii="Times New Roman" w:eastAsia="Times New Roman" w:hAnsi="Times New Roman" w:cs="Times New Roman"/>
          <w:b/>
          <w:sz w:val="20"/>
          <w:szCs w:val="20"/>
        </w:rPr>
        <w:t xml:space="preserve">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780276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780276" w:rsidRPr="00780276" w:rsidRDefault="00780276" w:rsidP="007802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sz w:val="20"/>
          <w:szCs w:val="20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firstLine="70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374"/>
        <w:gridCol w:w="1978"/>
        <w:gridCol w:w="1189"/>
        <w:gridCol w:w="1585"/>
        <w:gridCol w:w="1349"/>
      </w:tblGrid>
      <w:tr w:rsidR="00780276" w:rsidRPr="00780276" w:rsidTr="00844B3B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значимости критерия/</w:t>
            </w:r>
          </w:p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критерию/</w:t>
            </w:r>
          </w:p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показателю</w:t>
            </w:r>
          </w:p>
        </w:tc>
      </w:tr>
      <w:tr w:rsidR="00780276" w:rsidRPr="00780276" w:rsidTr="00844B3B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Стоимостный критерий оценки</w:t>
            </w:r>
          </w:p>
        </w:tc>
      </w:tr>
      <w:tr w:rsidR="00780276" w:rsidRPr="00780276" w:rsidTr="00844B3B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Ra</w:t>
            </w:r>
          </w:p>
        </w:tc>
      </w:tr>
      <w:tr w:rsidR="00780276" w:rsidRPr="00780276" w:rsidTr="00844B3B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780276" w:rsidRPr="00780276" w:rsidTr="00844B3B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780276" w:rsidRPr="00780276" w:rsidTr="00844B3B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80276" w:rsidRPr="00780276" w:rsidTr="00844B3B">
        <w:trPr>
          <w:trHeight w:hRule="exact" w:val="1423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780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80276" w:rsidRPr="00780276" w:rsidTr="00844B3B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76" w:rsidRPr="00780276" w:rsidRDefault="00780276" w:rsidP="00780276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780276" w:rsidRPr="00780276" w:rsidRDefault="00780276" w:rsidP="00780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276" w:rsidRPr="00780276" w:rsidRDefault="00780276" w:rsidP="00780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Стоимостный критерий оценки - цена контракта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 w:right="362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Величина значимости критерия - 70 %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 w:right="362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Коэффициент значимости критерия оценки - 0,7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right="362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Оценка критерия (баллы) - 100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right="57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случае если </w:t>
      </w:r>
      <w:proofErr w:type="gramStart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>Ц</w:t>
      </w:r>
      <w:proofErr w:type="gramEnd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val="en-US" w:eastAsia="ru-RU"/>
        </w:rPr>
        <w:t>min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&gt; 0,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right="57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/>
          <w:noProof/>
          <w:spacing w:val="-10"/>
          <w:sz w:val="20"/>
          <w:szCs w:val="20"/>
          <w:lang w:eastAsia="ru-RU"/>
        </w:rPr>
        <w:lastRenderedPageBreak/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>ЦБ</w:t>
      </w: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eastAsia="ru-RU"/>
        </w:rPr>
        <w:t xml:space="preserve"> </w:t>
      </w:r>
      <w:proofErr w:type="spellStart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val="en-US" w:eastAsia="ru-RU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 - количество баллов по критерию оценки «цена контракта»;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 xml:space="preserve">Ц </w:t>
      </w:r>
      <w:proofErr w:type="spellStart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eastAsia="ru-RU"/>
        </w:rPr>
        <w:t>min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>Ц</w:t>
      </w: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eastAsia="ru-RU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предложение участника закупки, заявка которого оценивается.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случае если </w:t>
      </w:r>
      <w:proofErr w:type="spellStart"/>
      <w:proofErr w:type="gramStart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>Ц</w:t>
      </w:r>
      <w:proofErr w:type="gramEnd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eastAsia="ru-RU"/>
        </w:rPr>
        <w:t>min</w:t>
      </w:r>
      <w:proofErr w:type="spellEnd"/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&lt; 0,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80276">
        <w:rPr>
          <w:rFonts w:ascii="Times New Roman" w:eastAsia="Times New Roman" w:hAnsi="Times New Roman" w:cs="Times New Roman"/>
          <w:b/>
          <w:noProof/>
          <w:spacing w:val="-10"/>
          <w:sz w:val="20"/>
          <w:szCs w:val="20"/>
          <w:lang w:eastAsia="ru-RU"/>
        </w:rPr>
        <w:drawing>
          <wp:inline distT="0" distB="0" distL="0" distR="0">
            <wp:extent cx="13335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48" w:right="215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>ЦБ</w:t>
      </w: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eastAsia="ru-RU"/>
        </w:rPr>
        <w:t xml:space="preserve"> </w:t>
      </w:r>
      <w:proofErr w:type="spellStart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val="en-US" w:eastAsia="ru-RU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 xml:space="preserve">- 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баллов по критерию оценки «цена контракта»;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 w:right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 xml:space="preserve"> Ц </w:t>
      </w: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eastAsia="ru-RU"/>
        </w:rPr>
        <w:t>m</w:t>
      </w: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val="en-US" w:eastAsia="ru-RU"/>
        </w:rPr>
        <w:t>ax</w:t>
      </w:r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 - максимальное предложение из предложении по критерию, сделанных участниками закупки.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>Ц</w:t>
      </w: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eastAsia="ru-RU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предложение участника закупки, заявка которого оценивается.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расчета рейтинга, присуждаемого </w:t>
      </w: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-й заявке по критерию "Цена контракта", количество баллов, присвоенных </w:t>
      </w: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 w:right="8064"/>
        <w:jc w:val="both"/>
        <w:rPr>
          <w:rFonts w:ascii="Times New Roman" w:eastAsia="Times New Roman" w:hAnsi="Times New Roman" w:cs="Times New Roman"/>
          <w:bCs/>
          <w:i/>
          <w:iCs/>
          <w:spacing w:val="30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bCs/>
          <w:i/>
          <w:iCs/>
          <w:spacing w:val="30"/>
          <w:sz w:val="20"/>
          <w:szCs w:val="20"/>
          <w:lang w:val="en-US"/>
        </w:rPr>
        <w:t>Ra</w:t>
      </w:r>
      <w:r w:rsidRPr="00780276">
        <w:rPr>
          <w:rFonts w:ascii="Times New Roman" w:eastAsia="Times New Roman" w:hAnsi="Times New Roman" w:cs="Times New Roman"/>
          <w:bCs/>
          <w:i/>
          <w:iCs/>
          <w:spacing w:val="30"/>
          <w:sz w:val="20"/>
          <w:szCs w:val="20"/>
        </w:rPr>
        <w:t xml:space="preserve"> </w:t>
      </w:r>
      <w:r w:rsidRPr="00780276">
        <w:rPr>
          <w:rFonts w:ascii="Times New Roman" w:eastAsia="Times New Roman" w:hAnsi="Times New Roman" w:cs="Times New Roman"/>
          <w:bCs/>
          <w:i/>
          <w:iCs/>
          <w:spacing w:val="20"/>
          <w:sz w:val="20"/>
          <w:szCs w:val="20"/>
        </w:rPr>
        <w:t>=</w:t>
      </w: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lang w:eastAsia="ru-RU"/>
        </w:rPr>
        <w:t xml:space="preserve"> ЦБ</w:t>
      </w:r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eastAsia="ru-RU"/>
        </w:rPr>
        <w:t xml:space="preserve"> </w:t>
      </w:r>
      <w:proofErr w:type="spellStart"/>
      <w:r w:rsidRPr="00780276">
        <w:rPr>
          <w:rFonts w:ascii="Times New Roman" w:eastAsia="Times New Roman" w:hAnsi="Times New Roman" w:cs="Times New Roman"/>
          <w:bCs/>
          <w:i/>
          <w:iCs/>
          <w:spacing w:val="-10"/>
          <w:sz w:val="20"/>
          <w:szCs w:val="20"/>
          <w:vertAlign w:val="subscript"/>
          <w:lang w:val="en-US" w:eastAsia="ru-RU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bCs/>
          <w:i/>
          <w:iCs/>
          <w:spacing w:val="20"/>
          <w:sz w:val="20"/>
          <w:szCs w:val="20"/>
        </w:rPr>
        <w:t xml:space="preserve"> </w:t>
      </w:r>
      <w:r w:rsidRPr="00780276">
        <w:rPr>
          <w:rFonts w:ascii="Times New Roman" w:eastAsia="Times New Roman" w:hAnsi="Times New Roman" w:cs="Times New Roman"/>
          <w:bCs/>
          <w:i/>
          <w:iCs/>
          <w:spacing w:val="30"/>
          <w:sz w:val="20"/>
          <w:szCs w:val="20"/>
        </w:rPr>
        <w:t>*0</w:t>
      </w:r>
      <w:proofErr w:type="gramStart"/>
      <w:r w:rsidRPr="00780276">
        <w:rPr>
          <w:rFonts w:ascii="Times New Roman" w:eastAsia="Times New Roman" w:hAnsi="Times New Roman" w:cs="Times New Roman"/>
          <w:bCs/>
          <w:i/>
          <w:iCs/>
          <w:spacing w:val="30"/>
          <w:sz w:val="20"/>
          <w:szCs w:val="20"/>
        </w:rPr>
        <w:t>,7</w:t>
      </w:r>
      <w:proofErr w:type="gramEnd"/>
      <w:r w:rsidRPr="00780276">
        <w:rPr>
          <w:rFonts w:ascii="Times New Roman" w:eastAsia="Times New Roman" w:hAnsi="Times New Roman" w:cs="Times New Roman"/>
          <w:bCs/>
          <w:i/>
          <w:iCs/>
          <w:spacing w:val="30"/>
          <w:sz w:val="20"/>
          <w:szCs w:val="20"/>
        </w:rPr>
        <w:t xml:space="preserve">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 w:right="80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9" w:right="16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</w:t>
      </w:r>
      <w:r w:rsidRPr="00780276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рейтинг, присуждаемый </w:t>
      </w: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-й заявке по критерию "Цена контракта";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9" w:right="16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sz w:val="20"/>
          <w:szCs w:val="20"/>
        </w:rPr>
        <w:t>0,7 - коэффициент значимости указанного критерия.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Критерий, характеризующийся как </w:t>
      </w:r>
      <w:proofErr w:type="spellStart"/>
      <w:r w:rsidRPr="00780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нестоимостной</w:t>
      </w:r>
      <w:proofErr w:type="spellEnd"/>
      <w:r w:rsidRPr="00780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критерий оценки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Величина значимости критерия - 30 %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Коэффициент значимости критерия оценки - 0,30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Применяемые показатели данного критерия: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2.1.1. Опыт участника по успешной поставке товара, выполнению работ, оказанию услуг сопоставимого характера и объема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Оценка показателя (баллы): 100 баллов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Коэффициент значимости показателя: 0,40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данному показателю оценивается 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участника закупки опыта по успешной поставке товаров сопоставимого характера и объема: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560D34">
        <w:rPr>
          <w:rFonts w:ascii="Times New Roman" w:eastAsia="Times New Roman" w:hAnsi="Times New Roman" w:cs="Times New Roman"/>
          <w:sz w:val="20"/>
          <w:szCs w:val="20"/>
          <w:lang w:eastAsia="ru-RU"/>
        </w:rPr>
        <w:t>200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штук.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Подтверждается копиями государственных контрактов, актов оказанных услуг к ним.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показатель рассчитывается следующим образом: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баллов, присуждаемых по показателю (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b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1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определяется по формуле 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b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1=КЗ*100*(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K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vertAlign w:val="subscript"/>
          <w:lang w:val="en-US" w:eastAsia="ru-RU"/>
        </w:rPr>
        <w:t>i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/</w:t>
      </w:r>
      <w:proofErr w:type="spellStart"/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K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vertAlign w:val="subscript"/>
          <w:lang w:val="en-US" w:eastAsia="ru-RU"/>
        </w:rPr>
        <w:t>max</w:t>
      </w:r>
      <w:proofErr w:type="spellEnd"/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)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КЗ - коэффициент значимости показателя.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K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vertAlign w:val="subscript"/>
          <w:lang w:val="en-US" w:eastAsia="ru-RU"/>
        </w:rPr>
        <w:t>i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K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vertAlign w:val="subscript"/>
          <w:lang w:val="en-US" w:eastAsia="ru-RU"/>
        </w:rPr>
        <w:t>max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максимальное предложение из предложений по критерию оценки, сделанных участниками закупки.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2.1.2. Опыт участника по успешной поставке товара, выполнению работ, оказанию услуг сопоставимого характера и объема;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Оценка показателя (баллы): 100 баллов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Коэффициент значимости показателя: 0,60 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данному показателю оценивается н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аличие у участника закупки опыта по успешной поставке товаров сопоставимого характера и объема: суммарная стоимость поставленных товаров, исчисляемая в рублях, по контрактам, исполненных в полном объеме, без штрафных санкций, заключенным в течении пяти лет до 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 w:rsidR="00560D3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00 штук.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показатель рассчитывается следующим образом: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баллов, присуждаемых по показателю (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b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2), определяется по формуле 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b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2=</w:t>
      </w:r>
      <w:proofErr w:type="spellStart"/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КЗх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100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x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(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K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vertAlign w:val="subscript"/>
          <w:lang w:val="en-US" w:eastAsia="ru-RU"/>
        </w:rPr>
        <w:t>i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/</w:t>
      </w:r>
      <w:proofErr w:type="spellStart"/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K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vertAlign w:val="subscript"/>
          <w:lang w:val="en-US" w:eastAsia="ru-RU"/>
        </w:rPr>
        <w:t>max</w:t>
      </w:r>
      <w:proofErr w:type="spellEnd"/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)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КЗ - коэффициент значимости показателя.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K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vertAlign w:val="subscript"/>
          <w:lang w:val="en-US" w:eastAsia="ru-RU"/>
        </w:rPr>
        <w:t>i</w:t>
      </w:r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K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vertAlign w:val="subscript"/>
          <w:lang w:val="en-US" w:eastAsia="ru-RU"/>
        </w:rPr>
        <w:t>max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Формула расчета рейтинга, присуждаемого заявке по данному критерию оценки: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34" w:right="725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/>
        </w:rPr>
        <w:t>Rb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/>
        </w:rPr>
        <w:t>K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</w:rPr>
        <w:t>З*(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/>
        </w:rPr>
        <w:t>b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</w:rPr>
        <w:t>1</w:t>
      </w:r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</w:rPr>
        <w:t>+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/>
        </w:rPr>
        <w:t>b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2) </w:t>
      </w:r>
      <w:r w:rsidRPr="00780276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КЗ</w:t>
      </w:r>
      <w:r w:rsidRPr="00780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/>
        </w:rPr>
        <w:t>b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</w:rPr>
        <w:t>1</w:t>
      </w:r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/>
        </w:rPr>
        <w:t>b</w:t>
      </w:r>
      <w:r w:rsidRPr="00780276">
        <w:rPr>
          <w:rFonts w:ascii="Times New Roman" w:eastAsia="Times New Roman" w:hAnsi="Times New Roman" w:cs="Times New Roman"/>
          <w:spacing w:val="30"/>
          <w:sz w:val="20"/>
          <w:szCs w:val="20"/>
        </w:rPr>
        <w:t>2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/>
        </w:rPr>
        <w:t>Rb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 - рейтинг (количество баллов) </w:t>
      </w: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Расчет итогового рейтинга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i/>
          <w:iCs/>
          <w:spacing w:val="-20"/>
          <w:sz w:val="20"/>
          <w:szCs w:val="20"/>
          <w:lang w:val="en-US" w:eastAsia="ru-RU"/>
        </w:rPr>
        <w:t>R</w:t>
      </w:r>
      <w:r w:rsidRPr="00780276">
        <w:rPr>
          <w:rFonts w:ascii="Times New Roman" w:eastAsia="Times New Roman" w:hAnsi="Times New Roman" w:cs="Times New Roman"/>
          <w:i/>
          <w:iCs/>
          <w:spacing w:val="-20"/>
          <w:sz w:val="20"/>
          <w:szCs w:val="20"/>
          <w:vertAlign w:val="subscript"/>
          <w:lang w:eastAsia="ru-RU"/>
        </w:rPr>
        <w:t>итог</w:t>
      </w:r>
      <w:r w:rsidRPr="00780276">
        <w:rPr>
          <w:rFonts w:ascii="Times New Roman" w:eastAsia="Times New Roman" w:hAnsi="Times New Roman" w:cs="Times New Roman"/>
          <w:i/>
          <w:iCs/>
          <w:spacing w:val="-20"/>
          <w:sz w:val="20"/>
          <w:szCs w:val="20"/>
          <w:lang w:eastAsia="ru-RU"/>
        </w:rPr>
        <w:t xml:space="preserve"> = </w:t>
      </w:r>
      <w:r w:rsidRPr="00780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780276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Rb</w:t>
      </w:r>
      <w:proofErr w:type="spellEnd"/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i/>
          <w:iCs/>
          <w:spacing w:val="-20"/>
          <w:sz w:val="20"/>
          <w:szCs w:val="20"/>
          <w:lang w:val="en-US" w:eastAsia="ru-RU"/>
        </w:rPr>
        <w:t>R</w:t>
      </w:r>
      <w:r w:rsidRPr="00780276">
        <w:rPr>
          <w:rFonts w:ascii="Times New Roman" w:eastAsia="Times New Roman" w:hAnsi="Times New Roman" w:cs="Times New Roman"/>
          <w:i/>
          <w:iCs/>
          <w:spacing w:val="-20"/>
          <w:sz w:val="20"/>
          <w:szCs w:val="20"/>
          <w:vertAlign w:val="subscript"/>
          <w:lang w:eastAsia="ru-RU"/>
        </w:rPr>
        <w:t>итог</w:t>
      </w:r>
      <w:r w:rsidRPr="007802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- </w:t>
      </w: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итоговый рейтинг, присуждаемый </w:t>
      </w: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-й заявке;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val="en-US"/>
        </w:rPr>
        <w:t>Ra</w:t>
      </w:r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 - рейтинг, присуждаемый </w:t>
      </w: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</w:rPr>
        <w:t>-ой заявке по критерию «цена контракта»;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/>
        </w:rPr>
        <w:t>Rb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</w:rPr>
        <w:t xml:space="preserve">- рейтинг, присуждаемый </w:t>
      </w:r>
      <w:proofErr w:type="spellStart"/>
      <w:r w:rsidRPr="007802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780276">
        <w:rPr>
          <w:rFonts w:ascii="Times New Roman" w:eastAsia="Times New Roman" w:hAnsi="Times New Roman" w:cs="Times New Roman"/>
          <w:sz w:val="20"/>
          <w:szCs w:val="20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Порядок оценки заявок по критериям оценки заявок</w:t>
      </w: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0" w:right="1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276" w:rsidRPr="00780276" w:rsidRDefault="00780276" w:rsidP="00780276">
      <w:pPr>
        <w:autoSpaceDE w:val="0"/>
        <w:autoSpaceDN w:val="0"/>
        <w:adjustRightInd w:val="0"/>
        <w:spacing w:after="0" w:line="240" w:lineRule="auto"/>
        <w:ind w:left="10" w:right="10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27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величин значимости критериев оценки, применяемых заказчиком составляет 100 процентов. Для оценки заявок по каждому критерию оценки используется 100-балльная шкала оценки. Итоговый рейтинг заявки вычисляется как сумма рейтингов по каждому критерию оценки заявки.</w:t>
      </w:r>
    </w:p>
    <w:p w:rsidR="00780276" w:rsidRPr="00780276" w:rsidRDefault="00780276" w:rsidP="007802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76">
        <w:rPr>
          <w:rFonts w:ascii="Times New Roman" w:eastAsia="Times New Roman" w:hAnsi="Times New Roman" w:cs="Times New Roman"/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44232" w:rsidRDefault="00344232" w:rsidP="00780276"/>
    <w:sectPr w:rsidR="0034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76"/>
    <w:rsid w:val="00344232"/>
    <w:rsid w:val="00560D34"/>
    <w:rsid w:val="00780276"/>
    <w:rsid w:val="00E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Gaynanova Elena Sergeevna</dc:creator>
  <cp:lastModifiedBy>Поликарпова Анна Михайловна</cp:lastModifiedBy>
  <cp:revision>2</cp:revision>
  <dcterms:created xsi:type="dcterms:W3CDTF">2019-12-20T10:12:00Z</dcterms:created>
  <dcterms:modified xsi:type="dcterms:W3CDTF">2019-12-20T10:12:00Z</dcterms:modified>
</cp:coreProperties>
</file>