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2E" w:rsidRPr="004527AA" w:rsidRDefault="0059212E" w:rsidP="0059212E">
      <w:pPr>
        <w:widowControl w:val="0"/>
        <w:autoSpaceDE w:val="0"/>
        <w:autoSpaceDN w:val="0"/>
        <w:spacing w:before="70" w:line="288" w:lineRule="exact"/>
        <w:ind w:left="1390"/>
        <w:rPr>
          <w:rFonts w:ascii="Cambria" w:hAnsi="Cambria"/>
          <w:b/>
          <w:sz w:val="25"/>
          <w:szCs w:val="25"/>
          <w:lang w:bidi="ru-RU"/>
        </w:rPr>
      </w:pPr>
      <w:r w:rsidRPr="004527AA">
        <w:rPr>
          <w:rFonts w:ascii="Cambria" w:hAnsi="Cambria"/>
          <w:b/>
          <w:w w:val="110"/>
          <w:sz w:val="25"/>
          <w:szCs w:val="25"/>
          <w:lang w:bidi="ru-RU"/>
        </w:rPr>
        <w:t>КРИТЕРИИ ОЦЕНКИ ЗАЯВОК НА УЧАСТИЕ В ОТКРЫТОМ KOHKУPCE В</w:t>
      </w:r>
    </w:p>
    <w:p w:rsidR="0059212E" w:rsidRPr="004527AA" w:rsidRDefault="0059212E" w:rsidP="0059212E">
      <w:pPr>
        <w:widowControl w:val="0"/>
        <w:autoSpaceDE w:val="0"/>
        <w:autoSpaceDN w:val="0"/>
        <w:spacing w:before="4" w:line="230" w:lineRule="auto"/>
        <w:ind w:left="554" w:right="369"/>
        <w:jc w:val="center"/>
        <w:rPr>
          <w:sz w:val="25"/>
          <w:szCs w:val="25"/>
          <w:lang w:bidi="ru-RU"/>
        </w:rPr>
      </w:pPr>
      <w:r w:rsidRPr="004527AA">
        <w:rPr>
          <w:b/>
          <w:sz w:val="25"/>
          <w:szCs w:val="25"/>
          <w:lang w:bidi="ru-RU"/>
        </w:rPr>
        <w:t>ЭЛЕКТРОННОЙ  ФОРМЕ, ВЕЛИЧИНЫ  ЗНАЧИМОСТИ  ЭТИХ КРИТЕРИЕВ, ПОРЯДОК РАССМОТРЕНИЯ И ОЦЕНКИ ЗАЯВОК НА УЧАСТИЕ В ОТКРЫТОМ KOHKУPCE В ЭЛЕКТРОННОЙ ФОРМЕ В СООТВЕТСТВИИ С ФЕДЕРАЛЬНЫМ ЗАКОНОМ ОТ 05.04.2013 № 44-ФЗ "О КОНТРАКТНОЙ СИСТЕМЕ В СФЕРЕ ЗАКУПОК TOBAPOB, РАБОТ, УСЛУГ ДЛЯ ОБЕСПЕЧЕНИЯ ГОСУДАРСТВЕННЫХ И МУНИЦИПАЛЬНЫХ</w:t>
      </w:r>
      <w:r w:rsidRPr="004527AA">
        <w:rPr>
          <w:b/>
          <w:spacing w:val="30"/>
          <w:sz w:val="25"/>
          <w:szCs w:val="25"/>
          <w:lang w:bidi="ru-RU"/>
        </w:rPr>
        <w:t xml:space="preserve"> </w:t>
      </w:r>
      <w:r w:rsidRPr="004527AA">
        <w:rPr>
          <w:b/>
          <w:sz w:val="25"/>
          <w:szCs w:val="25"/>
          <w:lang w:bidi="ru-RU"/>
        </w:rPr>
        <w:t>НУЖД"</w:t>
      </w:r>
    </w:p>
    <w:p w:rsidR="0059212E" w:rsidRPr="004527AA" w:rsidRDefault="0059212E" w:rsidP="0059212E">
      <w:pPr>
        <w:widowControl w:val="0"/>
        <w:autoSpaceDE w:val="0"/>
        <w:autoSpaceDN w:val="0"/>
        <w:spacing w:before="229" w:line="230" w:lineRule="auto"/>
        <w:ind w:left="482" w:right="293" w:firstLine="716"/>
        <w:jc w:val="both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>Оценка</w:t>
      </w:r>
      <w:r w:rsidRPr="004527AA">
        <w:rPr>
          <w:spacing w:val="-6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заявок</w:t>
      </w:r>
      <w:r w:rsidRPr="004527AA">
        <w:rPr>
          <w:spacing w:val="-2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на</w:t>
      </w:r>
      <w:r w:rsidRPr="004527AA">
        <w:rPr>
          <w:spacing w:val="-16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участие</w:t>
      </w:r>
      <w:r w:rsidRPr="004527AA">
        <w:rPr>
          <w:spacing w:val="-1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в</w:t>
      </w:r>
      <w:r w:rsidRPr="004527AA">
        <w:rPr>
          <w:spacing w:val="-15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конкурсе</w:t>
      </w:r>
      <w:r w:rsidRPr="004527AA">
        <w:rPr>
          <w:spacing w:val="-3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в</w:t>
      </w:r>
      <w:r w:rsidRPr="004527AA">
        <w:rPr>
          <w:spacing w:val="-13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электронной</w:t>
      </w:r>
      <w:r w:rsidRPr="004527AA">
        <w:rPr>
          <w:spacing w:val="4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форме</w:t>
      </w:r>
      <w:r w:rsidRPr="004527AA">
        <w:rPr>
          <w:spacing w:val="-5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осуществляется</w:t>
      </w:r>
      <w:r w:rsidRPr="004527AA">
        <w:rPr>
          <w:spacing w:val="-26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в</w:t>
      </w:r>
      <w:r w:rsidRPr="004527AA">
        <w:rPr>
          <w:spacing w:val="-13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 xml:space="preserve">соответствии </w:t>
      </w:r>
      <w:r w:rsidRPr="004527AA">
        <w:rPr>
          <w:sz w:val="25"/>
          <w:szCs w:val="25"/>
          <w:lang w:bidi="ru-RU"/>
        </w:rPr>
        <w:t>с</w:t>
      </w:r>
      <w:r w:rsidRPr="004527AA">
        <w:rPr>
          <w:spacing w:val="-2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Правилами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оценки</w:t>
      </w:r>
      <w:r w:rsidRPr="004527AA">
        <w:rPr>
          <w:spacing w:val="-2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заявок,</w:t>
      </w:r>
      <w:r w:rsidRPr="004527AA">
        <w:rPr>
          <w:spacing w:val="-2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окончательных</w:t>
      </w:r>
      <w:r w:rsidRPr="004527AA">
        <w:rPr>
          <w:spacing w:val="-2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предложений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участников</w:t>
      </w:r>
      <w:r w:rsidRPr="004527AA">
        <w:rPr>
          <w:spacing w:val="-1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закупки</w:t>
      </w:r>
      <w:r w:rsidRPr="004527AA">
        <w:rPr>
          <w:spacing w:val="-2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товаров,</w:t>
      </w:r>
      <w:r w:rsidRPr="004527AA">
        <w:rPr>
          <w:spacing w:val="-2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</w:t>
      </w:r>
      <w:r w:rsidRPr="004527AA">
        <w:rPr>
          <w:spacing w:val="2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заявок:</w:t>
      </w:r>
    </w:p>
    <w:p w:rsidR="0059212E" w:rsidRPr="004527AA" w:rsidRDefault="0059212E" w:rsidP="0059212E">
      <w:pPr>
        <w:widowControl w:val="0"/>
        <w:autoSpaceDE w:val="0"/>
        <w:autoSpaceDN w:val="0"/>
        <w:rPr>
          <w:sz w:val="20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spacing w:before="2" w:after="1"/>
        <w:rPr>
          <w:sz w:val="11"/>
          <w:szCs w:val="25"/>
          <w:lang w:bidi="ru-RU"/>
        </w:rPr>
      </w:pPr>
    </w:p>
    <w:tbl>
      <w:tblPr>
        <w:tblW w:w="0" w:type="auto"/>
        <w:tblInd w:w="4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"/>
        <w:gridCol w:w="3282"/>
        <w:gridCol w:w="3450"/>
        <w:gridCol w:w="677"/>
        <w:gridCol w:w="864"/>
        <w:gridCol w:w="1219"/>
      </w:tblGrid>
      <w:tr w:rsidR="0059212E" w:rsidRPr="00FE06A6" w:rsidTr="00791A9E">
        <w:trPr>
          <w:trHeight w:val="2245"/>
        </w:trPr>
        <w:tc>
          <w:tcPr>
            <w:tcW w:w="585" w:type="dxa"/>
            <w:shd w:val="clear" w:color="auto" w:fill="auto"/>
            <w:textDirection w:val="btLr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before="3"/>
              <w:rPr>
                <w:rFonts w:eastAsia="Calibri"/>
                <w:sz w:val="16"/>
                <w:szCs w:val="16"/>
                <w:lang w:bidi="ru-RU"/>
              </w:rPr>
            </w:pP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spacing w:before="1"/>
              <w:ind w:left="361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110"/>
                <w:sz w:val="16"/>
                <w:szCs w:val="16"/>
                <w:lang w:bidi="ru-RU"/>
              </w:rPr>
              <w:t>Номер критерия</w:t>
            </w:r>
          </w:p>
        </w:tc>
        <w:tc>
          <w:tcPr>
            <w:tcW w:w="3282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spacing w:before="1"/>
              <w:rPr>
                <w:rFonts w:eastAsia="Calibri"/>
                <w:sz w:val="16"/>
                <w:szCs w:val="16"/>
                <w:lang w:bidi="ru-RU"/>
              </w:rPr>
            </w:pP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ind w:left="798" w:right="6" w:hanging="349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105"/>
                <w:sz w:val="16"/>
                <w:szCs w:val="16"/>
                <w:lang w:bidi="ru-RU"/>
              </w:rPr>
              <w:t>Критерии оценки заявок на участие в конкурсе</w:t>
            </w:r>
          </w:p>
        </w:tc>
        <w:tc>
          <w:tcPr>
            <w:tcW w:w="3450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spacing w:before="7"/>
              <w:rPr>
                <w:rFonts w:eastAsia="Calibri"/>
                <w:sz w:val="16"/>
                <w:szCs w:val="16"/>
                <w:lang w:bidi="ru-RU"/>
              </w:rPr>
            </w:pP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ind w:left="1217" w:right="229" w:hanging="1094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b/>
                <w:sz w:val="16"/>
                <w:szCs w:val="16"/>
                <w:lang w:bidi="ru-RU"/>
              </w:rPr>
              <w:t xml:space="preserve">Показатель </w:t>
            </w:r>
            <w:r w:rsidRPr="00FE06A6">
              <w:rPr>
                <w:rFonts w:eastAsia="Calibri"/>
                <w:sz w:val="16"/>
                <w:szCs w:val="16"/>
                <w:lang w:bidi="ru-RU"/>
              </w:rPr>
              <w:t xml:space="preserve">оценки </w:t>
            </w:r>
            <w:r w:rsidRPr="00FE06A6">
              <w:rPr>
                <w:rFonts w:eastAsia="Calibri"/>
                <w:b/>
                <w:sz w:val="16"/>
                <w:szCs w:val="16"/>
                <w:lang w:bidi="ru-RU"/>
              </w:rPr>
              <w:t xml:space="preserve">заявок </w:t>
            </w:r>
            <w:r w:rsidRPr="00FE06A6">
              <w:rPr>
                <w:rFonts w:eastAsia="Calibri"/>
                <w:sz w:val="16"/>
                <w:szCs w:val="16"/>
                <w:lang w:bidi="ru-RU"/>
              </w:rPr>
              <w:t>на участие в конкурсе</w:t>
            </w:r>
          </w:p>
        </w:tc>
        <w:tc>
          <w:tcPr>
            <w:tcW w:w="677" w:type="dxa"/>
            <w:shd w:val="clear" w:color="auto" w:fill="auto"/>
            <w:textDirection w:val="btLr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before="127" w:line="249" w:lineRule="auto"/>
              <w:ind w:left="523" w:right="559" w:firstLine="28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105"/>
                <w:sz w:val="16"/>
                <w:szCs w:val="16"/>
                <w:lang w:bidi="ru-RU"/>
              </w:rPr>
              <w:t xml:space="preserve">Значимость </w:t>
            </w:r>
            <w:r w:rsidRPr="00FE06A6">
              <w:rPr>
                <w:rFonts w:eastAsia="Calibri"/>
                <w:w w:val="110"/>
                <w:sz w:val="16"/>
                <w:szCs w:val="16"/>
                <w:lang w:bidi="ru-RU"/>
              </w:rPr>
              <w:t>критерия,%</w:t>
            </w:r>
          </w:p>
        </w:tc>
        <w:tc>
          <w:tcPr>
            <w:tcW w:w="864" w:type="dxa"/>
            <w:shd w:val="clear" w:color="auto" w:fill="auto"/>
            <w:textDirection w:val="btLr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before="128" w:line="254" w:lineRule="auto"/>
              <w:ind w:left="118" w:right="146"/>
              <w:jc w:val="center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 xml:space="preserve">Коэффициент </w:t>
            </w:r>
            <w:r w:rsidRPr="00FE06A6">
              <w:rPr>
                <w:rFonts w:eastAsia="Calibri"/>
                <w:w w:val="105"/>
                <w:sz w:val="16"/>
                <w:szCs w:val="16"/>
                <w:lang w:bidi="ru-RU"/>
              </w:rPr>
              <w:t>значимости</w:t>
            </w: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99" w:lineRule="exact"/>
              <w:ind w:left="123" w:right="146"/>
              <w:jc w:val="center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критерия/показателя</w:t>
            </w:r>
          </w:p>
        </w:tc>
        <w:tc>
          <w:tcPr>
            <w:tcW w:w="1219" w:type="dxa"/>
            <w:shd w:val="clear" w:color="auto" w:fill="auto"/>
            <w:textDirection w:val="btLr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before="6"/>
              <w:rPr>
                <w:rFonts w:eastAsia="Calibri"/>
                <w:sz w:val="16"/>
                <w:szCs w:val="16"/>
                <w:lang w:bidi="ru-RU"/>
              </w:rPr>
            </w:pP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spacing w:before="1" w:line="244" w:lineRule="auto"/>
              <w:ind w:left="452" w:right="528"/>
              <w:jc w:val="center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pacing w:val="9"/>
                <w:w w:val="101"/>
                <w:sz w:val="16"/>
                <w:szCs w:val="16"/>
                <w:lang w:bidi="ru-RU"/>
              </w:rPr>
              <w:t>Обозначение</w:t>
            </w:r>
            <w:r w:rsidRPr="00FE06A6">
              <w:rPr>
                <w:rFonts w:eastAsia="Calibri"/>
                <w:spacing w:val="-1"/>
                <w:w w:val="101"/>
                <w:sz w:val="16"/>
                <w:szCs w:val="16"/>
                <w:lang w:bidi="ru-RU"/>
              </w:rPr>
              <w:t xml:space="preserve"> </w:t>
            </w:r>
            <w:r w:rsidRPr="00FE06A6">
              <w:rPr>
                <w:rFonts w:eastAsia="Calibri"/>
                <w:w w:val="102"/>
                <w:sz w:val="16"/>
                <w:szCs w:val="16"/>
                <w:lang w:bidi="ru-RU"/>
              </w:rPr>
              <w:t>рейтинга</w:t>
            </w:r>
            <w:r w:rsidRPr="00FE06A6">
              <w:rPr>
                <w:rFonts w:eastAsia="Calibri"/>
                <w:sz w:val="16"/>
                <w:szCs w:val="16"/>
                <w:lang w:bidi="ru-RU"/>
              </w:rPr>
              <w:t xml:space="preserve">  </w:t>
            </w:r>
            <w:r w:rsidRPr="00FE06A6">
              <w:rPr>
                <w:rFonts w:eastAsia="Calibri"/>
                <w:spacing w:val="21"/>
                <w:sz w:val="16"/>
                <w:szCs w:val="16"/>
                <w:lang w:bidi="ru-RU"/>
              </w:rPr>
              <w:t xml:space="preserve"> </w:t>
            </w:r>
            <w:r w:rsidRPr="00FE06A6">
              <w:rPr>
                <w:rFonts w:eastAsia="Calibri"/>
                <w:spacing w:val="-1"/>
                <w:w w:val="98"/>
                <w:sz w:val="16"/>
                <w:szCs w:val="16"/>
                <w:lang w:bidi="ru-RU"/>
              </w:rPr>
              <w:t>по</w:t>
            </w: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ind w:left="9" w:right="146"/>
              <w:jc w:val="center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mallCaps/>
                <w:w w:val="103"/>
                <w:sz w:val="16"/>
                <w:szCs w:val="16"/>
                <w:lang w:bidi="ru-RU"/>
              </w:rPr>
              <w:t>критерию</w:t>
            </w:r>
            <w:r w:rsidRPr="00FE06A6">
              <w:rPr>
                <w:rFonts w:eastAsia="Calibri"/>
                <w:w w:val="104"/>
                <w:sz w:val="16"/>
                <w:szCs w:val="16"/>
                <w:lang w:bidi="ru-RU"/>
              </w:rPr>
              <w:t>/показателю</w:t>
            </w:r>
          </w:p>
        </w:tc>
      </w:tr>
      <w:tr w:rsidR="0059212E" w:rsidRPr="00FE06A6" w:rsidTr="00791A9E">
        <w:trPr>
          <w:trHeight w:val="325"/>
        </w:trPr>
        <w:tc>
          <w:tcPr>
            <w:tcW w:w="585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9492" w:type="dxa"/>
            <w:gridSpan w:val="5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105"/>
                <w:sz w:val="16"/>
                <w:szCs w:val="16"/>
                <w:lang w:bidi="ru-RU"/>
              </w:rPr>
              <w:t>СТОИМОСТНОЙ КРИТЕРИЙ</w:t>
            </w:r>
            <w:r w:rsidRPr="00FE06A6">
              <w:rPr>
                <w:rFonts w:eastAsia="Calibri"/>
                <w:spacing w:val="4"/>
                <w:w w:val="105"/>
                <w:sz w:val="16"/>
                <w:szCs w:val="16"/>
                <w:lang w:bidi="ru-RU"/>
              </w:rPr>
              <w:t xml:space="preserve"> </w:t>
            </w:r>
            <w:r w:rsidRPr="00FE06A6">
              <w:rPr>
                <w:rFonts w:eastAsia="Calibri"/>
                <w:w w:val="105"/>
                <w:sz w:val="16"/>
                <w:szCs w:val="16"/>
                <w:lang w:bidi="ru-RU"/>
              </w:rPr>
              <w:t>ОЦЕНКИ</w:t>
            </w:r>
          </w:p>
        </w:tc>
      </w:tr>
      <w:tr w:rsidR="0059212E" w:rsidRPr="00FE06A6" w:rsidTr="00791A9E">
        <w:trPr>
          <w:trHeight w:val="536"/>
        </w:trPr>
        <w:tc>
          <w:tcPr>
            <w:tcW w:w="585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97" w:lineRule="exact"/>
              <w:ind w:left="139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1.</w:t>
            </w:r>
          </w:p>
        </w:tc>
        <w:tc>
          <w:tcPr>
            <w:tcW w:w="3282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92" w:lineRule="exact"/>
              <w:ind w:left="126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«Цена контракта»</w:t>
            </w:r>
          </w:p>
        </w:tc>
        <w:tc>
          <w:tcPr>
            <w:tcW w:w="3450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92" w:lineRule="exact"/>
              <w:ind w:left="109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Предложение участников закупки в</w:t>
            </w: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207" w:lineRule="exact"/>
              <w:ind w:left="111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отношении цены контракта</w:t>
            </w:r>
          </w:p>
        </w:tc>
        <w:tc>
          <w:tcPr>
            <w:tcW w:w="677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92" w:lineRule="exact"/>
              <w:ind w:right="295"/>
              <w:jc w:val="right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95"/>
                <w:sz w:val="16"/>
                <w:szCs w:val="16"/>
                <w:lang w:bidi="ru-RU"/>
              </w:rPr>
              <w:t>60</w:t>
            </w:r>
          </w:p>
        </w:tc>
        <w:tc>
          <w:tcPr>
            <w:tcW w:w="864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92" w:lineRule="exact"/>
              <w:ind w:left="254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0,6</w:t>
            </w:r>
          </w:p>
        </w:tc>
        <w:tc>
          <w:tcPr>
            <w:tcW w:w="1219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97" w:lineRule="exact"/>
              <w:ind w:left="425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105"/>
                <w:sz w:val="16"/>
                <w:szCs w:val="16"/>
                <w:lang w:bidi="ru-RU"/>
              </w:rPr>
              <w:t>Ra</w:t>
            </w:r>
          </w:p>
        </w:tc>
      </w:tr>
      <w:tr w:rsidR="0059212E" w:rsidRPr="00FE06A6" w:rsidTr="00791A9E">
        <w:trPr>
          <w:trHeight w:val="330"/>
        </w:trPr>
        <w:tc>
          <w:tcPr>
            <w:tcW w:w="585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9492" w:type="dxa"/>
            <w:gridSpan w:val="5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97" w:lineRule="exact"/>
              <w:ind w:left="117" w:right="-116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110"/>
                <w:sz w:val="16"/>
                <w:szCs w:val="16"/>
                <w:lang w:bidi="ru-RU"/>
              </w:rPr>
              <w:t>НЕСТОИМОСТНОЙ КРИТЕРИЙ</w:t>
            </w:r>
            <w:r w:rsidRPr="00FE06A6">
              <w:rPr>
                <w:rFonts w:eastAsia="Calibri"/>
                <w:spacing w:val="-15"/>
                <w:w w:val="110"/>
                <w:sz w:val="16"/>
                <w:szCs w:val="16"/>
                <w:lang w:bidi="ru-RU"/>
              </w:rPr>
              <w:t xml:space="preserve"> </w:t>
            </w:r>
            <w:r w:rsidRPr="00FE06A6">
              <w:rPr>
                <w:rFonts w:eastAsia="Calibri"/>
                <w:w w:val="110"/>
                <w:sz w:val="16"/>
                <w:szCs w:val="16"/>
                <w:lang w:bidi="ru-RU"/>
              </w:rPr>
              <w:t>ОЦЕНКИ</w:t>
            </w: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</w:tr>
      <w:tr w:rsidR="0059212E" w:rsidRPr="00FE06A6" w:rsidTr="00791A9E">
        <w:trPr>
          <w:trHeight w:val="522"/>
        </w:trPr>
        <w:tc>
          <w:tcPr>
            <w:tcW w:w="585" w:type="dxa"/>
            <w:vMerge w:val="restart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96" w:lineRule="exact"/>
              <w:ind w:left="132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95"/>
                <w:sz w:val="16"/>
                <w:szCs w:val="16"/>
                <w:lang w:bidi="ru-RU"/>
              </w:rPr>
              <w:t>2.</w:t>
            </w:r>
          </w:p>
        </w:tc>
        <w:tc>
          <w:tcPr>
            <w:tcW w:w="3282" w:type="dxa"/>
            <w:vMerge w:val="restart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81" w:lineRule="exact"/>
              <w:ind w:left="121"/>
              <w:jc w:val="both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«Квалификация участников закупки, в</w:t>
            </w:r>
          </w:p>
          <w:p w:rsidR="0059212E" w:rsidRPr="00FE06A6" w:rsidRDefault="0059212E" w:rsidP="00791A9E">
            <w:pPr>
              <w:widowControl w:val="0"/>
              <w:tabs>
                <w:tab w:val="left" w:pos="2435"/>
              </w:tabs>
              <w:autoSpaceDE w:val="0"/>
              <w:autoSpaceDN w:val="0"/>
              <w:spacing w:line="242" w:lineRule="auto"/>
              <w:ind w:left="108" w:right="85" w:firstLine="2"/>
              <w:jc w:val="both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том числе наличие у них финансовых ресурсов, оборудования и других материальных</w:t>
            </w:r>
            <w:r w:rsidRPr="00FE06A6">
              <w:rPr>
                <w:rFonts w:eastAsia="Calibri"/>
                <w:sz w:val="16"/>
                <w:szCs w:val="16"/>
                <w:lang w:bidi="ru-RU"/>
              </w:rPr>
              <w:tab/>
              <w:t>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50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81" w:lineRule="exact"/>
              <w:ind w:left="109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Квалификация участников закупки, в</w:t>
            </w: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215" w:lineRule="exact"/>
              <w:ind w:left="102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том числе:</w:t>
            </w:r>
          </w:p>
        </w:tc>
        <w:tc>
          <w:tcPr>
            <w:tcW w:w="677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85" w:lineRule="exact"/>
              <w:ind w:right="294"/>
              <w:jc w:val="right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90"/>
                <w:sz w:val="16"/>
                <w:szCs w:val="16"/>
                <w:lang w:bidi="ru-RU"/>
              </w:rPr>
              <w:t>40</w:t>
            </w:r>
          </w:p>
        </w:tc>
        <w:tc>
          <w:tcPr>
            <w:tcW w:w="864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85" w:lineRule="exact"/>
              <w:ind w:left="249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0,4</w:t>
            </w:r>
          </w:p>
        </w:tc>
        <w:tc>
          <w:tcPr>
            <w:tcW w:w="1219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87" w:lineRule="exact"/>
              <w:ind w:left="416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110"/>
                <w:sz w:val="16"/>
                <w:szCs w:val="16"/>
                <w:lang w:bidi="ru-RU"/>
              </w:rPr>
              <w:t>Rb</w:t>
            </w:r>
          </w:p>
        </w:tc>
      </w:tr>
      <w:tr w:rsidR="0059212E" w:rsidRPr="00FE06A6" w:rsidTr="00791A9E">
        <w:trPr>
          <w:trHeight w:val="939"/>
        </w:trPr>
        <w:tc>
          <w:tcPr>
            <w:tcW w:w="585" w:type="dxa"/>
            <w:vMerge/>
            <w:tcBorders>
              <w:top w:val="nil"/>
            </w:tcBorders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3450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92" w:lineRule="exact"/>
              <w:ind w:left="104"/>
              <w:jc w:val="both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2.1. «Опыт участника конкурса по</w:t>
            </w: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spacing w:before="7" w:line="235" w:lineRule="auto"/>
              <w:ind w:left="99" w:right="227" w:firstLine="3"/>
              <w:jc w:val="both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 w:val="restart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864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before="7"/>
              <w:rPr>
                <w:rFonts w:eastAsia="Calibri"/>
                <w:sz w:val="16"/>
                <w:szCs w:val="16"/>
                <w:lang w:bidi="ru-RU"/>
              </w:rPr>
            </w:pP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ind w:left="250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105"/>
                <w:sz w:val="16"/>
                <w:szCs w:val="16"/>
                <w:lang w:bidi="ru-RU"/>
              </w:rPr>
              <w:t>0,4</w:t>
            </w:r>
          </w:p>
        </w:tc>
        <w:tc>
          <w:tcPr>
            <w:tcW w:w="1219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before="9"/>
              <w:rPr>
                <w:rFonts w:eastAsia="Calibri"/>
                <w:sz w:val="16"/>
                <w:szCs w:val="16"/>
                <w:lang w:bidi="ru-RU"/>
              </w:rPr>
            </w:pP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ind w:left="443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b1</w:t>
            </w:r>
          </w:p>
        </w:tc>
      </w:tr>
      <w:tr w:rsidR="0059212E" w:rsidRPr="00FE06A6" w:rsidTr="00791A9E">
        <w:trPr>
          <w:trHeight w:val="958"/>
        </w:trPr>
        <w:tc>
          <w:tcPr>
            <w:tcW w:w="585" w:type="dxa"/>
            <w:vMerge/>
            <w:tcBorders>
              <w:top w:val="nil"/>
            </w:tcBorders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3282" w:type="dxa"/>
            <w:vMerge/>
            <w:tcBorders>
              <w:top w:val="nil"/>
            </w:tcBorders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3450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ind w:left="97" w:right="232" w:firstLine="1"/>
              <w:jc w:val="both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2.2. «Опыт участника конкурса по успешному выполнению работ по изготовлению протезов сопоставимого объема и характера»</w:t>
            </w:r>
          </w:p>
        </w:tc>
        <w:tc>
          <w:tcPr>
            <w:tcW w:w="677" w:type="dxa"/>
            <w:vMerge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  <w:tc>
          <w:tcPr>
            <w:tcW w:w="864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before="10"/>
              <w:rPr>
                <w:rFonts w:eastAsia="Calibri"/>
                <w:sz w:val="16"/>
                <w:szCs w:val="16"/>
                <w:lang w:bidi="ru-RU"/>
              </w:rPr>
            </w:pP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spacing w:before="1"/>
              <w:ind w:left="229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75"/>
                <w:sz w:val="16"/>
                <w:szCs w:val="16"/>
                <w:lang w:bidi="ru-RU"/>
              </w:rPr>
              <w:t>0,6</w:t>
            </w:r>
          </w:p>
        </w:tc>
        <w:tc>
          <w:tcPr>
            <w:tcW w:w="1219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before="9"/>
              <w:rPr>
                <w:rFonts w:eastAsia="Calibri"/>
                <w:sz w:val="16"/>
                <w:szCs w:val="16"/>
                <w:lang w:bidi="ru-RU"/>
              </w:rPr>
            </w:pPr>
          </w:p>
          <w:p w:rsidR="0059212E" w:rsidRPr="00FE06A6" w:rsidRDefault="0059212E" w:rsidP="00791A9E">
            <w:pPr>
              <w:widowControl w:val="0"/>
              <w:autoSpaceDE w:val="0"/>
              <w:autoSpaceDN w:val="0"/>
              <w:ind w:left="443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sz w:val="16"/>
                <w:szCs w:val="16"/>
                <w:lang w:bidi="ru-RU"/>
              </w:rPr>
              <w:t>b2</w:t>
            </w:r>
          </w:p>
        </w:tc>
      </w:tr>
      <w:tr w:rsidR="0059212E" w:rsidRPr="00FE06A6" w:rsidTr="00791A9E">
        <w:trPr>
          <w:trHeight w:val="344"/>
        </w:trPr>
        <w:tc>
          <w:tcPr>
            <w:tcW w:w="7317" w:type="dxa"/>
            <w:gridSpan w:val="3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before="18"/>
              <w:ind w:left="124"/>
              <w:rPr>
                <w:rFonts w:eastAsia="Calibri"/>
                <w:b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b/>
                <w:sz w:val="16"/>
                <w:szCs w:val="16"/>
                <w:lang w:bidi="ru-RU"/>
              </w:rPr>
              <w:t>СОВОКУПНАЯ ЗНАЧИМОСТЬ ВCEX KPИTEPИEB В ПРОЦЕНТАХ</w:t>
            </w:r>
          </w:p>
        </w:tc>
        <w:tc>
          <w:tcPr>
            <w:tcW w:w="677" w:type="dxa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spacing w:line="194" w:lineRule="exact"/>
              <w:ind w:right="258"/>
              <w:jc w:val="right"/>
              <w:rPr>
                <w:rFonts w:eastAsia="Calibri"/>
                <w:sz w:val="16"/>
                <w:szCs w:val="16"/>
                <w:lang w:bidi="ru-RU"/>
              </w:rPr>
            </w:pPr>
            <w:r w:rsidRPr="00FE06A6">
              <w:rPr>
                <w:rFonts w:eastAsia="Calibri"/>
                <w:w w:val="95"/>
                <w:sz w:val="16"/>
                <w:szCs w:val="16"/>
                <w:lang w:bidi="ru-RU"/>
              </w:rPr>
              <w:t>100</w:t>
            </w:r>
          </w:p>
        </w:tc>
        <w:tc>
          <w:tcPr>
            <w:tcW w:w="2083" w:type="dxa"/>
            <w:gridSpan w:val="2"/>
            <w:shd w:val="clear" w:color="auto" w:fill="auto"/>
          </w:tcPr>
          <w:p w:rsidR="0059212E" w:rsidRPr="00FE06A6" w:rsidRDefault="0059212E" w:rsidP="00791A9E">
            <w:pPr>
              <w:widowControl w:val="0"/>
              <w:autoSpaceDE w:val="0"/>
              <w:autoSpaceDN w:val="0"/>
              <w:rPr>
                <w:rFonts w:eastAsia="Calibri"/>
                <w:sz w:val="16"/>
                <w:szCs w:val="16"/>
                <w:lang w:bidi="ru-RU"/>
              </w:rPr>
            </w:pPr>
          </w:p>
        </w:tc>
      </w:tr>
    </w:tbl>
    <w:p w:rsidR="0059212E" w:rsidRPr="004527AA" w:rsidRDefault="0059212E" w:rsidP="0059212E">
      <w:pPr>
        <w:widowControl w:val="0"/>
        <w:autoSpaceDE w:val="0"/>
        <w:autoSpaceDN w:val="0"/>
        <w:spacing w:before="7"/>
        <w:rPr>
          <w:sz w:val="27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spacing w:line="285" w:lineRule="exact"/>
        <w:ind w:left="455"/>
        <w:rPr>
          <w:b/>
          <w:sz w:val="25"/>
          <w:szCs w:val="25"/>
          <w:lang w:bidi="ru-RU"/>
        </w:rPr>
      </w:pPr>
      <w:r w:rsidRPr="004527AA">
        <w:rPr>
          <w:b/>
          <w:sz w:val="25"/>
          <w:szCs w:val="25"/>
          <w:lang w:bidi="ru-RU"/>
        </w:rPr>
        <w:t>СТОИМОСТНОЙ КРИТЕРИЙ ОЦЕНКИ:</w:t>
      </w:r>
    </w:p>
    <w:p w:rsidR="0059212E" w:rsidRPr="004527AA" w:rsidRDefault="0059212E" w:rsidP="0059212E">
      <w:pPr>
        <w:widowControl w:val="0"/>
        <w:numPr>
          <w:ilvl w:val="0"/>
          <w:numId w:val="2"/>
        </w:numPr>
        <w:tabs>
          <w:tab w:val="left" w:pos="688"/>
        </w:tabs>
        <w:autoSpaceDE w:val="0"/>
        <w:autoSpaceDN w:val="0"/>
        <w:spacing w:line="271" w:lineRule="exact"/>
        <w:ind w:hanging="248"/>
        <w:rPr>
          <w:sz w:val="25"/>
          <w:szCs w:val="22"/>
          <w:lang w:bidi="ru-RU"/>
        </w:rPr>
      </w:pPr>
      <w:r w:rsidRPr="004527AA">
        <w:rPr>
          <w:b/>
          <w:sz w:val="25"/>
          <w:szCs w:val="22"/>
          <w:lang w:bidi="ru-RU"/>
        </w:rPr>
        <w:t>«ЦЕНА</w:t>
      </w:r>
      <w:r w:rsidRPr="004527AA">
        <w:rPr>
          <w:b/>
          <w:spacing w:val="5"/>
          <w:sz w:val="25"/>
          <w:szCs w:val="22"/>
          <w:lang w:bidi="ru-RU"/>
        </w:rPr>
        <w:t xml:space="preserve"> </w:t>
      </w:r>
      <w:r w:rsidRPr="004527AA">
        <w:rPr>
          <w:b/>
          <w:sz w:val="25"/>
          <w:szCs w:val="22"/>
          <w:lang w:bidi="ru-RU"/>
        </w:rPr>
        <w:t>КOHTPAKTA»</w:t>
      </w:r>
    </w:p>
    <w:p w:rsidR="0059212E" w:rsidRPr="004527AA" w:rsidRDefault="0059212E" w:rsidP="0059212E">
      <w:pPr>
        <w:widowControl w:val="0"/>
        <w:autoSpaceDE w:val="0"/>
        <w:autoSpaceDN w:val="0"/>
        <w:spacing w:line="232" w:lineRule="auto"/>
        <w:ind w:left="450" w:right="2893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 xml:space="preserve">Величина значимость критерия «цена контракта» (%) - </w:t>
      </w:r>
      <w:r w:rsidRPr="004527AA">
        <w:rPr>
          <w:b/>
          <w:w w:val="95"/>
          <w:sz w:val="25"/>
          <w:szCs w:val="25"/>
          <w:lang w:bidi="ru-RU"/>
        </w:rPr>
        <w:t>60</w:t>
      </w:r>
      <w:r w:rsidRPr="004527AA">
        <w:rPr>
          <w:w w:val="9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 xml:space="preserve">Коэффициент значимость критерия - </w:t>
      </w:r>
      <w:r w:rsidRPr="004527AA">
        <w:rPr>
          <w:b/>
          <w:sz w:val="25"/>
          <w:szCs w:val="25"/>
          <w:lang w:bidi="ru-RU"/>
        </w:rPr>
        <w:t>0,6</w:t>
      </w:r>
    </w:p>
    <w:p w:rsidR="0059212E" w:rsidRPr="004527AA" w:rsidRDefault="0059212E" w:rsidP="0059212E">
      <w:pPr>
        <w:widowControl w:val="0"/>
        <w:autoSpaceDE w:val="0"/>
        <w:autoSpaceDN w:val="0"/>
        <w:spacing w:line="279" w:lineRule="exact"/>
        <w:ind w:left="450"/>
        <w:rPr>
          <w:b/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 xml:space="preserve">Оценка критерия (баллы) </w:t>
      </w:r>
      <w:r w:rsidRPr="004527AA">
        <w:rPr>
          <w:w w:val="90"/>
          <w:sz w:val="25"/>
          <w:szCs w:val="25"/>
          <w:lang w:bidi="ru-RU"/>
        </w:rPr>
        <w:t xml:space="preserve">— </w:t>
      </w:r>
      <w:r w:rsidRPr="004527AA">
        <w:rPr>
          <w:b/>
          <w:w w:val="95"/>
          <w:sz w:val="25"/>
          <w:szCs w:val="25"/>
          <w:lang w:bidi="ru-RU"/>
        </w:rPr>
        <w:t>100</w:t>
      </w:r>
    </w:p>
    <w:p w:rsidR="0059212E" w:rsidRPr="004527AA" w:rsidRDefault="0059212E" w:rsidP="0059212E">
      <w:pPr>
        <w:widowControl w:val="0"/>
        <w:tabs>
          <w:tab w:val="left" w:pos="8774"/>
        </w:tabs>
        <w:autoSpaceDE w:val="0"/>
        <w:autoSpaceDN w:val="0"/>
        <w:spacing w:before="132"/>
        <w:ind w:left="444" w:right="362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Количество</w:t>
      </w:r>
      <w:r w:rsidRPr="004527AA">
        <w:rPr>
          <w:spacing w:val="-1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баллов,</w:t>
      </w:r>
      <w:r w:rsidRPr="004527AA">
        <w:rPr>
          <w:spacing w:val="-2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присуждаемых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критерию</w:t>
      </w:r>
      <w:r w:rsidRPr="004527AA">
        <w:rPr>
          <w:spacing w:val="-2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оценки</w:t>
      </w:r>
      <w:r w:rsidRPr="004527AA">
        <w:rPr>
          <w:spacing w:val="-2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«цена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контракта»</w:t>
      </w:r>
      <w:r w:rsidRPr="004527AA">
        <w:rPr>
          <w:spacing w:val="-2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(ЦБ</w:t>
      </w:r>
      <w:r w:rsidRPr="004527AA">
        <w:rPr>
          <w:sz w:val="25"/>
          <w:szCs w:val="25"/>
          <w:vertAlign w:val="subscript"/>
          <w:lang w:val="en-US" w:bidi="ru-RU"/>
        </w:rPr>
        <w:t>i</w:t>
      </w:r>
      <w:r w:rsidRPr="004527AA">
        <w:rPr>
          <w:w w:val="95"/>
          <w:sz w:val="25"/>
          <w:szCs w:val="25"/>
          <w:lang w:bidi="ru-RU"/>
        </w:rPr>
        <w:t xml:space="preserve">), </w:t>
      </w:r>
      <w:r w:rsidRPr="004527AA">
        <w:rPr>
          <w:spacing w:val="-2"/>
          <w:w w:val="95"/>
          <w:sz w:val="25"/>
          <w:szCs w:val="25"/>
          <w:lang w:bidi="ru-RU"/>
        </w:rPr>
        <w:t xml:space="preserve">определяется </w:t>
      </w:r>
      <w:r w:rsidRPr="004527AA">
        <w:rPr>
          <w:sz w:val="25"/>
          <w:szCs w:val="25"/>
          <w:lang w:bidi="ru-RU"/>
        </w:rPr>
        <w:t>по</w:t>
      </w:r>
      <w:r w:rsidRPr="004527AA">
        <w:rPr>
          <w:spacing w:val="-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формуле:</w:t>
      </w:r>
    </w:p>
    <w:p w:rsidR="0059212E" w:rsidRPr="004527AA" w:rsidRDefault="0059212E" w:rsidP="0059212E">
      <w:pPr>
        <w:widowControl w:val="0"/>
        <w:tabs>
          <w:tab w:val="left" w:pos="2642"/>
        </w:tabs>
        <w:autoSpaceDE w:val="0"/>
        <w:autoSpaceDN w:val="0"/>
        <w:spacing w:before="125"/>
        <w:ind w:left="441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а) в</w:t>
      </w:r>
      <w:r w:rsidRPr="004527AA">
        <w:rPr>
          <w:spacing w:val="-4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случае</w:t>
      </w:r>
      <w:r w:rsidRPr="004527AA">
        <w:rPr>
          <w:spacing w:val="-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если Ц</w:t>
      </w:r>
      <w:r w:rsidRPr="004527AA">
        <w:rPr>
          <w:sz w:val="25"/>
          <w:szCs w:val="25"/>
          <w:vertAlign w:val="subscript"/>
          <w:lang w:val="en-US" w:bidi="ru-RU"/>
        </w:rPr>
        <w:t>min</w:t>
      </w:r>
      <w:r w:rsidRPr="004527AA">
        <w:rPr>
          <w:sz w:val="25"/>
          <w:szCs w:val="25"/>
          <w:lang w:bidi="ru-RU"/>
        </w:rPr>
        <w:tab/>
        <w:t>&gt;</w:t>
      </w:r>
      <w:r w:rsidRPr="004527AA">
        <w:rPr>
          <w:spacing w:val="-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0,</w:t>
      </w:r>
    </w:p>
    <w:p w:rsidR="0059212E" w:rsidRPr="004527AA" w:rsidRDefault="0059212E" w:rsidP="0059212E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9212E" w:rsidRPr="004527AA">
          <w:pgSz w:w="11900" w:h="16840"/>
          <w:pgMar w:top="1140" w:right="600" w:bottom="280" w:left="620" w:header="720" w:footer="720" w:gutter="0"/>
          <w:cols w:space="720"/>
        </w:sectPr>
      </w:pPr>
    </w:p>
    <w:p w:rsidR="0059212E" w:rsidRPr="004527AA" w:rsidRDefault="0059212E" w:rsidP="0059212E">
      <w:pPr>
        <w:widowControl w:val="0"/>
        <w:autoSpaceDE w:val="0"/>
        <w:autoSpaceDN w:val="0"/>
        <w:rPr>
          <w:sz w:val="26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rPr>
          <w:sz w:val="37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36"/>
        <w:rPr>
          <w:szCs w:val="22"/>
          <w:lang w:bidi="ru-RU"/>
        </w:rPr>
      </w:pPr>
      <w:r w:rsidRPr="004527AA">
        <w:rPr>
          <w:w w:val="95"/>
          <w:szCs w:val="22"/>
          <w:lang w:bidi="ru-RU"/>
        </w:rPr>
        <w:t>где:</w:t>
      </w:r>
    </w:p>
    <w:p w:rsidR="0059212E" w:rsidRPr="0059212E" w:rsidRDefault="0059212E" w:rsidP="0059212E">
      <w:pPr>
        <w:widowControl w:val="0"/>
        <w:autoSpaceDE w:val="0"/>
        <w:autoSpaceDN w:val="0"/>
        <w:ind w:left="109"/>
        <w:rPr>
          <w:szCs w:val="22"/>
          <w:lang w:bidi="ru-RU"/>
        </w:rPr>
      </w:pPr>
      <w:r w:rsidRPr="004527AA">
        <w:rPr>
          <w:sz w:val="22"/>
          <w:szCs w:val="22"/>
          <w:lang w:bidi="ru-RU"/>
        </w:rPr>
        <w:br w:type="column"/>
      </w:r>
      <m:oMathPara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  <w:lang w:bidi="ru-RU"/>
                </w:rPr>
                <m:t>ЦБ</m:t>
              </m:r>
            </m:e>
            <m:sub>
              <m:r>
                <w:rPr>
                  <w:rFonts w:ascii="Cambria Math" w:hAnsi="Cambria Math"/>
                  <w:sz w:val="22"/>
                  <w:szCs w:val="22"/>
                  <w:lang w:val="en-US" w:bidi="ru-RU"/>
                </w:rPr>
                <m:t>i</m:t>
              </m:r>
            </m:sub>
          </m:sSub>
          <m:r>
            <w:rPr>
              <w:rFonts w:ascii="Cambria Math" w:hAnsi="Cambria Math"/>
              <w:sz w:val="20"/>
              <w:szCs w:val="22"/>
              <w:lang w:bidi="ru-RU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0"/>
                  <w:szCs w:val="22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2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2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2"/>
                      <w:lang w:val="en-US" w:bidi="ru-RU"/>
                    </w:rPr>
                    <m:t>min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0"/>
                      <w:szCs w:val="22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0"/>
                      <w:szCs w:val="22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0"/>
                      <w:szCs w:val="22"/>
                      <w:lang w:val="en-US" w:bidi="ru-RU"/>
                    </w:rPr>
                    <m:t>i</m:t>
                  </m:r>
                </m:sub>
              </m:sSub>
            </m:den>
          </m:f>
          <m:r>
            <w:rPr>
              <w:rFonts w:ascii="Cambria Math" w:hAnsi="Cambria Math"/>
              <w:sz w:val="20"/>
              <w:szCs w:val="22"/>
              <w:lang w:bidi="ru-RU"/>
            </w:rPr>
            <m:t>х100</m:t>
          </m:r>
        </m:oMath>
      </m:oMathPara>
    </w:p>
    <w:p w:rsidR="0059212E" w:rsidRPr="004527AA" w:rsidRDefault="0059212E" w:rsidP="0059212E">
      <w:pPr>
        <w:widowControl w:val="0"/>
        <w:autoSpaceDE w:val="0"/>
        <w:autoSpaceDN w:val="0"/>
        <w:ind w:left="109"/>
        <w:rPr>
          <w:szCs w:val="22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109"/>
        <w:rPr>
          <w:szCs w:val="22"/>
          <w:lang w:bidi="ru-RU"/>
        </w:rPr>
      </w:pPr>
      <w:r w:rsidRPr="004527AA">
        <w:rPr>
          <w:szCs w:val="22"/>
          <w:lang w:bidi="ru-RU"/>
        </w:rPr>
        <w:t>ЦБ</w:t>
      </w:r>
      <w:r w:rsidRPr="004527AA">
        <w:rPr>
          <w:szCs w:val="22"/>
          <w:vertAlign w:val="subscript"/>
          <w:lang w:val="en-US" w:bidi="ru-RU"/>
        </w:rPr>
        <w:t>i</w:t>
      </w:r>
      <w:r w:rsidRPr="004527AA">
        <w:rPr>
          <w:szCs w:val="22"/>
          <w:vertAlign w:val="subscript"/>
          <w:lang w:bidi="ru-RU"/>
        </w:rPr>
        <w:t xml:space="preserve"> </w:t>
      </w:r>
      <w:r w:rsidRPr="004527AA">
        <w:rPr>
          <w:szCs w:val="22"/>
          <w:lang w:bidi="ru-RU"/>
        </w:rPr>
        <w:t>- количество баллов по критерию оценки «цена контракта»</w:t>
      </w:r>
    </w:p>
    <w:p w:rsidR="0059212E" w:rsidRPr="004527AA" w:rsidRDefault="0059212E" w:rsidP="0059212E">
      <w:pPr>
        <w:widowControl w:val="0"/>
        <w:autoSpaceDE w:val="0"/>
        <w:autoSpaceDN w:val="0"/>
        <w:rPr>
          <w:szCs w:val="22"/>
          <w:lang w:bidi="ru-RU"/>
        </w:rPr>
        <w:sectPr w:rsidR="0059212E" w:rsidRPr="004527AA">
          <w:type w:val="continuous"/>
          <w:pgSz w:w="11900" w:h="16840"/>
          <w:pgMar w:top="760" w:right="600" w:bottom="0" w:left="620" w:header="720" w:footer="720" w:gutter="0"/>
          <w:cols w:num="2" w:space="720" w:equalWidth="0">
            <w:col w:w="819" w:space="40"/>
            <w:col w:w="9821"/>
          </w:cols>
        </w:sectPr>
      </w:pPr>
    </w:p>
    <w:p w:rsidR="0059212E" w:rsidRPr="004527AA" w:rsidRDefault="0059212E" w:rsidP="0059212E">
      <w:pPr>
        <w:widowControl w:val="0"/>
        <w:autoSpaceDE w:val="0"/>
        <w:autoSpaceDN w:val="0"/>
        <w:spacing w:before="71"/>
        <w:ind w:left="567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lastRenderedPageBreak/>
        <w:t>Ц</w:t>
      </w:r>
      <w:r w:rsidRPr="004527AA">
        <w:rPr>
          <w:sz w:val="25"/>
          <w:szCs w:val="25"/>
          <w:vertAlign w:val="subscript"/>
          <w:lang w:val="en-US" w:bidi="ru-RU"/>
        </w:rPr>
        <w:t>i</w:t>
      </w:r>
      <w:r w:rsidRPr="004527AA">
        <w:rPr>
          <w:sz w:val="25"/>
          <w:szCs w:val="25"/>
          <w:lang w:bidi="ru-RU"/>
        </w:rPr>
        <w:t xml:space="preserve"> - предложение участника закупки, заявка (предложение) которого оценивается;</w:t>
      </w:r>
    </w:p>
    <w:p w:rsidR="0059212E" w:rsidRPr="004527AA" w:rsidRDefault="0059212E" w:rsidP="0059212E">
      <w:pPr>
        <w:widowControl w:val="0"/>
        <w:autoSpaceDE w:val="0"/>
        <w:autoSpaceDN w:val="0"/>
        <w:spacing w:before="146" w:line="223" w:lineRule="auto"/>
        <w:ind w:left="549" w:right="248" w:firstLine="18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>Ц</w:t>
      </w:r>
      <w:r w:rsidRPr="004527AA">
        <w:rPr>
          <w:w w:val="95"/>
          <w:sz w:val="25"/>
          <w:szCs w:val="25"/>
          <w:vertAlign w:val="subscript"/>
          <w:lang w:val="en-US" w:bidi="ru-RU"/>
        </w:rPr>
        <w:t>min</w:t>
      </w:r>
      <w:r w:rsidRPr="004527AA">
        <w:rPr>
          <w:w w:val="95"/>
          <w:sz w:val="25"/>
          <w:szCs w:val="25"/>
          <w:vertAlign w:val="subscript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 xml:space="preserve">- минимальное предложение из предложений по критерию оценки, сделанных </w:t>
      </w:r>
      <w:r w:rsidRPr="004527AA">
        <w:rPr>
          <w:sz w:val="25"/>
          <w:szCs w:val="25"/>
          <w:lang w:bidi="ru-RU"/>
        </w:rPr>
        <w:t>участниками закупки;</w:t>
      </w:r>
    </w:p>
    <w:p w:rsidR="0059212E" w:rsidRPr="004527AA" w:rsidRDefault="0059212E" w:rsidP="0059212E">
      <w:pPr>
        <w:widowControl w:val="0"/>
        <w:tabs>
          <w:tab w:val="left" w:pos="2825"/>
        </w:tabs>
        <w:autoSpaceDE w:val="0"/>
        <w:autoSpaceDN w:val="0"/>
        <w:spacing w:before="130"/>
        <w:ind w:left="544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6) в</w:t>
      </w:r>
      <w:r w:rsidRPr="004527AA">
        <w:rPr>
          <w:spacing w:val="-4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случае</w:t>
      </w:r>
      <w:r w:rsidRPr="004527AA">
        <w:rPr>
          <w:spacing w:val="-1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если Ц</w:t>
      </w:r>
      <w:r w:rsidRPr="004527AA">
        <w:rPr>
          <w:sz w:val="25"/>
          <w:szCs w:val="25"/>
          <w:vertAlign w:val="subscript"/>
          <w:lang w:val="en-US" w:bidi="ru-RU"/>
        </w:rPr>
        <w:t>min</w:t>
      </w:r>
      <w:r w:rsidRPr="004527AA">
        <w:rPr>
          <w:sz w:val="25"/>
          <w:szCs w:val="25"/>
          <w:lang w:bidi="ru-RU"/>
        </w:rPr>
        <w:t>&lt;</w:t>
      </w:r>
      <w:r w:rsidRPr="004527AA">
        <w:rPr>
          <w:spacing w:val="-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0,</w:t>
      </w:r>
    </w:p>
    <w:p w:rsidR="0059212E" w:rsidRPr="004527AA" w:rsidRDefault="0059212E" w:rsidP="0059212E">
      <w:pPr>
        <w:widowControl w:val="0"/>
        <w:autoSpaceDE w:val="0"/>
        <w:autoSpaceDN w:val="0"/>
        <w:rPr>
          <w:sz w:val="16"/>
          <w:szCs w:val="25"/>
          <w:lang w:bidi="ru-RU"/>
        </w:rPr>
      </w:pPr>
    </w:p>
    <w:p w:rsidR="0059212E" w:rsidRPr="0059212E" w:rsidRDefault="0059212E" w:rsidP="0059212E">
      <w:pPr>
        <w:widowControl w:val="0"/>
        <w:autoSpaceDE w:val="0"/>
        <w:autoSpaceDN w:val="0"/>
        <w:jc w:val="center"/>
        <w:rPr>
          <w:i/>
          <w:sz w:val="16"/>
          <w:szCs w:val="25"/>
          <w:lang w:bidi="ru-RU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16"/>
                  <w:szCs w:val="25"/>
                  <w:lang w:bidi="ru-RU"/>
                </w:rPr>
              </m:ctrlPr>
            </m:sSubPr>
            <m:e>
              <m:r>
                <w:rPr>
                  <w:rFonts w:ascii="Cambria Math" w:hAnsi="Cambria Math"/>
                  <w:sz w:val="16"/>
                  <w:szCs w:val="25"/>
                  <w:lang w:bidi="ru-RU"/>
                </w:rPr>
                <m:t>ЦБ</m:t>
              </m:r>
            </m:e>
            <m:sub>
              <m:r>
                <w:rPr>
                  <w:rFonts w:ascii="Cambria Math" w:hAnsi="Cambria Math"/>
                  <w:sz w:val="16"/>
                  <w:szCs w:val="25"/>
                  <w:lang w:val="en-US" w:bidi="ru-RU"/>
                </w:rPr>
                <m:t>i</m:t>
              </m:r>
            </m:sub>
          </m:sSub>
          <m:r>
            <w:rPr>
              <w:rFonts w:ascii="Cambria Math" w:hAnsi="Cambria Math"/>
              <w:sz w:val="16"/>
              <w:szCs w:val="25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16"/>
                  <w:szCs w:val="25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25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25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25"/>
                      <w:lang w:val="en-US" w:bidi="ru-RU"/>
                    </w:rPr>
                    <m:t>max</m:t>
                  </m:r>
                </m:sub>
              </m:sSub>
              <m:r>
                <w:rPr>
                  <w:rFonts w:ascii="Cambria Math" w:hAnsi="Cambria Math"/>
                  <w:sz w:val="16"/>
                  <w:szCs w:val="25"/>
                  <w:lang w:bidi="ru-RU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25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25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25"/>
                      <w:lang w:val="en-US" w:bidi="ru-RU"/>
                    </w:rPr>
                    <m:t>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16"/>
                      <w:szCs w:val="25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6"/>
                      <w:szCs w:val="25"/>
                      <w:lang w:bidi="ru-RU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16"/>
                      <w:szCs w:val="25"/>
                      <w:lang w:val="en-US" w:bidi="ru-RU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  <w:sz w:val="16"/>
              <w:szCs w:val="25"/>
              <w:lang w:bidi="ru-RU"/>
            </w:rPr>
            <m:t>х100</m:t>
          </m:r>
        </m:oMath>
      </m:oMathPara>
    </w:p>
    <w:p w:rsidR="0059212E" w:rsidRPr="004527AA" w:rsidRDefault="0059212E" w:rsidP="0059212E">
      <w:pPr>
        <w:widowControl w:val="0"/>
        <w:autoSpaceDE w:val="0"/>
        <w:autoSpaceDN w:val="0"/>
        <w:spacing w:before="90"/>
        <w:ind w:left="542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где:</w:t>
      </w:r>
    </w:p>
    <w:p w:rsidR="0059212E" w:rsidRPr="004527AA" w:rsidRDefault="0059212E" w:rsidP="0059212E">
      <w:pPr>
        <w:widowControl w:val="0"/>
        <w:autoSpaceDE w:val="0"/>
        <w:autoSpaceDN w:val="0"/>
        <w:spacing w:before="144"/>
        <w:ind w:left="1006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ЦБ</w:t>
      </w:r>
      <w:r w:rsidRPr="004527AA">
        <w:rPr>
          <w:sz w:val="25"/>
          <w:szCs w:val="25"/>
          <w:vertAlign w:val="subscript"/>
          <w:lang w:val="en-US" w:bidi="ru-RU"/>
        </w:rPr>
        <w:t>i</w:t>
      </w:r>
      <w:r w:rsidRPr="004527AA">
        <w:rPr>
          <w:sz w:val="25"/>
          <w:szCs w:val="25"/>
          <w:vertAlign w:val="subscript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- количество баллов по критерию оценки «цена контракта»</w:t>
      </w:r>
    </w:p>
    <w:p w:rsidR="0059212E" w:rsidRPr="004527AA" w:rsidRDefault="0059212E" w:rsidP="0059212E">
      <w:pPr>
        <w:widowControl w:val="0"/>
        <w:autoSpaceDE w:val="0"/>
        <w:autoSpaceDN w:val="0"/>
        <w:spacing w:before="139" w:line="279" w:lineRule="exact"/>
        <w:ind w:left="993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Ц</w:t>
      </w:r>
      <w:r w:rsidRPr="004527AA">
        <w:rPr>
          <w:sz w:val="25"/>
          <w:szCs w:val="25"/>
          <w:vertAlign w:val="subscript"/>
          <w:lang w:val="en-US" w:bidi="ru-RU"/>
        </w:rPr>
        <w:t>max</w:t>
      </w:r>
      <w:r w:rsidRPr="004527AA">
        <w:rPr>
          <w:sz w:val="25"/>
          <w:szCs w:val="25"/>
          <w:lang w:bidi="ru-RU"/>
        </w:rPr>
        <w:t xml:space="preserve"> - максимальное предложение из предложений по критерию, сделанных</w:t>
      </w:r>
      <w:r w:rsidRPr="004527AA">
        <w:rPr>
          <w:spacing w:val="5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участниками</w:t>
      </w:r>
    </w:p>
    <w:p w:rsidR="0059212E" w:rsidRPr="004527AA" w:rsidRDefault="0059212E" w:rsidP="0059212E">
      <w:pPr>
        <w:widowControl w:val="0"/>
        <w:autoSpaceDE w:val="0"/>
        <w:autoSpaceDN w:val="0"/>
        <w:spacing w:line="277" w:lineRule="exact"/>
        <w:ind w:left="533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закупки.</w:t>
      </w:r>
    </w:p>
    <w:p w:rsidR="0059212E" w:rsidRPr="004527AA" w:rsidRDefault="0059212E" w:rsidP="0059212E">
      <w:pPr>
        <w:widowControl w:val="0"/>
        <w:autoSpaceDE w:val="0"/>
        <w:autoSpaceDN w:val="0"/>
        <w:spacing w:before="126" w:line="286" w:lineRule="exact"/>
        <w:ind w:left="993"/>
        <w:rPr>
          <w:sz w:val="25"/>
          <w:szCs w:val="25"/>
          <w:lang w:bidi="ru-RU"/>
        </w:rPr>
      </w:pPr>
      <w:r w:rsidRPr="004527AA">
        <w:rPr>
          <w:position w:val="5"/>
          <w:sz w:val="25"/>
          <w:szCs w:val="25"/>
          <w:lang w:bidi="ru-RU"/>
        </w:rPr>
        <w:t>Ц</w:t>
      </w:r>
      <w:r w:rsidRPr="004527AA">
        <w:rPr>
          <w:position w:val="5"/>
          <w:sz w:val="25"/>
          <w:szCs w:val="25"/>
          <w:vertAlign w:val="subscript"/>
          <w:lang w:val="en-US" w:bidi="ru-RU"/>
        </w:rPr>
        <w:t>i</w:t>
      </w:r>
      <w:r w:rsidRPr="004527AA">
        <w:rPr>
          <w:position w:val="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- предложение участника закупки, заявка (предложение) которого оценивается.</w:t>
      </w:r>
    </w:p>
    <w:p w:rsidR="0059212E" w:rsidRPr="004527AA" w:rsidRDefault="0059212E" w:rsidP="0059212E">
      <w:pPr>
        <w:widowControl w:val="0"/>
        <w:autoSpaceDE w:val="0"/>
        <w:autoSpaceDN w:val="0"/>
        <w:spacing w:before="2" w:line="232" w:lineRule="auto"/>
        <w:ind w:left="522" w:right="266" w:firstLine="6"/>
        <w:jc w:val="both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Для</w:t>
      </w:r>
      <w:r w:rsidRPr="004527AA">
        <w:rPr>
          <w:spacing w:val="-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расчета</w:t>
      </w:r>
      <w:r w:rsidRPr="004527AA">
        <w:rPr>
          <w:spacing w:val="-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рейтинга,</w:t>
      </w:r>
      <w:r w:rsidRPr="004527AA">
        <w:rPr>
          <w:spacing w:val="-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присуждаемого</w:t>
      </w:r>
      <w:r w:rsidRPr="004527AA">
        <w:rPr>
          <w:spacing w:val="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i-й</w:t>
      </w:r>
      <w:r w:rsidRPr="004527AA">
        <w:rPr>
          <w:spacing w:val="-1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заявке</w:t>
      </w:r>
      <w:r w:rsidRPr="004527AA">
        <w:rPr>
          <w:spacing w:val="-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</w:t>
      </w:r>
      <w:r w:rsidRPr="004527AA">
        <w:rPr>
          <w:spacing w:val="-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критерию</w:t>
      </w:r>
      <w:r w:rsidRPr="004527AA">
        <w:rPr>
          <w:spacing w:val="-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«Цена</w:t>
      </w:r>
      <w:r w:rsidRPr="004527AA">
        <w:rPr>
          <w:spacing w:val="-1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контракта»,</w:t>
      </w:r>
      <w:r w:rsidRPr="004527AA">
        <w:rPr>
          <w:spacing w:val="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количество баллов, присвоенных i-й заявке по указанному критерию, умножается на соответствующий указанному критерию коэффициент</w:t>
      </w:r>
      <w:r w:rsidRPr="004527AA">
        <w:rPr>
          <w:spacing w:val="3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значимости:</w:t>
      </w:r>
    </w:p>
    <w:p w:rsidR="0059212E" w:rsidRPr="004527AA" w:rsidRDefault="0059212E" w:rsidP="0059212E">
      <w:pPr>
        <w:widowControl w:val="0"/>
        <w:autoSpaceDE w:val="0"/>
        <w:autoSpaceDN w:val="0"/>
        <w:spacing w:before="5"/>
        <w:rPr>
          <w:sz w:val="20"/>
          <w:szCs w:val="25"/>
          <w:lang w:bidi="ru-RU"/>
        </w:rPr>
      </w:pPr>
    </w:p>
    <w:p w:rsidR="0059212E" w:rsidRPr="004527AA" w:rsidRDefault="0059212E" w:rsidP="0059212E">
      <w:pPr>
        <w:widowControl w:val="0"/>
        <w:numPr>
          <w:ilvl w:val="0"/>
          <w:numId w:val="1"/>
        </w:numPr>
        <w:autoSpaceDE w:val="0"/>
        <w:autoSpaceDN w:val="0"/>
        <w:spacing w:before="88" w:line="316" w:lineRule="exact"/>
        <w:ind w:left="4586" w:firstLine="0"/>
        <w:outlineLvl w:val="1"/>
        <w:rPr>
          <w:sz w:val="28"/>
          <w:szCs w:val="28"/>
          <w:lang w:bidi="ru-RU"/>
        </w:rPr>
      </w:pPr>
      <w:r w:rsidRPr="004527AA">
        <w:rPr>
          <w:sz w:val="28"/>
          <w:szCs w:val="28"/>
          <w:lang w:bidi="ru-RU"/>
        </w:rPr>
        <w:t>Ra = ЦБі х 0,6</w:t>
      </w:r>
    </w:p>
    <w:p w:rsidR="0059212E" w:rsidRPr="004527AA" w:rsidRDefault="0059212E" w:rsidP="0059212E">
      <w:pPr>
        <w:widowControl w:val="0"/>
        <w:autoSpaceDE w:val="0"/>
        <w:autoSpaceDN w:val="0"/>
        <w:spacing w:line="280" w:lineRule="exact"/>
        <w:ind w:left="523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где:</w:t>
      </w:r>
    </w:p>
    <w:p w:rsidR="0059212E" w:rsidRPr="004527AA" w:rsidRDefault="0059212E" w:rsidP="0059212E">
      <w:pPr>
        <w:widowControl w:val="0"/>
        <w:autoSpaceDE w:val="0"/>
        <w:autoSpaceDN w:val="0"/>
        <w:spacing w:line="282" w:lineRule="exact"/>
        <w:ind w:left="517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КЗ = 0,6 указанного критерия</w:t>
      </w:r>
    </w:p>
    <w:p w:rsidR="0059212E" w:rsidRPr="004527AA" w:rsidRDefault="0059212E" w:rsidP="0059212E">
      <w:pPr>
        <w:widowControl w:val="0"/>
        <w:autoSpaceDE w:val="0"/>
        <w:autoSpaceDN w:val="0"/>
        <w:spacing w:line="277" w:lineRule="exact"/>
        <w:ind w:left="512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 xml:space="preserve">Ra </w:t>
      </w:r>
      <w:r w:rsidRPr="004527AA">
        <w:rPr>
          <w:w w:val="85"/>
          <w:sz w:val="25"/>
          <w:szCs w:val="25"/>
          <w:lang w:bidi="ru-RU"/>
        </w:rPr>
        <w:t xml:space="preserve">— </w:t>
      </w:r>
      <w:r w:rsidRPr="004527AA">
        <w:rPr>
          <w:sz w:val="25"/>
          <w:szCs w:val="25"/>
          <w:lang w:bidi="ru-RU"/>
        </w:rPr>
        <w:t>рейтинг, присуждаемый i-й заявке по критерию «Цена контракта».</w:t>
      </w:r>
    </w:p>
    <w:p w:rsidR="0059212E" w:rsidRPr="004527AA" w:rsidRDefault="0059212E" w:rsidP="0059212E">
      <w:pPr>
        <w:widowControl w:val="0"/>
        <w:autoSpaceDE w:val="0"/>
        <w:autoSpaceDN w:val="0"/>
        <w:spacing w:before="9"/>
        <w:rPr>
          <w:szCs w:val="25"/>
          <w:lang w:bidi="ru-RU"/>
        </w:rPr>
      </w:pPr>
    </w:p>
    <w:p w:rsidR="0059212E" w:rsidRPr="004527AA" w:rsidRDefault="0059212E" w:rsidP="0059212E">
      <w:pPr>
        <w:widowControl w:val="0"/>
        <w:numPr>
          <w:ilvl w:val="0"/>
          <w:numId w:val="2"/>
        </w:numPr>
        <w:tabs>
          <w:tab w:val="left" w:pos="863"/>
        </w:tabs>
        <w:autoSpaceDE w:val="0"/>
        <w:autoSpaceDN w:val="0"/>
        <w:spacing w:line="232" w:lineRule="auto"/>
        <w:ind w:left="512" w:right="273" w:firstLine="8"/>
        <w:rPr>
          <w:b/>
          <w:sz w:val="25"/>
          <w:szCs w:val="22"/>
          <w:lang w:bidi="ru-RU"/>
        </w:rPr>
      </w:pPr>
      <w:r w:rsidRPr="004527AA">
        <w:rPr>
          <w:b/>
          <w:w w:val="95"/>
          <w:sz w:val="25"/>
          <w:szCs w:val="22"/>
          <w:lang w:bidi="ru-RU"/>
        </w:rPr>
        <w:t xml:space="preserve">НЕСТОИМОСТНОЙ КРИТЕРИЙ ОЦЕНКИ: «КВАЛИФИКАЦИЯ УЧАСТНИКОВ </w:t>
      </w:r>
      <w:r w:rsidRPr="004527AA">
        <w:rPr>
          <w:b/>
          <w:sz w:val="25"/>
          <w:szCs w:val="22"/>
          <w:lang w:bidi="ru-RU"/>
        </w:rPr>
        <w:t>ЗАКУПКИ, В ТОМ ЧИСЛЕ НАЛИЧИЕ У НИХ ФИНАНСОВЫХ PECУPCOB, ОБОРУДОВАНИЯ И ДРУГИХ МАТЕРИАЛЬНЫХ PECУPCOB, ПРИНАДЛЕЖАЩИХ ИМ НА ПPABE СОБСТВЕННОСТИ ИЛИ НА ИНОМ ЗАКОННОМ ОСНОВАНИИ, ОПЫТА РАБОТЫ, СВЯЗАННОГО С ПРЕДМЕТОМ KOHTPAKTA, И ДЕЛОВОЙ РЕПУТАЦИИ, СПЕЦИАЛИСТОВ И ИПЫХ РАБОТНИКОВ ОПРЕДЕЛЕННОГО УРОВНЯ КВАЛИФИКАЦИИ»</w:t>
      </w:r>
    </w:p>
    <w:p w:rsidR="0059212E" w:rsidRPr="004527AA" w:rsidRDefault="0059212E" w:rsidP="0059212E">
      <w:pPr>
        <w:widowControl w:val="0"/>
        <w:autoSpaceDE w:val="0"/>
        <w:autoSpaceDN w:val="0"/>
        <w:spacing w:line="232" w:lineRule="auto"/>
        <w:ind w:left="502" w:right="48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 xml:space="preserve">Величина значимости критерия (%) - </w:t>
      </w:r>
      <w:r w:rsidRPr="004527AA">
        <w:rPr>
          <w:b/>
          <w:sz w:val="25"/>
          <w:szCs w:val="25"/>
          <w:lang w:bidi="ru-RU"/>
        </w:rPr>
        <w:t>40</w:t>
      </w:r>
      <w:r w:rsidRPr="004527AA">
        <w:rPr>
          <w:sz w:val="25"/>
          <w:szCs w:val="25"/>
          <w:lang w:bidi="ru-RU"/>
        </w:rPr>
        <w:t xml:space="preserve"> </w:t>
      </w:r>
    </w:p>
    <w:p w:rsidR="0059212E" w:rsidRPr="004527AA" w:rsidRDefault="0059212E" w:rsidP="0059212E">
      <w:pPr>
        <w:widowControl w:val="0"/>
        <w:autoSpaceDE w:val="0"/>
        <w:autoSpaceDN w:val="0"/>
        <w:spacing w:line="232" w:lineRule="auto"/>
        <w:ind w:left="502" w:right="6027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 xml:space="preserve">Коэффициент значимости критерия - </w:t>
      </w:r>
      <w:r w:rsidRPr="004527AA">
        <w:rPr>
          <w:b/>
          <w:w w:val="95"/>
          <w:sz w:val="25"/>
          <w:szCs w:val="25"/>
          <w:lang w:bidi="ru-RU"/>
        </w:rPr>
        <w:t>0,4</w:t>
      </w:r>
    </w:p>
    <w:p w:rsidR="0059212E" w:rsidRPr="004527AA" w:rsidRDefault="0059212E" w:rsidP="0059212E">
      <w:pPr>
        <w:widowControl w:val="0"/>
        <w:numPr>
          <w:ilvl w:val="1"/>
          <w:numId w:val="2"/>
        </w:numPr>
        <w:tabs>
          <w:tab w:val="left" w:pos="913"/>
        </w:tabs>
        <w:autoSpaceDE w:val="0"/>
        <w:autoSpaceDN w:val="0"/>
        <w:spacing w:line="228" w:lineRule="auto"/>
        <w:ind w:right="291" w:hanging="1"/>
        <w:jc w:val="both"/>
        <w:rPr>
          <w:b/>
          <w:sz w:val="25"/>
          <w:szCs w:val="22"/>
          <w:lang w:bidi="ru-RU"/>
        </w:rPr>
      </w:pPr>
      <w:r w:rsidRPr="004527AA">
        <w:rPr>
          <w:b/>
          <w:sz w:val="25"/>
          <w:szCs w:val="22"/>
          <w:lang w:bidi="ru-RU"/>
        </w:rPr>
        <w:t>«ОПЫТ УЧАСТНИКА KOHKУPCA ПО УСПЕШНОМУ ВЫПОЛНЕНИЮ РАБОТ ПО ИЗГОТОВЛЕНИЮ ПРОТЕЗОВ СОПОСТАВИМОГО XAPAKTEPA И</w:t>
      </w:r>
      <w:r w:rsidRPr="004527AA">
        <w:rPr>
          <w:b/>
          <w:spacing w:val="40"/>
          <w:sz w:val="25"/>
          <w:szCs w:val="22"/>
          <w:lang w:bidi="ru-RU"/>
        </w:rPr>
        <w:t xml:space="preserve"> </w:t>
      </w:r>
      <w:r w:rsidRPr="004527AA">
        <w:rPr>
          <w:b/>
          <w:sz w:val="25"/>
          <w:szCs w:val="22"/>
          <w:lang w:bidi="ru-RU"/>
        </w:rPr>
        <w:t>ОБЪЕМА»</w:t>
      </w:r>
    </w:p>
    <w:p w:rsidR="0059212E" w:rsidRPr="004527AA" w:rsidRDefault="0059212E" w:rsidP="0059212E">
      <w:pPr>
        <w:widowControl w:val="0"/>
        <w:autoSpaceDE w:val="0"/>
        <w:autoSpaceDN w:val="0"/>
        <w:spacing w:line="232" w:lineRule="auto"/>
        <w:ind w:left="498" w:right="5739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 xml:space="preserve">Оценка показателя (баллы) </w:t>
      </w:r>
      <w:r w:rsidRPr="004527AA">
        <w:rPr>
          <w:w w:val="90"/>
          <w:sz w:val="25"/>
          <w:szCs w:val="25"/>
          <w:lang w:bidi="ru-RU"/>
        </w:rPr>
        <w:t xml:space="preserve">— </w:t>
      </w:r>
      <w:r w:rsidRPr="004527AA">
        <w:rPr>
          <w:b/>
          <w:sz w:val="25"/>
          <w:szCs w:val="25"/>
          <w:lang w:bidi="ru-RU"/>
        </w:rPr>
        <w:t xml:space="preserve">100 </w:t>
      </w:r>
      <w:r w:rsidRPr="004527AA">
        <w:rPr>
          <w:w w:val="95"/>
          <w:sz w:val="25"/>
          <w:szCs w:val="25"/>
          <w:lang w:bidi="ru-RU"/>
        </w:rPr>
        <w:t xml:space="preserve">Коэффициент значимости показателя </w:t>
      </w:r>
      <w:r w:rsidRPr="004527AA">
        <w:rPr>
          <w:w w:val="90"/>
          <w:sz w:val="25"/>
          <w:szCs w:val="25"/>
          <w:lang w:bidi="ru-RU"/>
        </w:rPr>
        <w:t xml:space="preserve">— </w:t>
      </w:r>
      <w:r w:rsidRPr="004527AA">
        <w:rPr>
          <w:b/>
          <w:w w:val="95"/>
          <w:sz w:val="25"/>
          <w:szCs w:val="25"/>
          <w:lang w:bidi="ru-RU"/>
        </w:rPr>
        <w:t>0,4</w:t>
      </w:r>
      <w:r w:rsidRPr="004527AA">
        <w:rPr>
          <w:w w:val="95"/>
          <w:sz w:val="25"/>
          <w:szCs w:val="25"/>
          <w:lang w:bidi="ru-RU"/>
        </w:rPr>
        <w:t xml:space="preserve"> </w:t>
      </w:r>
      <w:r w:rsidRPr="004527AA">
        <w:rPr>
          <w:b/>
          <w:sz w:val="25"/>
          <w:szCs w:val="25"/>
          <w:lang w:bidi="ru-RU"/>
        </w:rPr>
        <w:t>По данному показателю</w:t>
      </w:r>
      <w:r w:rsidRPr="004527AA">
        <w:rPr>
          <w:b/>
          <w:spacing w:val="51"/>
          <w:sz w:val="25"/>
          <w:szCs w:val="25"/>
          <w:lang w:bidi="ru-RU"/>
        </w:rPr>
        <w:t xml:space="preserve"> </w:t>
      </w:r>
      <w:r w:rsidRPr="004527AA">
        <w:rPr>
          <w:b/>
          <w:sz w:val="25"/>
          <w:szCs w:val="25"/>
          <w:lang w:bidi="ru-RU"/>
        </w:rPr>
        <w:t>оценивается:</w:t>
      </w:r>
    </w:p>
    <w:p w:rsidR="0059212E" w:rsidRPr="004527AA" w:rsidRDefault="0059212E" w:rsidP="0059212E">
      <w:pPr>
        <w:widowControl w:val="0"/>
        <w:tabs>
          <w:tab w:val="left" w:pos="2672"/>
          <w:tab w:val="left" w:pos="10459"/>
        </w:tabs>
        <w:autoSpaceDE w:val="0"/>
        <w:autoSpaceDN w:val="0"/>
        <w:spacing w:line="232" w:lineRule="auto"/>
        <w:ind w:left="487" w:right="218" w:firstLine="6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 xml:space="preserve">Наличие у участника закупки опыта по успешному выполнению работ сопоставимого характера и объема. Оценивается объем выполненных работ (а именно выполнение работ по изготовлению </w:t>
      </w:r>
      <w:r w:rsidRPr="004527AA">
        <w:rPr>
          <w:sz w:val="25"/>
          <w:szCs w:val="25"/>
          <w:lang w:bidi="ru-RU"/>
        </w:rPr>
        <w:t xml:space="preserve">протезов нижних конечностей),  </w:t>
      </w:r>
      <w:r w:rsidRPr="004527AA">
        <w:rPr>
          <w:b/>
          <w:sz w:val="25"/>
          <w:szCs w:val="25"/>
          <w:lang w:bidi="ru-RU"/>
        </w:rPr>
        <w:t>исчисляемый  в  количестве</w:t>
      </w:r>
      <w:r w:rsidRPr="004527AA">
        <w:rPr>
          <w:b/>
          <w:spacing w:val="34"/>
          <w:sz w:val="25"/>
          <w:szCs w:val="25"/>
          <w:lang w:bidi="ru-RU"/>
        </w:rPr>
        <w:t xml:space="preserve"> </w:t>
      </w:r>
      <w:r w:rsidRPr="004527AA">
        <w:rPr>
          <w:b/>
          <w:sz w:val="25"/>
          <w:szCs w:val="25"/>
          <w:lang w:bidi="ru-RU"/>
        </w:rPr>
        <w:t>предоставленных</w:t>
      </w:r>
      <w:r w:rsidRPr="004527AA">
        <w:rPr>
          <w:b/>
          <w:spacing w:val="44"/>
          <w:sz w:val="25"/>
          <w:szCs w:val="25"/>
          <w:lang w:bidi="ru-RU"/>
        </w:rPr>
        <w:t xml:space="preserve"> </w:t>
      </w:r>
      <w:r w:rsidRPr="004527AA">
        <w:rPr>
          <w:b/>
          <w:sz w:val="25"/>
          <w:szCs w:val="25"/>
          <w:lang w:bidi="ru-RU"/>
        </w:rPr>
        <w:t>протезов</w:t>
      </w:r>
      <w:r w:rsidRPr="004527AA">
        <w:rPr>
          <w:sz w:val="25"/>
          <w:szCs w:val="25"/>
          <w:lang w:bidi="ru-RU"/>
        </w:rPr>
        <w:t xml:space="preserve">  </w:t>
      </w:r>
      <w:r w:rsidRPr="004527AA">
        <w:rPr>
          <w:spacing w:val="-14"/>
          <w:sz w:val="25"/>
          <w:szCs w:val="25"/>
          <w:lang w:bidi="ru-RU"/>
        </w:rPr>
        <w:t xml:space="preserve"> </w:t>
      </w:r>
      <w:r w:rsidRPr="004527AA">
        <w:rPr>
          <w:w w:val="99"/>
          <w:sz w:val="25"/>
          <w:szCs w:val="25"/>
          <w:u w:val="single"/>
          <w:lang w:bidi="ru-RU"/>
        </w:rPr>
        <w:t xml:space="preserve"> </w:t>
      </w:r>
      <w:r w:rsidRPr="004527AA">
        <w:rPr>
          <w:sz w:val="25"/>
          <w:szCs w:val="25"/>
          <w:u w:val="single"/>
          <w:lang w:bidi="ru-RU"/>
        </w:rPr>
        <w:t>нижних конечностей</w:t>
      </w:r>
      <w:r w:rsidRPr="004527AA">
        <w:rPr>
          <w:sz w:val="25"/>
          <w:szCs w:val="25"/>
          <w:lang w:bidi="ru-RU"/>
        </w:rPr>
        <w:t xml:space="preserve"> получателям</w:t>
      </w:r>
      <w:r w:rsidRPr="004527AA">
        <w:rPr>
          <w:spacing w:val="-1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рамках</w:t>
      </w:r>
      <w:r w:rsidRPr="004527AA">
        <w:rPr>
          <w:spacing w:val="-2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контрактов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</w:t>
      </w:r>
      <w:r w:rsidRPr="004527AA">
        <w:rPr>
          <w:spacing w:val="-2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последние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3</w:t>
      </w:r>
      <w:r w:rsidRPr="004527AA">
        <w:rPr>
          <w:spacing w:val="-2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года,</w:t>
      </w:r>
      <w:r w:rsidRPr="004527AA">
        <w:rPr>
          <w:spacing w:val="-2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предшествующих</w:t>
      </w:r>
      <w:r w:rsidRPr="004527AA">
        <w:rPr>
          <w:spacing w:val="-3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дате</w:t>
      </w:r>
      <w:r w:rsidRPr="004527AA">
        <w:rPr>
          <w:spacing w:val="-2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окончания</w:t>
      </w:r>
      <w:r w:rsidRPr="004527AA">
        <w:rPr>
          <w:spacing w:val="-2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 xml:space="preserve">срока </w:t>
      </w:r>
      <w:r w:rsidRPr="004527AA">
        <w:rPr>
          <w:w w:val="95"/>
          <w:sz w:val="25"/>
          <w:szCs w:val="25"/>
          <w:lang w:bidi="ru-RU"/>
        </w:rPr>
        <w:t>подачи</w:t>
      </w:r>
      <w:r w:rsidRPr="004527AA">
        <w:rPr>
          <w:spacing w:val="-12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заявок</w:t>
      </w:r>
      <w:r w:rsidRPr="004527AA">
        <w:rPr>
          <w:spacing w:val="-12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на</w:t>
      </w:r>
      <w:r w:rsidRPr="004527AA">
        <w:rPr>
          <w:spacing w:val="-22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участие</w:t>
      </w:r>
      <w:r w:rsidRPr="004527AA">
        <w:rPr>
          <w:spacing w:val="-11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в</w:t>
      </w:r>
      <w:r w:rsidRPr="004527AA">
        <w:rPr>
          <w:spacing w:val="-20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настоящем</w:t>
      </w:r>
      <w:r w:rsidRPr="004527AA">
        <w:rPr>
          <w:spacing w:val="3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конкурсе,</w:t>
      </w:r>
      <w:r w:rsidRPr="004527AA">
        <w:rPr>
          <w:spacing w:val="-9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без</w:t>
      </w:r>
      <w:r w:rsidRPr="004527AA">
        <w:rPr>
          <w:spacing w:val="-17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нарушения</w:t>
      </w:r>
      <w:r w:rsidRPr="004527AA">
        <w:rPr>
          <w:spacing w:val="1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сроков</w:t>
      </w:r>
      <w:r w:rsidRPr="004527AA">
        <w:rPr>
          <w:spacing w:val="-10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и</w:t>
      </w:r>
      <w:r w:rsidRPr="004527AA">
        <w:rPr>
          <w:spacing w:val="-19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иных</w:t>
      </w:r>
      <w:r w:rsidRPr="004527AA">
        <w:rPr>
          <w:spacing w:val="-11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условий</w:t>
      </w:r>
      <w:r w:rsidRPr="004527AA">
        <w:rPr>
          <w:spacing w:val="-14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 xml:space="preserve">контракта </w:t>
      </w:r>
      <w:r w:rsidRPr="004527AA">
        <w:rPr>
          <w:sz w:val="25"/>
          <w:szCs w:val="25"/>
          <w:lang w:bidi="ru-RU"/>
        </w:rPr>
        <w:t>по вине</w:t>
      </w:r>
      <w:r w:rsidRPr="004527AA">
        <w:rPr>
          <w:spacing w:val="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участника.</w:t>
      </w:r>
    </w:p>
    <w:p w:rsidR="0059212E" w:rsidRPr="004527AA" w:rsidRDefault="0059212E" w:rsidP="0059212E">
      <w:pPr>
        <w:widowControl w:val="0"/>
        <w:autoSpaceDE w:val="0"/>
        <w:autoSpaceDN w:val="0"/>
        <w:spacing w:line="271" w:lineRule="exact"/>
        <w:ind w:left="478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При этом количество предоставленных протезов в каждом контракте должно быть не менее</w:t>
      </w:r>
    </w:p>
    <w:p w:rsidR="0059212E" w:rsidRPr="004527AA" w:rsidRDefault="0059212E" w:rsidP="0059212E">
      <w:pPr>
        <w:widowControl w:val="0"/>
        <w:autoSpaceDE w:val="0"/>
        <w:autoSpaceDN w:val="0"/>
        <w:spacing w:before="4"/>
        <w:ind w:left="567"/>
        <w:rPr>
          <w:sz w:val="17"/>
          <w:szCs w:val="25"/>
          <w:lang w:bidi="ru-RU"/>
        </w:rPr>
      </w:pPr>
      <w:r>
        <w:rPr>
          <w:noProof/>
          <w:sz w:val="25"/>
          <w:szCs w:val="25"/>
        </w:rPr>
        <w:t>171</w:t>
      </w:r>
      <w:r w:rsidRPr="004527AA">
        <w:rPr>
          <w:noProof/>
          <w:sz w:val="25"/>
          <w:szCs w:val="25"/>
        </w:rPr>
        <w:t xml:space="preserve"> штук</w:t>
      </w:r>
      <w:r>
        <w:rPr>
          <w:noProof/>
          <w:sz w:val="25"/>
          <w:szCs w:val="25"/>
        </w:rPr>
        <w:t>и.</w:t>
      </w:r>
    </w:p>
    <w:p w:rsidR="0059212E" w:rsidRPr="004527AA" w:rsidRDefault="0059212E" w:rsidP="0059212E">
      <w:pPr>
        <w:widowControl w:val="0"/>
        <w:autoSpaceDE w:val="0"/>
        <w:autoSpaceDN w:val="0"/>
        <w:spacing w:line="232" w:lineRule="auto"/>
        <w:ind w:left="474" w:right="314" w:firstLine="4"/>
        <w:jc w:val="both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Сведения</w:t>
      </w:r>
      <w:r w:rsidRPr="004527AA">
        <w:rPr>
          <w:spacing w:val="-1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</w:t>
      </w:r>
      <w:r w:rsidRPr="004527AA">
        <w:rPr>
          <w:spacing w:val="-2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наличии</w:t>
      </w:r>
      <w:r w:rsidRPr="004527AA">
        <w:rPr>
          <w:spacing w:val="-1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опыта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участника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подтверждаются</w:t>
      </w:r>
      <w:r w:rsidRPr="004527AA">
        <w:rPr>
          <w:spacing w:val="-2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копиями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государственных</w:t>
      </w:r>
      <w:r w:rsidRPr="004527AA">
        <w:rPr>
          <w:spacing w:val="-2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контрактов (с</w:t>
      </w:r>
      <w:r w:rsidRPr="004527AA">
        <w:rPr>
          <w:spacing w:val="-3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актами</w:t>
      </w:r>
      <w:r w:rsidRPr="004527AA">
        <w:rPr>
          <w:spacing w:val="-2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выполненных</w:t>
      </w:r>
      <w:r w:rsidRPr="004527AA">
        <w:rPr>
          <w:spacing w:val="-1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работ),</w:t>
      </w:r>
      <w:r w:rsidRPr="004527AA">
        <w:rPr>
          <w:spacing w:val="-2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заключенных</w:t>
      </w:r>
      <w:r w:rsidRPr="004527AA">
        <w:rPr>
          <w:spacing w:val="-1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</w:t>
      </w:r>
      <w:r w:rsidRPr="004527AA">
        <w:rPr>
          <w:spacing w:val="-2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соответствии</w:t>
      </w:r>
      <w:r w:rsidRPr="004527AA">
        <w:rPr>
          <w:spacing w:val="-1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</w:t>
      </w:r>
      <w:r w:rsidRPr="004527AA">
        <w:rPr>
          <w:spacing w:val="-2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Федеральными</w:t>
      </w:r>
      <w:r w:rsidRPr="004527AA">
        <w:rPr>
          <w:spacing w:val="-1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законами</w:t>
      </w:r>
      <w:r w:rsidRPr="004527AA">
        <w:rPr>
          <w:spacing w:val="-2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№</w:t>
      </w:r>
      <w:r w:rsidRPr="004527AA">
        <w:rPr>
          <w:spacing w:val="-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 xml:space="preserve">44- ФЗ, опубликованных на официальном сайте </w:t>
      </w:r>
      <w:hyperlink r:id="rId6">
        <w:r w:rsidRPr="004527AA">
          <w:rPr>
            <w:sz w:val="25"/>
            <w:szCs w:val="25"/>
            <w:lang w:bidi="ru-RU"/>
          </w:rPr>
          <w:t>www.zakupki.gov.ru,</w:t>
        </w:r>
      </w:hyperlink>
      <w:r w:rsidRPr="004527AA">
        <w:rPr>
          <w:sz w:val="25"/>
          <w:szCs w:val="25"/>
          <w:lang w:bidi="ru-RU"/>
        </w:rPr>
        <w:t xml:space="preserve"> содержащих сведения об объеме выполненных</w:t>
      </w:r>
      <w:r w:rsidRPr="004527AA">
        <w:rPr>
          <w:spacing w:val="3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работ.</w:t>
      </w:r>
    </w:p>
    <w:p w:rsidR="0059212E" w:rsidRPr="004527AA" w:rsidRDefault="0059212E" w:rsidP="0059212E">
      <w:pPr>
        <w:widowControl w:val="0"/>
        <w:autoSpaceDE w:val="0"/>
        <w:autoSpaceDN w:val="0"/>
        <w:spacing w:line="232" w:lineRule="auto"/>
        <w:ind w:left="470" w:right="326" w:hanging="1"/>
        <w:jc w:val="both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Не представление в составе заявки па участие в конкурсе таких документов не является основанием для отказа в допуске к участию в конкурсе, однако, при оценке по настоящему</w:t>
      </w:r>
    </w:p>
    <w:p w:rsidR="0059212E" w:rsidRPr="004527AA" w:rsidRDefault="0059212E" w:rsidP="0059212E">
      <w:pPr>
        <w:widowControl w:val="0"/>
        <w:autoSpaceDE w:val="0"/>
        <w:autoSpaceDN w:val="0"/>
        <w:spacing w:line="232" w:lineRule="auto"/>
        <w:jc w:val="both"/>
        <w:rPr>
          <w:sz w:val="22"/>
          <w:szCs w:val="22"/>
          <w:lang w:bidi="ru-RU"/>
        </w:rPr>
        <w:sectPr w:rsidR="0059212E" w:rsidRPr="004527AA">
          <w:pgSz w:w="11900" w:h="16840"/>
          <w:pgMar w:top="1220" w:right="600" w:bottom="280" w:left="620" w:header="720" w:footer="720" w:gutter="0"/>
          <w:cols w:space="720"/>
        </w:sectPr>
      </w:pPr>
    </w:p>
    <w:p w:rsidR="0059212E" w:rsidRPr="004527AA" w:rsidRDefault="0059212E" w:rsidP="0059212E">
      <w:pPr>
        <w:widowControl w:val="0"/>
        <w:autoSpaceDE w:val="0"/>
        <w:autoSpaceDN w:val="0"/>
        <w:spacing w:before="76" w:line="228" w:lineRule="auto"/>
        <w:ind w:left="569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lastRenderedPageBreak/>
        <w:t>показателю учитываются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59212E" w:rsidRPr="004527AA" w:rsidRDefault="0059212E" w:rsidP="0059212E">
      <w:pPr>
        <w:widowControl w:val="0"/>
        <w:autoSpaceDE w:val="0"/>
        <w:autoSpaceDN w:val="0"/>
        <w:spacing w:line="276" w:lineRule="exact"/>
        <w:ind w:left="565"/>
        <w:outlineLvl w:val="2"/>
        <w:rPr>
          <w:b/>
          <w:bCs/>
          <w:sz w:val="25"/>
          <w:szCs w:val="25"/>
          <w:lang w:bidi="ru-RU"/>
        </w:rPr>
      </w:pPr>
      <w:r w:rsidRPr="004527AA">
        <w:rPr>
          <w:b/>
          <w:bCs/>
          <w:sz w:val="25"/>
          <w:szCs w:val="25"/>
          <w:lang w:bidi="ru-RU"/>
        </w:rPr>
        <w:t>Данный показатель рассчитывается следующим образом:</w:t>
      </w:r>
    </w:p>
    <w:p w:rsidR="0059212E" w:rsidRPr="004527AA" w:rsidRDefault="0059212E" w:rsidP="0059212E">
      <w:pPr>
        <w:widowControl w:val="0"/>
        <w:tabs>
          <w:tab w:val="left" w:pos="7628"/>
        </w:tabs>
        <w:autoSpaceDE w:val="0"/>
        <w:autoSpaceDN w:val="0"/>
        <w:spacing w:line="276" w:lineRule="exact"/>
        <w:ind w:left="565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>Предельное</w:t>
      </w:r>
      <w:r w:rsidRPr="004527AA">
        <w:rPr>
          <w:spacing w:val="-18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необходимое</w:t>
      </w:r>
      <w:r w:rsidRPr="004527AA">
        <w:rPr>
          <w:spacing w:val="-20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максимальное</w:t>
      </w:r>
      <w:r w:rsidRPr="004527AA">
        <w:rPr>
          <w:spacing w:val="-20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значение</w:t>
      </w:r>
      <w:r w:rsidRPr="004527AA">
        <w:rPr>
          <w:spacing w:val="-24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показателя</w:t>
      </w:r>
      <w:r w:rsidRPr="004527AA">
        <w:rPr>
          <w:spacing w:val="-23"/>
          <w:w w:val="95"/>
          <w:sz w:val="25"/>
          <w:szCs w:val="25"/>
          <w:lang w:bidi="ru-RU"/>
        </w:rPr>
        <w:t xml:space="preserve"> </w:t>
      </w:r>
      <w:r w:rsidRPr="004527AA">
        <w:rPr>
          <w:w w:val="90"/>
          <w:sz w:val="25"/>
          <w:szCs w:val="25"/>
          <w:lang w:bidi="ru-RU"/>
        </w:rPr>
        <w:t>—</w:t>
      </w:r>
      <w:r w:rsidRPr="004527AA">
        <w:rPr>
          <w:spacing w:val="14"/>
          <w:sz w:val="25"/>
          <w:szCs w:val="25"/>
          <w:lang w:bidi="ru-RU"/>
        </w:rPr>
        <w:t xml:space="preserve"> </w:t>
      </w:r>
      <w:r>
        <w:rPr>
          <w:w w:val="99"/>
          <w:sz w:val="25"/>
          <w:szCs w:val="25"/>
          <w:u w:val="single"/>
          <w:lang w:bidi="ru-RU"/>
        </w:rPr>
        <w:t>684</w:t>
      </w:r>
      <w:r w:rsidRPr="004527AA">
        <w:rPr>
          <w:w w:val="99"/>
          <w:sz w:val="25"/>
          <w:szCs w:val="25"/>
          <w:u w:val="single"/>
          <w:lang w:bidi="ru-RU"/>
        </w:rPr>
        <w:t xml:space="preserve"> штук</w:t>
      </w:r>
    </w:p>
    <w:p w:rsidR="0059212E" w:rsidRPr="004527AA" w:rsidRDefault="0059212E" w:rsidP="0059212E">
      <w:pPr>
        <w:widowControl w:val="0"/>
        <w:autoSpaceDE w:val="0"/>
        <w:autoSpaceDN w:val="0"/>
        <w:spacing w:line="276" w:lineRule="auto"/>
        <w:ind w:left="566" w:right="55" w:hanging="6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 xml:space="preserve">Количество баллов, присуждаемых по критерию оценки (показателю), определяется по формуле: </w:t>
      </w:r>
      <w:r w:rsidRPr="004527AA">
        <w:rPr>
          <w:sz w:val="25"/>
          <w:szCs w:val="25"/>
          <w:lang w:bidi="ru-RU"/>
        </w:rPr>
        <w:t>а) в случае, если К</w:t>
      </w:r>
      <w:r w:rsidRPr="004527AA">
        <w:rPr>
          <w:sz w:val="25"/>
          <w:szCs w:val="25"/>
          <w:vertAlign w:val="subscript"/>
          <w:lang w:val="en-US" w:bidi="ru-RU"/>
        </w:rPr>
        <w:t>max</w:t>
      </w:r>
      <w:r w:rsidRPr="004527AA">
        <w:rPr>
          <w:sz w:val="25"/>
          <w:szCs w:val="25"/>
          <w:lang w:bidi="ru-RU"/>
        </w:rPr>
        <w:t>&lt;К</w:t>
      </w:r>
      <w:r w:rsidRPr="004527AA">
        <w:rPr>
          <w:sz w:val="25"/>
          <w:szCs w:val="25"/>
          <w:vertAlign w:val="superscript"/>
          <w:lang w:bidi="ru-RU"/>
        </w:rPr>
        <w:t>пред</w:t>
      </w:r>
      <w:r w:rsidRPr="004527AA">
        <w:rPr>
          <w:sz w:val="25"/>
          <w:szCs w:val="25"/>
          <w:lang w:bidi="ru-RU"/>
        </w:rPr>
        <w:t xml:space="preserve"> - по формуле:</w:t>
      </w:r>
    </w:p>
    <w:p w:rsidR="0059212E" w:rsidRPr="004527AA" w:rsidRDefault="0059212E" w:rsidP="0059212E">
      <w:pPr>
        <w:widowControl w:val="0"/>
        <w:tabs>
          <w:tab w:val="left" w:pos="6997"/>
        </w:tabs>
        <w:autoSpaceDE w:val="0"/>
        <w:autoSpaceDN w:val="0"/>
        <w:spacing w:before="69"/>
        <w:ind w:left="4323" w:hanging="1913"/>
        <w:rPr>
          <w:sz w:val="23"/>
          <w:szCs w:val="22"/>
          <w:lang w:bidi="ru-RU"/>
        </w:rPr>
      </w:pPr>
      <w:r w:rsidRPr="004527AA">
        <w:rPr>
          <w:sz w:val="23"/>
          <w:szCs w:val="22"/>
          <w:lang w:bidi="ru-RU"/>
        </w:rPr>
        <w:t>b1  = КЗ  х  100  х</w:t>
      </w:r>
      <w:r w:rsidRPr="004527AA">
        <w:rPr>
          <w:spacing w:val="16"/>
          <w:sz w:val="23"/>
          <w:szCs w:val="22"/>
          <w:lang w:bidi="ru-RU"/>
        </w:rPr>
        <w:t xml:space="preserve">  </w:t>
      </w:r>
      <w:r w:rsidRPr="004527AA">
        <w:rPr>
          <w:sz w:val="23"/>
          <w:szCs w:val="22"/>
          <w:lang w:bidi="ru-RU"/>
        </w:rPr>
        <w:t>(К</w:t>
      </w:r>
      <w:r w:rsidRPr="004527AA">
        <w:rPr>
          <w:sz w:val="23"/>
          <w:szCs w:val="22"/>
          <w:vertAlign w:val="subscript"/>
          <w:lang w:val="en-US" w:bidi="ru-RU"/>
        </w:rPr>
        <w:t>i</w:t>
      </w:r>
      <w:r w:rsidRPr="004527AA">
        <w:rPr>
          <w:sz w:val="23"/>
          <w:szCs w:val="22"/>
          <w:lang w:bidi="ru-RU"/>
        </w:rPr>
        <w:t>/Кmax)</w:t>
      </w:r>
    </w:p>
    <w:p w:rsidR="0059212E" w:rsidRPr="004527AA" w:rsidRDefault="0059212E" w:rsidP="0059212E">
      <w:pPr>
        <w:widowControl w:val="0"/>
        <w:autoSpaceDE w:val="0"/>
        <w:autoSpaceDN w:val="0"/>
        <w:rPr>
          <w:sz w:val="23"/>
          <w:szCs w:val="22"/>
          <w:lang w:bidi="ru-RU"/>
        </w:rPr>
        <w:sectPr w:rsidR="0059212E" w:rsidRPr="004527AA">
          <w:pgSz w:w="11900" w:h="16840"/>
          <w:pgMar w:top="1040" w:right="600" w:bottom="280" w:left="620" w:header="720" w:footer="720" w:gutter="0"/>
          <w:cols w:space="720"/>
        </w:sectPr>
      </w:pPr>
    </w:p>
    <w:p w:rsidR="0059212E" w:rsidRPr="004527AA" w:rsidRDefault="0059212E" w:rsidP="0059212E">
      <w:pPr>
        <w:widowControl w:val="0"/>
        <w:autoSpaceDE w:val="0"/>
        <w:autoSpaceDN w:val="0"/>
        <w:spacing w:before="48"/>
        <w:ind w:left="554" w:right="-8176"/>
        <w:rPr>
          <w:sz w:val="25"/>
          <w:szCs w:val="25"/>
          <w:lang w:bidi="ru-R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2071370</wp:posOffset>
                </wp:positionH>
                <wp:positionV relativeFrom="paragraph">
                  <wp:posOffset>127635</wp:posOffset>
                </wp:positionV>
                <wp:extent cx="42545" cy="112395"/>
                <wp:effectExtent l="0" t="0" r="14605" b="190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11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12E" w:rsidRDefault="0059212E" w:rsidP="0059212E">
                            <w:pPr>
                              <w:spacing w:line="177" w:lineRule="exac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63.1pt;margin-top:10.05pt;width:3.35pt;height: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" filled="f" stroked="f">
                <v:textbox inset="0,0,0,0">
                  <w:txbxContent>
                    <w:p w:rsidR="0059212E" w:rsidRDefault="0059212E" w:rsidP="0059212E">
                      <w:pPr>
                        <w:spacing w:line="177" w:lineRule="exact"/>
                        <w:rPr>
                          <w:sz w:val="1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4527AA">
        <w:rPr>
          <w:w w:val="94"/>
          <w:sz w:val="25"/>
          <w:szCs w:val="25"/>
          <w:lang w:bidi="ru-RU"/>
        </w:rPr>
        <w:t>6)</w:t>
      </w:r>
      <w:r w:rsidRPr="004527AA">
        <w:rPr>
          <w:spacing w:val="3"/>
          <w:sz w:val="25"/>
          <w:szCs w:val="25"/>
          <w:lang w:bidi="ru-RU"/>
        </w:rPr>
        <w:t xml:space="preserve"> </w:t>
      </w:r>
      <w:r w:rsidRPr="004527AA">
        <w:rPr>
          <w:w w:val="90"/>
          <w:sz w:val="25"/>
          <w:szCs w:val="25"/>
          <w:lang w:bidi="ru-RU"/>
        </w:rPr>
        <w:t>в</w:t>
      </w:r>
      <w:r w:rsidRPr="004527AA">
        <w:rPr>
          <w:sz w:val="25"/>
          <w:szCs w:val="25"/>
          <w:lang w:bidi="ru-RU"/>
        </w:rPr>
        <w:t xml:space="preserve"> </w:t>
      </w:r>
      <w:r w:rsidRPr="004527AA">
        <w:rPr>
          <w:spacing w:val="-1"/>
          <w:w w:val="91"/>
          <w:sz w:val="25"/>
          <w:szCs w:val="25"/>
          <w:lang w:bidi="ru-RU"/>
        </w:rPr>
        <w:t>случае</w:t>
      </w:r>
      <w:r w:rsidRPr="004527AA">
        <w:rPr>
          <w:w w:val="91"/>
          <w:sz w:val="25"/>
          <w:szCs w:val="25"/>
          <w:lang w:bidi="ru-RU"/>
        </w:rPr>
        <w:t>,</w:t>
      </w:r>
      <w:r w:rsidRPr="004527AA">
        <w:rPr>
          <w:spacing w:val="11"/>
          <w:sz w:val="25"/>
          <w:szCs w:val="25"/>
          <w:lang w:bidi="ru-RU"/>
        </w:rPr>
        <w:t xml:space="preserve"> </w:t>
      </w:r>
      <w:r w:rsidRPr="004527AA">
        <w:rPr>
          <w:spacing w:val="-1"/>
          <w:w w:val="94"/>
          <w:sz w:val="25"/>
          <w:szCs w:val="25"/>
          <w:lang w:bidi="ru-RU"/>
        </w:rPr>
        <w:t>есл</w:t>
      </w:r>
      <w:r w:rsidRPr="004527AA">
        <w:rPr>
          <w:w w:val="94"/>
          <w:sz w:val="25"/>
          <w:szCs w:val="25"/>
          <w:lang w:bidi="ru-RU"/>
        </w:rPr>
        <w:t>и</w:t>
      </w:r>
      <w:r w:rsidRPr="004527AA">
        <w:rPr>
          <w:sz w:val="25"/>
          <w:szCs w:val="25"/>
          <w:lang w:bidi="ru-RU"/>
        </w:rPr>
        <w:t xml:space="preserve"> </w:t>
      </w:r>
      <w:r w:rsidRPr="004527AA">
        <w:rPr>
          <w:spacing w:val="-15"/>
          <w:sz w:val="25"/>
          <w:szCs w:val="25"/>
          <w:lang w:bidi="ru-RU"/>
        </w:rPr>
        <w:t xml:space="preserve"> К</w:t>
      </w:r>
    </w:p>
    <w:p w:rsidR="0059212E" w:rsidRPr="004527AA" w:rsidRDefault="0059212E" w:rsidP="0059212E">
      <w:pPr>
        <w:widowControl w:val="0"/>
        <w:tabs>
          <w:tab w:val="left" w:pos="540"/>
        </w:tabs>
        <w:autoSpaceDE w:val="0"/>
        <w:autoSpaceDN w:val="0"/>
        <w:spacing w:before="48"/>
        <w:rPr>
          <w:sz w:val="25"/>
          <w:szCs w:val="25"/>
          <w:lang w:bidi="ru-RU"/>
        </w:rPr>
      </w:pPr>
      <w:r w:rsidRPr="004527AA">
        <w:rPr>
          <w:sz w:val="25"/>
          <w:szCs w:val="25"/>
          <w:vertAlign w:val="subscript"/>
          <w:lang w:val="en-US" w:bidi="ru-RU"/>
        </w:rPr>
        <w:lastRenderedPageBreak/>
        <w:t>max</w:t>
      </w:r>
      <m:oMath>
        <m:r>
          <w:rPr>
            <w:rFonts w:ascii="Cambria Math" w:hAnsi="Cambria Math"/>
            <w:sz w:val="25"/>
            <w:szCs w:val="25"/>
            <w:vertAlign w:val="subscript"/>
            <w:lang w:bidi="ru-RU"/>
          </w:rPr>
          <m:t>≥</m:t>
        </m:r>
      </m:oMath>
      <w:r w:rsidRPr="004527AA">
        <w:rPr>
          <w:sz w:val="25"/>
          <w:szCs w:val="25"/>
          <w:lang w:bidi="ru-RU"/>
        </w:rPr>
        <w:tab/>
        <w:t>К</w:t>
      </w:r>
      <w:r w:rsidRPr="004527AA">
        <w:rPr>
          <w:sz w:val="25"/>
          <w:szCs w:val="25"/>
          <w:vertAlign w:val="superscript"/>
          <w:lang w:bidi="ru-RU"/>
        </w:rPr>
        <w:t>пред</w:t>
      </w:r>
      <w:r w:rsidRPr="004527AA">
        <w:rPr>
          <w:sz w:val="25"/>
          <w:szCs w:val="25"/>
          <w:lang w:bidi="ru-RU"/>
        </w:rPr>
        <w:t xml:space="preserve"> - по</w:t>
      </w:r>
      <w:r w:rsidRPr="004527AA">
        <w:rPr>
          <w:spacing w:val="3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формуле:</w:t>
      </w:r>
    </w:p>
    <w:p w:rsidR="0059212E" w:rsidRPr="004527AA" w:rsidRDefault="0059212E" w:rsidP="0059212E">
      <w:pPr>
        <w:widowControl w:val="0"/>
        <w:autoSpaceDE w:val="0"/>
        <w:autoSpaceDN w:val="0"/>
        <w:ind w:left="-1985"/>
        <w:rPr>
          <w:sz w:val="22"/>
          <w:szCs w:val="22"/>
          <w:lang w:bidi="ru-RU"/>
        </w:rPr>
        <w:sectPr w:rsidR="0059212E" w:rsidRPr="004527AA">
          <w:type w:val="continuous"/>
          <w:pgSz w:w="11900" w:h="16840"/>
          <w:pgMar w:top="760" w:right="600" w:bottom="0" w:left="620" w:header="720" w:footer="720" w:gutter="0"/>
          <w:cols w:num="2" w:space="720" w:equalWidth="0">
            <w:col w:w="2456" w:space="40"/>
            <w:col w:w="8184"/>
          </w:cols>
        </w:sectPr>
      </w:pPr>
    </w:p>
    <w:p w:rsidR="0059212E" w:rsidRPr="004527AA" w:rsidRDefault="0059212E" w:rsidP="0059212E">
      <w:pPr>
        <w:widowControl w:val="0"/>
        <w:autoSpaceDE w:val="0"/>
        <w:autoSpaceDN w:val="0"/>
        <w:spacing w:before="11"/>
        <w:rPr>
          <w:sz w:val="32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551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где:</w:t>
      </w:r>
    </w:p>
    <w:p w:rsidR="0059212E" w:rsidRPr="004527AA" w:rsidRDefault="0059212E" w:rsidP="0059212E">
      <w:pPr>
        <w:widowControl w:val="0"/>
        <w:autoSpaceDE w:val="0"/>
        <w:autoSpaceDN w:val="0"/>
        <w:spacing w:before="40"/>
        <w:ind w:left="-3261" w:right="-3633"/>
        <w:rPr>
          <w:sz w:val="31"/>
          <w:szCs w:val="22"/>
          <w:vertAlign w:val="superscript"/>
          <w:lang w:bidi="ru-RU"/>
        </w:rPr>
      </w:pPr>
      <w:r w:rsidRPr="004527AA">
        <w:rPr>
          <w:sz w:val="22"/>
          <w:szCs w:val="22"/>
          <w:lang w:bidi="ru-RU"/>
        </w:rPr>
        <w:br w:type="column"/>
      </w:r>
      <w:r w:rsidRPr="004527AA">
        <w:rPr>
          <w:w w:val="92"/>
          <w:sz w:val="31"/>
          <w:szCs w:val="22"/>
          <w:lang w:bidi="ru-RU"/>
        </w:rPr>
        <w:lastRenderedPageBreak/>
        <w:t>b1</w:t>
      </w:r>
      <w:r w:rsidRPr="004527AA">
        <w:rPr>
          <w:spacing w:val="-18"/>
          <w:sz w:val="31"/>
          <w:szCs w:val="22"/>
          <w:lang w:bidi="ru-RU"/>
        </w:rPr>
        <w:t xml:space="preserve"> </w:t>
      </w:r>
      <w:r w:rsidRPr="004527AA">
        <w:rPr>
          <w:w w:val="91"/>
          <w:sz w:val="31"/>
          <w:szCs w:val="22"/>
          <w:lang w:bidi="ru-RU"/>
        </w:rPr>
        <w:t>=</w:t>
      </w:r>
      <w:r w:rsidRPr="004527AA">
        <w:rPr>
          <w:spacing w:val="-14"/>
          <w:sz w:val="31"/>
          <w:szCs w:val="22"/>
          <w:lang w:bidi="ru-RU"/>
        </w:rPr>
        <w:t xml:space="preserve"> К</w:t>
      </w:r>
      <w:r w:rsidRPr="004527AA">
        <w:rPr>
          <w:sz w:val="31"/>
          <w:szCs w:val="22"/>
          <w:lang w:bidi="ru-RU"/>
        </w:rPr>
        <w:t>З</w:t>
      </w:r>
      <w:r w:rsidRPr="004527AA">
        <w:rPr>
          <w:spacing w:val="-6"/>
          <w:sz w:val="31"/>
          <w:szCs w:val="22"/>
          <w:lang w:bidi="ru-RU"/>
        </w:rPr>
        <w:t xml:space="preserve"> </w:t>
      </w:r>
      <w:r w:rsidRPr="004527AA">
        <w:rPr>
          <w:w w:val="88"/>
          <w:sz w:val="31"/>
          <w:szCs w:val="22"/>
          <w:lang w:bidi="ru-RU"/>
        </w:rPr>
        <w:t>х</w:t>
      </w:r>
      <w:r w:rsidRPr="004527AA">
        <w:rPr>
          <w:spacing w:val="-22"/>
          <w:sz w:val="31"/>
          <w:szCs w:val="22"/>
          <w:lang w:bidi="ru-RU"/>
        </w:rPr>
        <w:t xml:space="preserve"> </w:t>
      </w:r>
      <w:r w:rsidRPr="004527AA">
        <w:rPr>
          <w:w w:val="90"/>
          <w:sz w:val="31"/>
          <w:szCs w:val="22"/>
          <w:lang w:bidi="ru-RU"/>
        </w:rPr>
        <w:t>100</w:t>
      </w:r>
      <w:r w:rsidRPr="004527AA">
        <w:rPr>
          <w:spacing w:val="1"/>
          <w:sz w:val="31"/>
          <w:szCs w:val="22"/>
          <w:lang w:bidi="ru-RU"/>
        </w:rPr>
        <w:t xml:space="preserve"> </w:t>
      </w:r>
      <w:r w:rsidRPr="004527AA">
        <w:rPr>
          <w:w w:val="88"/>
          <w:sz w:val="31"/>
          <w:szCs w:val="22"/>
          <w:lang w:bidi="ru-RU"/>
        </w:rPr>
        <w:t>х</w:t>
      </w:r>
      <w:r w:rsidRPr="004527AA">
        <w:rPr>
          <w:spacing w:val="-4"/>
          <w:sz w:val="31"/>
          <w:szCs w:val="22"/>
          <w:lang w:bidi="ru-RU"/>
        </w:rPr>
        <w:t xml:space="preserve"> </w:t>
      </w:r>
      <w:r w:rsidRPr="004527AA">
        <w:rPr>
          <w:sz w:val="23"/>
          <w:szCs w:val="22"/>
          <w:lang w:bidi="ru-RU"/>
        </w:rPr>
        <w:t>b1  = КЗ  х  100  х</w:t>
      </w:r>
      <w:r w:rsidRPr="004527AA">
        <w:rPr>
          <w:spacing w:val="16"/>
          <w:sz w:val="23"/>
          <w:szCs w:val="22"/>
          <w:lang w:bidi="ru-RU"/>
        </w:rPr>
        <w:t xml:space="preserve">  </w:t>
      </w:r>
      <w:r w:rsidRPr="004527AA">
        <w:rPr>
          <w:sz w:val="23"/>
          <w:szCs w:val="22"/>
          <w:lang w:bidi="ru-RU"/>
        </w:rPr>
        <w:t>(К</w:t>
      </w:r>
      <w:r w:rsidRPr="004527AA">
        <w:rPr>
          <w:sz w:val="23"/>
          <w:szCs w:val="22"/>
          <w:vertAlign w:val="subscript"/>
          <w:lang w:val="en-US" w:bidi="ru-RU"/>
        </w:rPr>
        <w:t>i</w:t>
      </w:r>
      <w:r w:rsidRPr="004527AA">
        <w:rPr>
          <w:sz w:val="23"/>
          <w:szCs w:val="22"/>
          <w:lang w:bidi="ru-RU"/>
        </w:rPr>
        <w:t>/К</w:t>
      </w:r>
      <w:r w:rsidRPr="004527AA">
        <w:rPr>
          <w:sz w:val="23"/>
          <w:szCs w:val="22"/>
          <w:vertAlign w:val="superscript"/>
          <w:lang w:bidi="ru-RU"/>
        </w:rPr>
        <w:t>пред</w:t>
      </w:r>
      <w:r w:rsidRPr="004527AA">
        <w:rPr>
          <w:sz w:val="23"/>
          <w:szCs w:val="22"/>
          <w:lang w:bidi="ru-RU"/>
        </w:rPr>
        <w:t>)</w:t>
      </w:r>
    </w:p>
    <w:p w:rsidR="0059212E" w:rsidRPr="004527AA" w:rsidRDefault="0059212E" w:rsidP="0059212E">
      <w:pPr>
        <w:widowControl w:val="0"/>
        <w:autoSpaceDE w:val="0"/>
        <w:autoSpaceDN w:val="0"/>
        <w:ind w:left="-3119" w:right="-3491"/>
        <w:rPr>
          <w:sz w:val="31"/>
          <w:szCs w:val="22"/>
          <w:lang w:bidi="ru-RU"/>
        </w:rPr>
        <w:sectPr w:rsidR="0059212E" w:rsidRPr="004527AA">
          <w:type w:val="continuous"/>
          <w:pgSz w:w="11900" w:h="16840"/>
          <w:pgMar w:top="760" w:right="600" w:bottom="0" w:left="620" w:header="720" w:footer="720" w:gutter="0"/>
          <w:cols w:num="3" w:space="720" w:equalWidth="0">
            <w:col w:w="978" w:space="2765"/>
            <w:col w:w="3313" w:space="39"/>
            <w:col w:w="3585"/>
          </w:cols>
        </w:sectPr>
      </w:pPr>
      <w:r w:rsidRPr="004527AA">
        <w:rPr>
          <w:sz w:val="31"/>
          <w:szCs w:val="22"/>
          <w:lang w:bidi="ru-RU"/>
        </w:rPr>
        <w:t>впврапопро</w:t>
      </w:r>
    </w:p>
    <w:p w:rsidR="0059212E" w:rsidRPr="004527AA" w:rsidRDefault="0059212E" w:rsidP="0059212E">
      <w:pPr>
        <w:widowControl w:val="0"/>
        <w:autoSpaceDE w:val="0"/>
        <w:autoSpaceDN w:val="0"/>
        <w:spacing w:before="53"/>
        <w:ind w:left="550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lastRenderedPageBreak/>
        <w:t>КЗ - коэффициент значимости показателя.</w:t>
      </w:r>
    </w:p>
    <w:p w:rsidR="0059212E" w:rsidRPr="004527AA" w:rsidRDefault="0059212E" w:rsidP="0059212E">
      <w:pPr>
        <w:widowControl w:val="0"/>
        <w:autoSpaceDE w:val="0"/>
        <w:autoSpaceDN w:val="0"/>
        <w:spacing w:before="48" w:line="283" w:lineRule="exact"/>
        <w:ind w:left="550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Кг - предложение участника закупки, заявка (предложение) которого оценивается;</w:t>
      </w:r>
    </w:p>
    <w:p w:rsidR="0059212E" w:rsidRPr="004527AA" w:rsidRDefault="0059212E" w:rsidP="0059212E">
      <w:pPr>
        <w:widowControl w:val="0"/>
        <w:autoSpaceDE w:val="0"/>
        <w:autoSpaceDN w:val="0"/>
        <w:spacing w:before="3" w:line="232" w:lineRule="auto"/>
        <w:ind w:left="547" w:firstLine="3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 xml:space="preserve">K» - максимальное предложение из предложений по критерию оценки, сделанных участниками </w:t>
      </w:r>
      <w:r w:rsidRPr="004527AA">
        <w:rPr>
          <w:sz w:val="25"/>
          <w:szCs w:val="25"/>
          <w:lang w:bidi="ru-RU"/>
        </w:rPr>
        <w:t>закупки;</w:t>
      </w:r>
    </w:p>
    <w:p w:rsidR="0059212E" w:rsidRPr="004527AA" w:rsidRDefault="0059212E" w:rsidP="0059212E">
      <w:pPr>
        <w:widowControl w:val="0"/>
        <w:autoSpaceDE w:val="0"/>
        <w:autoSpaceDN w:val="0"/>
        <w:ind w:left="546"/>
        <w:rPr>
          <w:sz w:val="22"/>
          <w:szCs w:val="22"/>
          <w:lang w:bidi="ru-RU"/>
        </w:rPr>
      </w:pPr>
      <w:r w:rsidRPr="004527AA">
        <w:rPr>
          <w:sz w:val="22"/>
          <w:szCs w:val="22"/>
          <w:lang w:bidi="ru-RU"/>
        </w:rPr>
        <w:t>К</w:t>
      </w:r>
      <w:r w:rsidRPr="004527AA">
        <w:rPr>
          <w:sz w:val="22"/>
          <w:szCs w:val="22"/>
          <w:vertAlign w:val="superscript"/>
          <w:lang w:bidi="ru-RU"/>
        </w:rPr>
        <w:t>пред</w:t>
      </w:r>
      <w:r w:rsidRPr="004527AA">
        <w:rPr>
          <w:sz w:val="22"/>
          <w:szCs w:val="22"/>
          <w:lang w:bidi="ru-RU"/>
        </w:rPr>
        <w:t xml:space="preserve"> - предельно необходимое заказчику максимальное значение показателя.</w:t>
      </w:r>
    </w:p>
    <w:p w:rsidR="0059212E" w:rsidRPr="004527AA" w:rsidRDefault="0059212E" w:rsidP="0059212E">
      <w:pPr>
        <w:widowControl w:val="0"/>
        <w:autoSpaceDE w:val="0"/>
        <w:autoSpaceDN w:val="0"/>
        <w:spacing w:before="11"/>
        <w:rPr>
          <w:sz w:val="28"/>
          <w:szCs w:val="25"/>
          <w:lang w:bidi="ru-RU"/>
        </w:rPr>
      </w:pPr>
    </w:p>
    <w:p w:rsidR="0059212E" w:rsidRPr="004527AA" w:rsidRDefault="0059212E" w:rsidP="0059212E">
      <w:pPr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spacing w:line="285" w:lineRule="exact"/>
        <w:ind w:firstLine="69"/>
        <w:jc w:val="both"/>
        <w:rPr>
          <w:sz w:val="22"/>
          <w:szCs w:val="22"/>
          <w:lang w:bidi="ru-RU"/>
        </w:rPr>
      </w:pPr>
      <w:r w:rsidRPr="004527AA">
        <w:rPr>
          <w:b/>
          <w:sz w:val="25"/>
          <w:szCs w:val="22"/>
          <w:lang w:bidi="ru-RU"/>
        </w:rPr>
        <w:t>«ОПЫТ УЧАСТНИКА КОНКУРСА ПО УСПЕШНОМУ ВЫПОЛНЕНИЮ РАБОТ</w:t>
      </w:r>
      <w:r w:rsidRPr="004527AA">
        <w:rPr>
          <w:b/>
          <w:spacing w:val="20"/>
          <w:sz w:val="25"/>
          <w:szCs w:val="22"/>
          <w:lang w:bidi="ru-RU"/>
        </w:rPr>
        <w:t xml:space="preserve"> </w:t>
      </w:r>
      <w:r w:rsidRPr="004527AA">
        <w:rPr>
          <w:b/>
          <w:sz w:val="25"/>
          <w:szCs w:val="22"/>
          <w:lang w:bidi="ru-RU"/>
        </w:rPr>
        <w:t xml:space="preserve">ПО </w:t>
      </w:r>
      <w:r w:rsidRPr="004527AA">
        <w:rPr>
          <w:b/>
          <w:sz w:val="22"/>
          <w:szCs w:val="22"/>
          <w:lang w:bidi="ru-RU"/>
        </w:rPr>
        <w:t>ИЗГОТОВЛЕНИЮ ПРОТЕЗОВ СОПОСТАВИМОГО XAPAKTEPA И ОБЪЕМА»</w:t>
      </w:r>
    </w:p>
    <w:p w:rsidR="0059212E" w:rsidRPr="004527AA" w:rsidRDefault="0059212E" w:rsidP="0059212E">
      <w:pPr>
        <w:widowControl w:val="0"/>
        <w:autoSpaceDE w:val="0"/>
        <w:autoSpaceDN w:val="0"/>
        <w:spacing w:line="235" w:lineRule="auto"/>
        <w:ind w:left="541" w:right="5711" w:firstLine="5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 xml:space="preserve">Оценка показателя (баллы) </w:t>
      </w:r>
      <w:r w:rsidRPr="004527AA">
        <w:rPr>
          <w:w w:val="85"/>
          <w:sz w:val="25"/>
          <w:szCs w:val="25"/>
          <w:lang w:bidi="ru-RU"/>
        </w:rPr>
        <w:t xml:space="preserve">— </w:t>
      </w:r>
      <w:r w:rsidRPr="004527AA">
        <w:rPr>
          <w:b/>
          <w:sz w:val="25"/>
          <w:szCs w:val="25"/>
          <w:lang w:bidi="ru-RU"/>
        </w:rPr>
        <w:t>100</w:t>
      </w:r>
      <w:r w:rsidRPr="004527AA">
        <w:rPr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 xml:space="preserve">Коэффициент значимости показателя </w:t>
      </w:r>
      <w:r w:rsidRPr="004527AA">
        <w:rPr>
          <w:w w:val="85"/>
          <w:sz w:val="25"/>
          <w:szCs w:val="25"/>
          <w:lang w:bidi="ru-RU"/>
        </w:rPr>
        <w:t xml:space="preserve">— </w:t>
      </w:r>
      <w:r w:rsidRPr="004527AA">
        <w:rPr>
          <w:b/>
          <w:w w:val="95"/>
          <w:sz w:val="25"/>
          <w:szCs w:val="25"/>
          <w:lang w:bidi="ru-RU"/>
        </w:rPr>
        <w:t>0,6</w:t>
      </w:r>
      <w:r w:rsidRPr="004527AA">
        <w:rPr>
          <w:w w:val="95"/>
          <w:sz w:val="25"/>
          <w:szCs w:val="25"/>
          <w:lang w:bidi="ru-RU"/>
        </w:rPr>
        <w:t xml:space="preserve"> </w:t>
      </w:r>
      <w:r w:rsidRPr="004527AA">
        <w:rPr>
          <w:b/>
          <w:sz w:val="25"/>
          <w:szCs w:val="25"/>
          <w:lang w:bidi="ru-RU"/>
        </w:rPr>
        <w:t>По данному показателю оценивается:</w:t>
      </w:r>
    </w:p>
    <w:p w:rsidR="0059212E" w:rsidRPr="00755C62" w:rsidRDefault="0059212E" w:rsidP="0059212E">
      <w:pPr>
        <w:widowControl w:val="0"/>
        <w:tabs>
          <w:tab w:val="left" w:pos="4477"/>
        </w:tabs>
        <w:autoSpaceDE w:val="0"/>
        <w:autoSpaceDN w:val="0"/>
        <w:spacing w:line="230" w:lineRule="auto"/>
        <w:ind w:left="531" w:right="255" w:firstLine="5"/>
        <w:jc w:val="both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 xml:space="preserve">Наличие у участника закупки опыта по успешному выполнению работ сопоставимого характера </w:t>
      </w:r>
      <w:r w:rsidRPr="004527AA">
        <w:rPr>
          <w:sz w:val="25"/>
          <w:szCs w:val="25"/>
          <w:lang w:bidi="ru-RU"/>
        </w:rPr>
        <w:t>и объема. Оценивается суммарный объем выполненных работ (а именно выполнение работ по</w:t>
      </w:r>
      <w:r w:rsidRPr="004527AA">
        <w:rPr>
          <w:spacing w:val="-3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изготовлению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протезов нижних конечностей, исчисляемый в рублях по контрактам за последние 3 года,</w:t>
      </w:r>
      <w:r w:rsidRPr="004527AA">
        <w:rPr>
          <w:spacing w:val="-2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предшествующих</w:t>
      </w:r>
      <w:r w:rsidRPr="004527AA">
        <w:rPr>
          <w:spacing w:val="-3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дате</w:t>
      </w:r>
      <w:r w:rsidRPr="004527AA">
        <w:rPr>
          <w:spacing w:val="-2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окончания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срока</w:t>
      </w:r>
      <w:r w:rsidRPr="004527AA">
        <w:rPr>
          <w:spacing w:val="-2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подачи</w:t>
      </w:r>
      <w:r w:rsidRPr="004527AA">
        <w:rPr>
          <w:spacing w:val="-2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заявок</w:t>
      </w:r>
      <w:r w:rsidRPr="004527AA">
        <w:rPr>
          <w:spacing w:val="-2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</w:t>
      </w:r>
      <w:r w:rsidRPr="004527AA">
        <w:rPr>
          <w:spacing w:val="-2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участие</w:t>
      </w:r>
      <w:r w:rsidRPr="004527AA">
        <w:rPr>
          <w:spacing w:val="-2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</w:t>
      </w:r>
      <w:r w:rsidRPr="004527AA">
        <w:rPr>
          <w:spacing w:val="-30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настоящем</w:t>
      </w:r>
      <w:r w:rsidRPr="00755C62">
        <w:rPr>
          <w:spacing w:val="-19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конкурсе, без нарушения сроков и иных условий контракта по вине</w:t>
      </w:r>
      <w:r w:rsidRPr="00755C62">
        <w:rPr>
          <w:spacing w:val="-9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участника</w:t>
      </w:r>
    </w:p>
    <w:p w:rsidR="0059212E" w:rsidRPr="00755C62" w:rsidRDefault="0059212E" w:rsidP="0059212E">
      <w:pPr>
        <w:widowControl w:val="0"/>
        <w:tabs>
          <w:tab w:val="left" w:pos="2263"/>
        </w:tabs>
        <w:autoSpaceDE w:val="0"/>
        <w:autoSpaceDN w:val="0"/>
        <w:ind w:left="530" w:right="259"/>
        <w:jc w:val="both"/>
        <w:rPr>
          <w:sz w:val="25"/>
          <w:szCs w:val="25"/>
          <w:lang w:bidi="ru-RU"/>
        </w:rPr>
      </w:pPr>
      <w:r w:rsidRPr="00755C62">
        <w:rPr>
          <w:sz w:val="25"/>
          <w:szCs w:val="25"/>
          <w:lang w:bidi="ru-RU"/>
        </w:rPr>
        <w:t>При</w:t>
      </w:r>
      <w:r w:rsidRPr="00755C62">
        <w:rPr>
          <w:spacing w:val="-23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этом</w:t>
      </w:r>
      <w:r w:rsidRPr="00755C62">
        <w:rPr>
          <w:spacing w:val="-22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объем</w:t>
      </w:r>
      <w:r w:rsidRPr="00755C62">
        <w:rPr>
          <w:spacing w:val="-22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выполненных</w:t>
      </w:r>
      <w:r w:rsidRPr="00755C62">
        <w:rPr>
          <w:spacing w:val="-10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работ,</w:t>
      </w:r>
      <w:r w:rsidRPr="00755C62">
        <w:rPr>
          <w:spacing w:val="-22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исчисляемый</w:t>
      </w:r>
      <w:r w:rsidRPr="00755C62">
        <w:rPr>
          <w:spacing w:val="-14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в</w:t>
      </w:r>
      <w:r w:rsidRPr="00755C62">
        <w:rPr>
          <w:spacing w:val="-27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рублях,</w:t>
      </w:r>
      <w:r w:rsidRPr="00755C62">
        <w:rPr>
          <w:spacing w:val="-21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в</w:t>
      </w:r>
      <w:r w:rsidRPr="00755C62">
        <w:rPr>
          <w:spacing w:val="-29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каждом</w:t>
      </w:r>
      <w:r w:rsidRPr="00755C62">
        <w:rPr>
          <w:spacing w:val="-21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контракте</w:t>
      </w:r>
      <w:r w:rsidRPr="00755C62">
        <w:rPr>
          <w:spacing w:val="-21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должен</w:t>
      </w:r>
      <w:r w:rsidRPr="00755C62">
        <w:rPr>
          <w:spacing w:val="-23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быть не</w:t>
      </w:r>
      <w:r w:rsidRPr="00755C62">
        <w:rPr>
          <w:spacing w:val="-23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менее</w:t>
      </w:r>
      <w:r w:rsidRPr="00755C62">
        <w:rPr>
          <w:spacing w:val="24"/>
          <w:sz w:val="25"/>
          <w:szCs w:val="25"/>
          <w:lang w:bidi="ru-RU"/>
        </w:rPr>
        <w:t xml:space="preserve"> </w:t>
      </w:r>
      <w:r>
        <w:rPr>
          <w:sz w:val="25"/>
          <w:szCs w:val="25"/>
          <w:u w:val="single"/>
          <w:lang w:bidi="ru-RU"/>
        </w:rPr>
        <w:t>60</w:t>
      </w:r>
      <w:r w:rsidRPr="00755C62">
        <w:rPr>
          <w:sz w:val="25"/>
          <w:szCs w:val="25"/>
          <w:u w:val="single"/>
          <w:lang w:bidi="ru-RU"/>
        </w:rPr>
        <w:t> 000 000,00 руб.</w:t>
      </w:r>
    </w:p>
    <w:p w:rsidR="0059212E" w:rsidRPr="004527AA" w:rsidRDefault="0059212E" w:rsidP="0059212E">
      <w:pPr>
        <w:widowControl w:val="0"/>
        <w:autoSpaceDE w:val="0"/>
        <w:autoSpaceDN w:val="0"/>
        <w:spacing w:line="232" w:lineRule="auto"/>
        <w:ind w:left="527" w:right="259" w:firstLine="4"/>
        <w:jc w:val="both"/>
        <w:rPr>
          <w:sz w:val="25"/>
          <w:szCs w:val="25"/>
          <w:lang w:bidi="ru-RU"/>
        </w:rPr>
      </w:pPr>
      <w:r w:rsidRPr="00755C62">
        <w:rPr>
          <w:sz w:val="25"/>
          <w:szCs w:val="25"/>
          <w:lang w:bidi="ru-RU"/>
        </w:rPr>
        <w:t>Сведения</w:t>
      </w:r>
      <w:r w:rsidRPr="00755C62">
        <w:rPr>
          <w:spacing w:val="-13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о</w:t>
      </w:r>
      <w:r w:rsidRPr="00755C62">
        <w:rPr>
          <w:spacing w:val="-22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наличии</w:t>
      </w:r>
      <w:r w:rsidRPr="00755C62">
        <w:rPr>
          <w:spacing w:val="-19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опыта</w:t>
      </w:r>
      <w:r w:rsidRPr="004527AA">
        <w:rPr>
          <w:spacing w:val="-1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участника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подтверждаются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копиями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государственных</w:t>
      </w:r>
      <w:r w:rsidRPr="004527AA">
        <w:rPr>
          <w:spacing w:val="-2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контрактов (с</w:t>
      </w:r>
      <w:r w:rsidRPr="004527AA">
        <w:rPr>
          <w:spacing w:val="-2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актами</w:t>
      </w:r>
      <w:r w:rsidRPr="004527AA">
        <w:rPr>
          <w:spacing w:val="-2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выполненных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работ),</w:t>
      </w:r>
      <w:r w:rsidRPr="004527AA">
        <w:rPr>
          <w:spacing w:val="-2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заключенных</w:t>
      </w:r>
      <w:r w:rsidRPr="004527AA">
        <w:rPr>
          <w:spacing w:val="-1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соответствии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</w:t>
      </w:r>
      <w:r w:rsidRPr="004527AA">
        <w:rPr>
          <w:spacing w:val="-2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Федеральными</w:t>
      </w:r>
      <w:r w:rsidRPr="004527AA">
        <w:rPr>
          <w:spacing w:val="-1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законами</w:t>
      </w:r>
      <w:r w:rsidRPr="004527AA">
        <w:rPr>
          <w:spacing w:val="-2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№</w:t>
      </w:r>
      <w:r w:rsidRPr="004527AA">
        <w:rPr>
          <w:spacing w:val="-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 xml:space="preserve">44- ФЗ, опубликованных на официальном сайте </w:t>
      </w:r>
      <w:hyperlink r:id="rId7">
        <w:r w:rsidRPr="004527AA">
          <w:rPr>
            <w:sz w:val="25"/>
            <w:szCs w:val="25"/>
            <w:lang w:bidi="ru-RU"/>
          </w:rPr>
          <w:t>www.zakupki.gov.ru,</w:t>
        </w:r>
      </w:hyperlink>
      <w:r w:rsidRPr="004527AA">
        <w:rPr>
          <w:sz w:val="25"/>
          <w:szCs w:val="25"/>
          <w:lang w:bidi="ru-RU"/>
        </w:rPr>
        <w:t xml:space="preserve"> содержащих сведения о стоимости выполненных</w:t>
      </w:r>
      <w:r w:rsidRPr="004527AA">
        <w:rPr>
          <w:spacing w:val="3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работ.</w:t>
      </w:r>
    </w:p>
    <w:p w:rsidR="0059212E" w:rsidRPr="00755C62" w:rsidRDefault="0059212E" w:rsidP="0059212E">
      <w:pPr>
        <w:widowControl w:val="0"/>
        <w:autoSpaceDE w:val="0"/>
        <w:autoSpaceDN w:val="0"/>
        <w:spacing w:line="232" w:lineRule="auto"/>
        <w:ind w:left="521" w:right="273" w:firstLine="6"/>
        <w:jc w:val="both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 xml:space="preserve">Непредставление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</w:t>
      </w:r>
      <w:r w:rsidRPr="00755C62">
        <w:rPr>
          <w:sz w:val="25"/>
          <w:szCs w:val="25"/>
          <w:lang w:bidi="ru-RU"/>
        </w:rPr>
        <w:t>подтверждены документально в составе заявки на участие в конкурсе.</w:t>
      </w:r>
    </w:p>
    <w:p w:rsidR="0059212E" w:rsidRPr="00755C62" w:rsidRDefault="0059212E" w:rsidP="0059212E">
      <w:pPr>
        <w:widowControl w:val="0"/>
        <w:autoSpaceDE w:val="0"/>
        <w:autoSpaceDN w:val="0"/>
        <w:spacing w:line="278" w:lineRule="exact"/>
        <w:ind w:left="518"/>
        <w:rPr>
          <w:sz w:val="25"/>
          <w:szCs w:val="25"/>
          <w:lang w:bidi="ru-RU"/>
        </w:rPr>
      </w:pPr>
      <w:r w:rsidRPr="00755C62">
        <w:rPr>
          <w:sz w:val="25"/>
          <w:szCs w:val="25"/>
          <w:lang w:bidi="ru-RU"/>
        </w:rPr>
        <w:t>Данный показатель рассчитывается следующим образом:</w:t>
      </w:r>
    </w:p>
    <w:p w:rsidR="0059212E" w:rsidRPr="00755C62" w:rsidRDefault="0059212E" w:rsidP="0059212E">
      <w:pPr>
        <w:widowControl w:val="0"/>
        <w:tabs>
          <w:tab w:val="left" w:pos="7589"/>
        </w:tabs>
        <w:autoSpaceDE w:val="0"/>
        <w:autoSpaceDN w:val="0"/>
        <w:spacing w:line="273" w:lineRule="exact"/>
        <w:ind w:left="522"/>
        <w:jc w:val="both"/>
        <w:rPr>
          <w:sz w:val="25"/>
          <w:szCs w:val="25"/>
          <w:lang w:bidi="ru-RU"/>
        </w:rPr>
      </w:pPr>
      <w:r w:rsidRPr="00755C62">
        <w:rPr>
          <w:sz w:val="25"/>
          <w:szCs w:val="25"/>
          <w:lang w:bidi="ru-RU"/>
        </w:rPr>
        <w:t>Предельное</w:t>
      </w:r>
      <w:r w:rsidRPr="00755C62">
        <w:rPr>
          <w:spacing w:val="-25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необходимое</w:t>
      </w:r>
      <w:r w:rsidRPr="00755C62">
        <w:rPr>
          <w:spacing w:val="-20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максимальное</w:t>
      </w:r>
      <w:r w:rsidRPr="00755C62">
        <w:rPr>
          <w:spacing w:val="-17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значение</w:t>
      </w:r>
      <w:r w:rsidRPr="00755C62">
        <w:rPr>
          <w:spacing w:val="-26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показателя</w:t>
      </w:r>
      <w:r w:rsidRPr="00755C62">
        <w:rPr>
          <w:spacing w:val="-25"/>
          <w:sz w:val="25"/>
          <w:szCs w:val="25"/>
          <w:lang w:bidi="ru-RU"/>
        </w:rPr>
        <w:t xml:space="preserve"> </w:t>
      </w:r>
      <w:r w:rsidRPr="00755C62">
        <w:rPr>
          <w:sz w:val="25"/>
          <w:szCs w:val="25"/>
          <w:lang w:bidi="ru-RU"/>
        </w:rPr>
        <w:t>—</w:t>
      </w:r>
      <w:r w:rsidRPr="00755C62">
        <w:rPr>
          <w:spacing w:val="14"/>
          <w:sz w:val="25"/>
          <w:szCs w:val="25"/>
          <w:lang w:bidi="ru-RU"/>
        </w:rPr>
        <w:t xml:space="preserve"> </w:t>
      </w:r>
      <w:r w:rsidRPr="003F6BE7">
        <w:rPr>
          <w:sz w:val="25"/>
          <w:szCs w:val="25"/>
          <w:u w:val="single"/>
          <w:lang w:bidi="ru-RU"/>
        </w:rPr>
        <w:t>180 000 000,00 (сто восемьдесят миллионов) рубле</w:t>
      </w:r>
    </w:p>
    <w:p w:rsidR="0059212E" w:rsidRPr="004527AA" w:rsidRDefault="0059212E" w:rsidP="0059212E">
      <w:pPr>
        <w:widowControl w:val="0"/>
        <w:autoSpaceDE w:val="0"/>
        <w:autoSpaceDN w:val="0"/>
        <w:spacing w:line="283" w:lineRule="exact"/>
        <w:ind w:left="522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>Количество баллов, присуждаемых по критерию оценки (показателю), определяется по формуле:</w:t>
      </w:r>
    </w:p>
    <w:p w:rsidR="0059212E" w:rsidRPr="004527AA" w:rsidRDefault="0059212E" w:rsidP="0059212E">
      <w:pPr>
        <w:widowControl w:val="0"/>
        <w:autoSpaceDE w:val="0"/>
        <w:autoSpaceDN w:val="0"/>
        <w:spacing w:before="37"/>
        <w:ind w:left="518"/>
        <w:rPr>
          <w:sz w:val="23"/>
          <w:szCs w:val="22"/>
          <w:lang w:bidi="ru-RU"/>
        </w:rPr>
      </w:pPr>
      <w:r w:rsidRPr="004527AA">
        <w:rPr>
          <w:sz w:val="23"/>
          <w:szCs w:val="22"/>
          <w:lang w:bidi="ru-RU"/>
        </w:rPr>
        <w:t>а) в cлyчae, если Kmax &lt; К</w:t>
      </w:r>
      <w:r w:rsidRPr="004527AA">
        <w:rPr>
          <w:sz w:val="23"/>
          <w:szCs w:val="22"/>
          <w:vertAlign w:val="superscript"/>
          <w:lang w:bidi="ru-RU"/>
        </w:rPr>
        <w:t>пред</w:t>
      </w:r>
      <w:r w:rsidRPr="004527AA">
        <w:rPr>
          <w:sz w:val="23"/>
          <w:szCs w:val="22"/>
          <w:lang w:bidi="ru-RU"/>
        </w:rPr>
        <w:t xml:space="preserve"> , - по формуле:</w:t>
      </w:r>
    </w:p>
    <w:p w:rsidR="0059212E" w:rsidRPr="004527AA" w:rsidRDefault="0059212E" w:rsidP="0059212E">
      <w:pPr>
        <w:widowControl w:val="0"/>
        <w:tabs>
          <w:tab w:val="left" w:pos="7272"/>
        </w:tabs>
        <w:autoSpaceDE w:val="0"/>
        <w:autoSpaceDN w:val="0"/>
        <w:spacing w:before="59"/>
        <w:ind w:left="4267"/>
        <w:outlineLvl w:val="1"/>
        <w:rPr>
          <w:rFonts w:ascii="Cambria" w:hAnsi="Cambria"/>
          <w:sz w:val="28"/>
          <w:szCs w:val="28"/>
          <w:lang w:bidi="ru-RU"/>
        </w:rPr>
      </w:pPr>
      <w:r w:rsidRPr="004527AA">
        <w:rPr>
          <w:sz w:val="23"/>
          <w:szCs w:val="28"/>
          <w:lang w:bidi="ru-RU"/>
        </w:rPr>
        <w:t>b2  = КЗ  х  100  х</w:t>
      </w:r>
      <w:r w:rsidRPr="004527AA">
        <w:rPr>
          <w:spacing w:val="16"/>
          <w:sz w:val="23"/>
          <w:szCs w:val="28"/>
          <w:lang w:bidi="ru-RU"/>
        </w:rPr>
        <w:t xml:space="preserve">  </w:t>
      </w:r>
      <w:r w:rsidRPr="004527AA">
        <w:rPr>
          <w:sz w:val="23"/>
          <w:szCs w:val="28"/>
          <w:lang w:bidi="ru-RU"/>
        </w:rPr>
        <w:t>(К</w:t>
      </w:r>
      <w:r w:rsidRPr="004527AA">
        <w:rPr>
          <w:sz w:val="23"/>
          <w:szCs w:val="28"/>
          <w:vertAlign w:val="subscript"/>
          <w:lang w:val="en-US" w:bidi="ru-RU"/>
        </w:rPr>
        <w:t>i</w:t>
      </w:r>
      <w:r w:rsidRPr="004527AA">
        <w:rPr>
          <w:sz w:val="23"/>
          <w:szCs w:val="28"/>
          <w:lang w:bidi="ru-RU"/>
        </w:rPr>
        <w:t>/Кmax)</w:t>
      </w:r>
    </w:p>
    <w:p w:rsidR="0059212E" w:rsidRPr="004527AA" w:rsidRDefault="0059212E" w:rsidP="0059212E">
      <w:pPr>
        <w:widowControl w:val="0"/>
        <w:autoSpaceDE w:val="0"/>
        <w:autoSpaceDN w:val="0"/>
        <w:spacing w:before="49" w:line="300" w:lineRule="exact"/>
        <w:ind w:left="516"/>
        <w:rPr>
          <w:sz w:val="25"/>
          <w:szCs w:val="25"/>
          <w:lang w:bidi="ru-RU"/>
        </w:rPr>
      </w:pPr>
      <w:r w:rsidRPr="004527AA">
        <w:rPr>
          <w:w w:val="94"/>
          <w:sz w:val="25"/>
          <w:szCs w:val="25"/>
          <w:lang w:bidi="ru-RU"/>
        </w:rPr>
        <w:t>6)</w:t>
      </w:r>
      <w:r w:rsidRPr="004527AA">
        <w:rPr>
          <w:spacing w:val="-2"/>
          <w:sz w:val="25"/>
          <w:szCs w:val="25"/>
          <w:lang w:bidi="ru-RU"/>
        </w:rPr>
        <w:t xml:space="preserve"> </w:t>
      </w:r>
      <w:r w:rsidRPr="004527AA">
        <w:rPr>
          <w:w w:val="94"/>
          <w:sz w:val="25"/>
          <w:szCs w:val="25"/>
          <w:lang w:bidi="ru-RU"/>
        </w:rPr>
        <w:t>в</w:t>
      </w:r>
      <w:r w:rsidRPr="004527AA">
        <w:rPr>
          <w:spacing w:val="-5"/>
          <w:sz w:val="25"/>
          <w:szCs w:val="25"/>
          <w:lang w:bidi="ru-RU"/>
        </w:rPr>
        <w:t xml:space="preserve"> </w:t>
      </w:r>
      <w:r w:rsidRPr="004527AA">
        <w:rPr>
          <w:spacing w:val="-1"/>
          <w:w w:val="92"/>
          <w:sz w:val="25"/>
          <w:szCs w:val="25"/>
          <w:lang w:bidi="ru-RU"/>
        </w:rPr>
        <w:t>случае</w:t>
      </w:r>
      <w:r w:rsidRPr="004527AA">
        <w:rPr>
          <w:w w:val="92"/>
          <w:sz w:val="25"/>
          <w:szCs w:val="25"/>
          <w:lang w:bidi="ru-RU"/>
        </w:rPr>
        <w:t>,</w:t>
      </w:r>
      <w:r w:rsidRPr="004527AA">
        <w:rPr>
          <w:spacing w:val="8"/>
          <w:sz w:val="25"/>
          <w:szCs w:val="25"/>
          <w:lang w:bidi="ru-RU"/>
        </w:rPr>
        <w:t xml:space="preserve"> </w:t>
      </w:r>
      <w:r w:rsidRPr="004527AA">
        <w:rPr>
          <w:spacing w:val="-1"/>
          <w:w w:val="93"/>
          <w:sz w:val="25"/>
          <w:szCs w:val="25"/>
          <w:lang w:bidi="ru-RU"/>
        </w:rPr>
        <w:t>есл</w:t>
      </w:r>
      <w:r w:rsidRPr="004527AA">
        <w:rPr>
          <w:w w:val="93"/>
          <w:sz w:val="25"/>
          <w:szCs w:val="25"/>
          <w:lang w:bidi="ru-RU"/>
        </w:rPr>
        <w:t>и К</w:t>
      </w:r>
      <w:r w:rsidRPr="004527AA">
        <w:rPr>
          <w:w w:val="93"/>
          <w:sz w:val="25"/>
          <w:szCs w:val="25"/>
          <w:vertAlign w:val="subscript"/>
          <w:lang w:val="en-US" w:bidi="ru-RU"/>
        </w:rPr>
        <w:t>max</w:t>
      </w:r>
      <m:oMath>
        <m:r>
          <w:rPr>
            <w:rFonts w:ascii="Cambria Math" w:hAnsi="Cambria Math"/>
            <w:w w:val="93"/>
            <w:sz w:val="25"/>
            <w:szCs w:val="25"/>
            <w:vertAlign w:val="subscript"/>
            <w:lang w:bidi="ru-RU"/>
          </w:rPr>
          <m:t>≥</m:t>
        </m:r>
      </m:oMath>
      <w:r w:rsidRPr="004527AA">
        <w:rPr>
          <w:sz w:val="25"/>
          <w:szCs w:val="25"/>
          <w:lang w:bidi="ru-RU"/>
        </w:rPr>
        <w:t xml:space="preserve"> К</w:t>
      </w:r>
      <w:r w:rsidRPr="004527AA">
        <w:rPr>
          <w:sz w:val="25"/>
          <w:szCs w:val="25"/>
          <w:vertAlign w:val="superscript"/>
          <w:lang w:bidi="ru-RU"/>
        </w:rPr>
        <w:t>пред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w w:val="103"/>
          <w:sz w:val="25"/>
          <w:szCs w:val="25"/>
          <w:lang w:bidi="ru-RU"/>
        </w:rPr>
        <w:t>,</w:t>
      </w:r>
      <w:r w:rsidRPr="004527AA">
        <w:rPr>
          <w:spacing w:val="-5"/>
          <w:sz w:val="25"/>
          <w:szCs w:val="25"/>
          <w:lang w:bidi="ru-RU"/>
        </w:rPr>
        <w:t xml:space="preserve"> </w:t>
      </w:r>
      <w:r w:rsidRPr="004527AA">
        <w:rPr>
          <w:w w:val="96"/>
          <w:sz w:val="25"/>
          <w:szCs w:val="25"/>
          <w:lang w:bidi="ru-RU"/>
        </w:rPr>
        <w:t>-</w:t>
      </w:r>
      <w:r w:rsidRPr="004527AA">
        <w:rPr>
          <w:spacing w:val="-5"/>
          <w:sz w:val="25"/>
          <w:szCs w:val="25"/>
          <w:lang w:bidi="ru-RU"/>
        </w:rPr>
        <w:t xml:space="preserve"> </w:t>
      </w:r>
      <w:r w:rsidRPr="004527AA">
        <w:rPr>
          <w:spacing w:val="-1"/>
          <w:w w:val="95"/>
          <w:sz w:val="25"/>
          <w:szCs w:val="25"/>
          <w:lang w:bidi="ru-RU"/>
        </w:rPr>
        <w:t>п</w:t>
      </w:r>
      <w:r w:rsidRPr="004527AA">
        <w:rPr>
          <w:w w:val="95"/>
          <w:sz w:val="25"/>
          <w:szCs w:val="25"/>
          <w:lang w:bidi="ru-RU"/>
        </w:rPr>
        <w:t>о</w:t>
      </w:r>
      <w:r w:rsidRPr="004527AA">
        <w:rPr>
          <w:sz w:val="25"/>
          <w:szCs w:val="25"/>
          <w:lang w:bidi="ru-RU"/>
        </w:rPr>
        <w:t xml:space="preserve"> </w:t>
      </w:r>
      <w:r w:rsidRPr="004527AA">
        <w:rPr>
          <w:spacing w:val="-1"/>
          <w:w w:val="93"/>
          <w:sz w:val="25"/>
          <w:szCs w:val="25"/>
          <w:lang w:bidi="ru-RU"/>
        </w:rPr>
        <w:t>формуле:</w:t>
      </w:r>
    </w:p>
    <w:p w:rsidR="0059212E" w:rsidRPr="004527AA" w:rsidRDefault="0059212E" w:rsidP="0059212E">
      <w:pPr>
        <w:widowControl w:val="0"/>
        <w:tabs>
          <w:tab w:val="left" w:pos="6922"/>
        </w:tabs>
        <w:autoSpaceDE w:val="0"/>
        <w:autoSpaceDN w:val="0"/>
        <w:spacing w:line="359" w:lineRule="exact"/>
        <w:ind w:left="4251"/>
        <w:rPr>
          <w:sz w:val="26"/>
          <w:szCs w:val="22"/>
          <w:lang w:bidi="ru-RU"/>
        </w:rPr>
      </w:pPr>
      <w:r w:rsidRPr="004527AA">
        <w:rPr>
          <w:sz w:val="23"/>
          <w:szCs w:val="22"/>
          <w:lang w:val="en-US" w:bidi="ru-RU"/>
        </w:rPr>
        <w:t>b</w:t>
      </w:r>
      <w:r w:rsidRPr="004527AA">
        <w:rPr>
          <w:sz w:val="23"/>
          <w:szCs w:val="22"/>
          <w:lang w:bidi="ru-RU"/>
        </w:rPr>
        <w:t>2  = КЗ  х  100  х</w:t>
      </w:r>
      <w:r w:rsidRPr="004527AA">
        <w:rPr>
          <w:spacing w:val="16"/>
          <w:sz w:val="23"/>
          <w:szCs w:val="22"/>
          <w:lang w:bidi="ru-RU"/>
        </w:rPr>
        <w:t xml:space="preserve">  </w:t>
      </w:r>
      <w:r w:rsidRPr="004527AA">
        <w:rPr>
          <w:sz w:val="23"/>
          <w:szCs w:val="22"/>
          <w:lang w:bidi="ru-RU"/>
        </w:rPr>
        <w:t>(К</w:t>
      </w:r>
      <w:r w:rsidRPr="004527AA">
        <w:rPr>
          <w:sz w:val="23"/>
          <w:szCs w:val="22"/>
          <w:vertAlign w:val="subscript"/>
          <w:lang w:val="en-US" w:bidi="ru-RU"/>
        </w:rPr>
        <w:t>i</w:t>
      </w:r>
      <w:r w:rsidRPr="004527AA">
        <w:rPr>
          <w:sz w:val="23"/>
          <w:szCs w:val="22"/>
          <w:lang w:bidi="ru-RU"/>
        </w:rPr>
        <w:t>/К</w:t>
      </w:r>
      <w:r w:rsidRPr="004527AA">
        <w:rPr>
          <w:sz w:val="23"/>
          <w:szCs w:val="22"/>
          <w:vertAlign w:val="superscript"/>
          <w:lang w:bidi="ru-RU"/>
        </w:rPr>
        <w:t>пред</w:t>
      </w:r>
      <w:r w:rsidRPr="004527AA">
        <w:rPr>
          <w:sz w:val="23"/>
          <w:szCs w:val="22"/>
          <w:lang w:bidi="ru-RU"/>
        </w:rPr>
        <w:t>)</w:t>
      </w:r>
    </w:p>
    <w:p w:rsidR="0059212E" w:rsidRPr="004527AA" w:rsidRDefault="0059212E" w:rsidP="0059212E">
      <w:pPr>
        <w:widowControl w:val="0"/>
        <w:autoSpaceDE w:val="0"/>
        <w:autoSpaceDN w:val="0"/>
        <w:spacing w:before="13"/>
        <w:ind w:left="513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где:</w:t>
      </w:r>
    </w:p>
    <w:p w:rsidR="0059212E" w:rsidRPr="004527AA" w:rsidRDefault="0059212E" w:rsidP="0059212E">
      <w:pPr>
        <w:widowControl w:val="0"/>
        <w:autoSpaceDE w:val="0"/>
        <w:autoSpaceDN w:val="0"/>
        <w:spacing w:before="53"/>
        <w:ind w:left="507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КЗ - коэффициент значимости показателя.</w:t>
      </w:r>
    </w:p>
    <w:p w:rsidR="0059212E" w:rsidRPr="004527AA" w:rsidRDefault="0059212E" w:rsidP="0059212E">
      <w:pPr>
        <w:widowControl w:val="0"/>
        <w:autoSpaceDE w:val="0"/>
        <w:autoSpaceDN w:val="0"/>
        <w:spacing w:before="48" w:line="275" w:lineRule="exact"/>
        <w:ind w:left="508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Ki - предложение участника закупки, заявка (предложение) которого оценивается;</w:t>
      </w:r>
    </w:p>
    <w:p w:rsidR="0059212E" w:rsidRPr="004527AA" w:rsidRDefault="0059212E" w:rsidP="0059212E">
      <w:pPr>
        <w:widowControl w:val="0"/>
        <w:autoSpaceDE w:val="0"/>
        <w:autoSpaceDN w:val="0"/>
        <w:spacing w:line="232" w:lineRule="auto"/>
        <w:ind w:left="509" w:hanging="1"/>
        <w:rPr>
          <w:sz w:val="25"/>
          <w:szCs w:val="25"/>
          <w:lang w:bidi="ru-RU"/>
        </w:rPr>
      </w:pPr>
      <w:r w:rsidRPr="004527AA">
        <w:rPr>
          <w:w w:val="95"/>
          <w:position w:val="2"/>
          <w:sz w:val="25"/>
          <w:szCs w:val="25"/>
          <w:lang w:bidi="ru-RU"/>
        </w:rPr>
        <w:t>K</w:t>
      </w:r>
      <w:r w:rsidRPr="004527AA">
        <w:rPr>
          <w:w w:val="95"/>
          <w:sz w:val="25"/>
          <w:szCs w:val="25"/>
          <w:lang w:bidi="ru-RU"/>
        </w:rPr>
        <w:t>max</w:t>
      </w:r>
      <w:r w:rsidRPr="004527AA">
        <w:rPr>
          <w:spacing w:val="-21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-</w:t>
      </w:r>
      <w:r w:rsidRPr="004527AA">
        <w:rPr>
          <w:spacing w:val="-27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максимальное</w:t>
      </w:r>
      <w:r w:rsidRPr="004527AA">
        <w:rPr>
          <w:spacing w:val="-7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предложение</w:t>
      </w:r>
      <w:r w:rsidRPr="004527AA">
        <w:rPr>
          <w:spacing w:val="-15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из</w:t>
      </w:r>
      <w:r w:rsidRPr="004527AA">
        <w:rPr>
          <w:spacing w:val="-25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предложений</w:t>
      </w:r>
      <w:r w:rsidRPr="004527AA">
        <w:rPr>
          <w:spacing w:val="-17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по</w:t>
      </w:r>
      <w:r w:rsidRPr="004527AA">
        <w:rPr>
          <w:spacing w:val="-27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критерию</w:t>
      </w:r>
      <w:r w:rsidRPr="004527AA">
        <w:rPr>
          <w:spacing w:val="-18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оценки,</w:t>
      </w:r>
      <w:r w:rsidRPr="004527AA">
        <w:rPr>
          <w:spacing w:val="-18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сделанных</w:t>
      </w:r>
      <w:r w:rsidRPr="004527AA">
        <w:rPr>
          <w:spacing w:val="-9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 xml:space="preserve">участниками </w:t>
      </w:r>
      <w:r w:rsidRPr="004527AA">
        <w:rPr>
          <w:sz w:val="25"/>
          <w:szCs w:val="25"/>
          <w:lang w:bidi="ru-RU"/>
        </w:rPr>
        <w:t>закупки;</w:t>
      </w:r>
    </w:p>
    <w:p w:rsidR="0059212E" w:rsidRPr="004527AA" w:rsidRDefault="0059212E" w:rsidP="0059212E">
      <w:pPr>
        <w:widowControl w:val="0"/>
        <w:autoSpaceDE w:val="0"/>
        <w:autoSpaceDN w:val="0"/>
        <w:ind w:left="508"/>
        <w:rPr>
          <w:sz w:val="22"/>
          <w:szCs w:val="22"/>
          <w:lang w:bidi="ru-RU"/>
        </w:rPr>
      </w:pPr>
      <w:r w:rsidRPr="004527AA">
        <w:rPr>
          <w:sz w:val="22"/>
          <w:szCs w:val="22"/>
          <w:lang w:bidi="ru-RU"/>
        </w:rPr>
        <w:t>К</w:t>
      </w:r>
      <w:r w:rsidRPr="004527AA">
        <w:rPr>
          <w:sz w:val="22"/>
          <w:szCs w:val="22"/>
          <w:vertAlign w:val="superscript"/>
          <w:lang w:bidi="ru-RU"/>
        </w:rPr>
        <w:t>пред</w:t>
      </w:r>
      <w:r w:rsidRPr="004527AA">
        <w:rPr>
          <w:sz w:val="22"/>
          <w:szCs w:val="22"/>
          <w:lang w:bidi="ru-RU"/>
        </w:rPr>
        <w:t xml:space="preserve"> - предельно необходимое заказчику максимальное значение показателя.</w:t>
      </w:r>
    </w:p>
    <w:p w:rsidR="0059212E" w:rsidRPr="004527AA" w:rsidRDefault="0059212E" w:rsidP="0059212E">
      <w:pPr>
        <w:widowControl w:val="0"/>
        <w:autoSpaceDE w:val="0"/>
        <w:autoSpaceDN w:val="0"/>
        <w:rPr>
          <w:sz w:val="22"/>
          <w:szCs w:val="22"/>
          <w:lang w:bidi="ru-RU"/>
        </w:rPr>
        <w:sectPr w:rsidR="0059212E" w:rsidRPr="004527AA">
          <w:type w:val="continuous"/>
          <w:pgSz w:w="11900" w:h="16840"/>
          <w:pgMar w:top="760" w:right="600" w:bottom="0" w:left="620" w:header="720" w:footer="720" w:gutter="0"/>
          <w:cols w:space="720"/>
        </w:sectPr>
      </w:pPr>
    </w:p>
    <w:p w:rsidR="0059212E" w:rsidRPr="004527AA" w:rsidRDefault="0059212E" w:rsidP="0059212E">
      <w:pPr>
        <w:widowControl w:val="0"/>
        <w:autoSpaceDE w:val="0"/>
        <w:autoSpaceDN w:val="0"/>
        <w:jc w:val="center"/>
        <w:rPr>
          <w:b/>
          <w:sz w:val="25"/>
          <w:szCs w:val="25"/>
          <w:lang w:bidi="ru-RU"/>
        </w:rPr>
      </w:pPr>
      <w:r w:rsidRPr="004527AA">
        <w:rPr>
          <w:b/>
          <w:sz w:val="25"/>
          <w:szCs w:val="25"/>
          <w:lang w:bidi="ru-RU"/>
        </w:rPr>
        <w:lastRenderedPageBreak/>
        <w:t>ФОРМУЛА РАСЧЕТА РЕЙТИНГА, ПРИСУЖДАЕМОГО ЗАЯВКЕ ПО ДАННОМУ КРИТЕРИЮ ОЦЕНКИ:</w:t>
      </w:r>
    </w:p>
    <w:p w:rsidR="0059212E" w:rsidRPr="004527AA" w:rsidRDefault="0059212E" w:rsidP="0059212E">
      <w:pPr>
        <w:widowControl w:val="0"/>
        <w:autoSpaceDE w:val="0"/>
        <w:autoSpaceDN w:val="0"/>
        <w:rPr>
          <w:sz w:val="20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firstLine="518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>где:</w:t>
      </w:r>
      <w:r w:rsidRPr="004527AA">
        <w:rPr>
          <w:w w:val="105"/>
          <w:sz w:val="28"/>
          <w:szCs w:val="28"/>
          <w:lang w:bidi="ru-RU"/>
        </w:rPr>
        <w:t>Rb = КЗ х (b1 + b2)</w:t>
      </w:r>
      <w:r w:rsidRPr="004527AA">
        <w:rPr>
          <w:w w:val="95"/>
          <w:sz w:val="25"/>
          <w:szCs w:val="25"/>
          <w:lang w:bidi="ru-RU"/>
        </w:rPr>
        <w:t xml:space="preserve">КЗ - коэффициент значимости критерия оценки «Квалификация участников закупки, в том числе </w:t>
      </w:r>
      <w:r w:rsidRPr="004527AA">
        <w:rPr>
          <w:sz w:val="25"/>
          <w:szCs w:val="25"/>
          <w:lang w:bidi="ru-RU"/>
        </w:rPr>
        <w:t>наличие у них финансовых ресурсов, оборудования и других материальных ресурсов, принадлежащих</w:t>
      </w:r>
      <w:r w:rsidRPr="004527AA">
        <w:rPr>
          <w:spacing w:val="-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им</w:t>
      </w:r>
      <w:r w:rsidRPr="004527AA">
        <w:rPr>
          <w:spacing w:val="-1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праве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собственности</w:t>
      </w:r>
      <w:r w:rsidRPr="004527AA">
        <w:rPr>
          <w:spacing w:val="-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или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</w:t>
      </w:r>
      <w:r w:rsidRPr="004527AA">
        <w:rPr>
          <w:spacing w:val="-1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ином</w:t>
      </w:r>
      <w:r w:rsidRPr="004527AA">
        <w:rPr>
          <w:spacing w:val="-1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законном</w:t>
      </w:r>
      <w:r w:rsidRPr="004527AA">
        <w:rPr>
          <w:spacing w:val="-1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основании,</w:t>
      </w:r>
      <w:r w:rsidRPr="004527AA">
        <w:rPr>
          <w:spacing w:val="-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опыта</w:t>
      </w:r>
      <w:r w:rsidRPr="004527AA">
        <w:rPr>
          <w:spacing w:val="-1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 xml:space="preserve">работы, связанного с предметом контракта, и деловой репутации, специалистов и иных работников определенного уровня </w:t>
      </w:r>
      <w:r w:rsidRPr="004527AA">
        <w:rPr>
          <w:spacing w:val="-3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квалификации».</w:t>
      </w:r>
    </w:p>
    <w:p w:rsidR="0059212E" w:rsidRPr="004527AA" w:rsidRDefault="0059212E" w:rsidP="0059212E">
      <w:pPr>
        <w:widowControl w:val="0"/>
        <w:autoSpaceDE w:val="0"/>
        <w:autoSpaceDN w:val="0"/>
        <w:ind w:right="287" w:firstLine="518"/>
        <w:jc w:val="both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>b1,</w:t>
      </w:r>
      <w:r w:rsidRPr="004527AA">
        <w:rPr>
          <w:spacing w:val="-17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b2</w:t>
      </w:r>
      <w:r w:rsidRPr="004527AA">
        <w:rPr>
          <w:spacing w:val="-19"/>
          <w:w w:val="95"/>
          <w:sz w:val="25"/>
          <w:szCs w:val="25"/>
          <w:lang w:bidi="ru-RU"/>
        </w:rPr>
        <w:t xml:space="preserve"> </w:t>
      </w:r>
      <w:r w:rsidRPr="004527AA">
        <w:rPr>
          <w:w w:val="90"/>
          <w:sz w:val="25"/>
          <w:szCs w:val="25"/>
          <w:lang w:bidi="ru-RU"/>
        </w:rPr>
        <w:t>—</w:t>
      </w:r>
      <w:r w:rsidRPr="004527AA">
        <w:rPr>
          <w:spacing w:val="-26"/>
          <w:w w:val="90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рейтинг</w:t>
      </w:r>
      <w:r w:rsidRPr="004527AA">
        <w:rPr>
          <w:spacing w:val="-16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по</w:t>
      </w:r>
      <w:r w:rsidRPr="004527AA">
        <w:rPr>
          <w:spacing w:val="-26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показателю</w:t>
      </w:r>
      <w:r w:rsidRPr="004527AA">
        <w:rPr>
          <w:spacing w:val="-9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критерия</w:t>
      </w:r>
      <w:r w:rsidRPr="004527AA">
        <w:rPr>
          <w:spacing w:val="-10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оценки</w:t>
      </w:r>
      <w:r w:rsidRPr="004527AA">
        <w:rPr>
          <w:spacing w:val="-13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«Квалификация участников</w:t>
      </w:r>
      <w:r w:rsidRPr="004527AA">
        <w:rPr>
          <w:spacing w:val="-8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закупки,</w:t>
      </w:r>
      <w:r w:rsidRPr="004527AA">
        <w:rPr>
          <w:spacing w:val="-14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в</w:t>
      </w:r>
      <w:r w:rsidRPr="004527AA">
        <w:rPr>
          <w:spacing w:val="-22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>том</w:t>
      </w:r>
      <w:r w:rsidRPr="004527AA">
        <w:rPr>
          <w:spacing w:val="-22"/>
          <w:w w:val="95"/>
          <w:sz w:val="25"/>
          <w:szCs w:val="25"/>
          <w:lang w:bidi="ru-RU"/>
        </w:rPr>
        <w:t xml:space="preserve"> </w:t>
      </w:r>
      <w:r w:rsidRPr="004527AA">
        <w:rPr>
          <w:w w:val="95"/>
          <w:sz w:val="25"/>
          <w:szCs w:val="25"/>
          <w:lang w:bidi="ru-RU"/>
        </w:rPr>
        <w:t xml:space="preserve">числе </w:t>
      </w:r>
      <w:r w:rsidRPr="004527AA">
        <w:rPr>
          <w:sz w:val="25"/>
          <w:szCs w:val="25"/>
          <w:lang w:bidi="ru-RU"/>
        </w:rPr>
        <w:t>наличие у них финансовых ресурсов, оборудования и других материальных ресурсов, принадлежащих</w:t>
      </w:r>
      <w:r w:rsidRPr="004527AA">
        <w:rPr>
          <w:spacing w:val="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им</w:t>
      </w:r>
      <w:r w:rsidRPr="004527AA">
        <w:rPr>
          <w:spacing w:val="-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</w:t>
      </w:r>
      <w:r w:rsidRPr="004527AA">
        <w:rPr>
          <w:spacing w:val="-1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праве</w:t>
      </w:r>
      <w:r w:rsidRPr="004527AA">
        <w:rPr>
          <w:spacing w:val="-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собственности</w:t>
      </w:r>
      <w:r w:rsidRPr="004527AA">
        <w:rPr>
          <w:spacing w:val="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или</w:t>
      </w:r>
      <w:r w:rsidRPr="004527AA">
        <w:rPr>
          <w:spacing w:val="-1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</w:t>
      </w:r>
      <w:r w:rsidRPr="004527AA">
        <w:rPr>
          <w:spacing w:val="-1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ином</w:t>
      </w:r>
      <w:r w:rsidRPr="004527AA">
        <w:rPr>
          <w:spacing w:val="-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законном</w:t>
      </w:r>
      <w:r w:rsidRPr="004527AA">
        <w:rPr>
          <w:spacing w:val="-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основании,</w:t>
      </w:r>
      <w:r w:rsidRPr="004527AA">
        <w:rPr>
          <w:spacing w:val="-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опыта</w:t>
      </w:r>
      <w:r w:rsidRPr="004527AA">
        <w:rPr>
          <w:spacing w:val="-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работы, связанного с предметом контракта, и деловой репутации, специалистов и иных работников определенного уровня</w:t>
      </w:r>
      <w:r w:rsidRPr="004527AA">
        <w:rPr>
          <w:spacing w:val="-4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квалификации».</w:t>
      </w:r>
    </w:p>
    <w:p w:rsidR="0059212E" w:rsidRPr="004527AA" w:rsidRDefault="0059212E" w:rsidP="0059212E">
      <w:pPr>
        <w:widowControl w:val="0"/>
        <w:autoSpaceDE w:val="0"/>
        <w:autoSpaceDN w:val="0"/>
        <w:ind w:right="280" w:firstLine="518"/>
        <w:jc w:val="both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Rb</w:t>
      </w:r>
      <w:r w:rsidRPr="004527AA">
        <w:rPr>
          <w:spacing w:val="-4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-</w:t>
      </w:r>
      <w:r w:rsidRPr="004527AA">
        <w:rPr>
          <w:spacing w:val="-3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рейтинг</w:t>
      </w:r>
      <w:r w:rsidRPr="004527AA">
        <w:rPr>
          <w:spacing w:val="-3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(количество</w:t>
      </w:r>
      <w:r w:rsidRPr="004527AA">
        <w:rPr>
          <w:spacing w:val="-3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баллов)</w:t>
      </w:r>
      <w:r w:rsidRPr="004527AA">
        <w:rPr>
          <w:spacing w:val="-3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i-й</w:t>
      </w:r>
      <w:r w:rsidRPr="004527AA">
        <w:rPr>
          <w:spacing w:val="-3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заявки</w:t>
      </w:r>
      <w:r w:rsidRPr="004527AA">
        <w:rPr>
          <w:spacing w:val="-3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</w:t>
      </w:r>
      <w:r w:rsidRPr="004527AA">
        <w:rPr>
          <w:spacing w:val="-3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критерию</w:t>
      </w:r>
      <w:r w:rsidRPr="004527AA">
        <w:rPr>
          <w:spacing w:val="-3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«Квалификация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участников</w:t>
      </w:r>
      <w:r w:rsidRPr="004527AA">
        <w:rPr>
          <w:spacing w:val="-3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закупки,</w:t>
      </w:r>
      <w:r w:rsidRPr="004527AA">
        <w:rPr>
          <w:spacing w:val="-3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 том</w:t>
      </w:r>
      <w:r w:rsidRPr="004527AA">
        <w:rPr>
          <w:spacing w:val="-3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числе</w:t>
      </w:r>
      <w:r w:rsidRPr="004527AA">
        <w:rPr>
          <w:spacing w:val="-3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наличие</w:t>
      </w:r>
      <w:r w:rsidRPr="004527AA">
        <w:rPr>
          <w:spacing w:val="-3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</w:t>
      </w:r>
      <w:r w:rsidRPr="004527AA">
        <w:rPr>
          <w:spacing w:val="-3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них</w:t>
      </w:r>
      <w:r w:rsidRPr="004527AA">
        <w:rPr>
          <w:spacing w:val="-3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финансовых</w:t>
      </w:r>
      <w:r w:rsidRPr="004527AA">
        <w:rPr>
          <w:spacing w:val="-3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ресурсов,</w:t>
      </w:r>
      <w:r w:rsidRPr="004527AA">
        <w:rPr>
          <w:spacing w:val="-3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оборудования</w:t>
      </w:r>
      <w:r w:rsidRPr="004527AA">
        <w:rPr>
          <w:spacing w:val="-2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</w:t>
      </w:r>
      <w:r w:rsidRPr="004527AA">
        <w:rPr>
          <w:spacing w:val="-4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других</w:t>
      </w:r>
      <w:r w:rsidRPr="004527AA">
        <w:rPr>
          <w:spacing w:val="-34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материальных</w:t>
      </w:r>
      <w:r w:rsidRPr="004527AA">
        <w:rPr>
          <w:spacing w:val="-2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ресурсов, принадлежащих им на праве собственности или на</w:t>
      </w:r>
      <w:r w:rsidRPr="004527AA">
        <w:rPr>
          <w:spacing w:val="-4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ином законном основании, опыта работы, связанного с предметом контракта, и деловой репутации, специалистов и иных работников определенного уровня</w:t>
      </w:r>
      <w:r w:rsidRPr="004527AA">
        <w:rPr>
          <w:spacing w:val="-39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квалификации».</w:t>
      </w:r>
    </w:p>
    <w:p w:rsidR="0059212E" w:rsidRPr="004527AA" w:rsidRDefault="0059212E" w:rsidP="0059212E">
      <w:pPr>
        <w:widowControl w:val="0"/>
        <w:autoSpaceDE w:val="0"/>
        <w:autoSpaceDN w:val="0"/>
        <w:rPr>
          <w:sz w:val="23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535" w:right="369"/>
        <w:jc w:val="center"/>
        <w:rPr>
          <w:b/>
          <w:sz w:val="25"/>
          <w:szCs w:val="25"/>
          <w:lang w:bidi="ru-RU"/>
        </w:rPr>
      </w:pPr>
      <w:r w:rsidRPr="004527AA">
        <w:rPr>
          <w:b/>
          <w:sz w:val="25"/>
          <w:szCs w:val="25"/>
          <w:lang w:bidi="ru-RU"/>
        </w:rPr>
        <w:t>РАСЧЕТ ИТОГОВОГО РЕЙТИНГА</w:t>
      </w:r>
    </w:p>
    <w:p w:rsidR="0059212E" w:rsidRPr="004527AA" w:rsidRDefault="0059212E" w:rsidP="0059212E">
      <w:pPr>
        <w:widowControl w:val="0"/>
        <w:autoSpaceDE w:val="0"/>
        <w:autoSpaceDN w:val="0"/>
        <w:rPr>
          <w:sz w:val="22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93"/>
        <w:jc w:val="both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Итоговый рейтинг заявки вычисляется как сумма рейтингов по каждому критерию оценки</w:t>
      </w:r>
    </w:p>
    <w:p w:rsidR="0059212E" w:rsidRPr="004527AA" w:rsidRDefault="0059212E" w:rsidP="0059212E">
      <w:pPr>
        <w:widowControl w:val="0"/>
        <w:autoSpaceDE w:val="0"/>
        <w:autoSpaceDN w:val="0"/>
        <w:ind w:left="483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заявки:</w:t>
      </w:r>
    </w:p>
    <w:p w:rsidR="0059212E" w:rsidRPr="004527AA" w:rsidRDefault="0059212E" w:rsidP="0059212E">
      <w:pPr>
        <w:widowControl w:val="0"/>
        <w:autoSpaceDE w:val="0"/>
        <w:autoSpaceDN w:val="0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476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Rитог - Ra + Rb</w:t>
      </w:r>
    </w:p>
    <w:p w:rsidR="0059212E" w:rsidRPr="004527AA" w:rsidRDefault="0059212E" w:rsidP="0059212E">
      <w:pPr>
        <w:widowControl w:val="0"/>
        <w:autoSpaceDE w:val="0"/>
        <w:autoSpaceDN w:val="0"/>
        <w:ind w:left="484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где:</w:t>
      </w:r>
    </w:p>
    <w:p w:rsidR="0059212E" w:rsidRPr="004527AA" w:rsidRDefault="0059212E" w:rsidP="0059212E">
      <w:pPr>
        <w:widowControl w:val="0"/>
        <w:autoSpaceDE w:val="0"/>
        <w:autoSpaceDN w:val="0"/>
        <w:ind w:left="479"/>
        <w:jc w:val="both"/>
        <w:rPr>
          <w:sz w:val="25"/>
          <w:szCs w:val="25"/>
          <w:lang w:bidi="ru-RU"/>
        </w:rPr>
      </w:pPr>
      <w:r w:rsidRPr="004527AA">
        <w:rPr>
          <w:w w:val="95"/>
          <w:sz w:val="25"/>
          <w:szCs w:val="25"/>
          <w:lang w:bidi="ru-RU"/>
        </w:rPr>
        <w:t xml:space="preserve">Rитог </w:t>
      </w:r>
      <w:r w:rsidRPr="004527AA">
        <w:rPr>
          <w:w w:val="90"/>
          <w:sz w:val="25"/>
          <w:szCs w:val="25"/>
          <w:lang w:bidi="ru-RU"/>
        </w:rPr>
        <w:t xml:space="preserve">— </w:t>
      </w:r>
      <w:r w:rsidRPr="004527AA">
        <w:rPr>
          <w:w w:val="95"/>
          <w:sz w:val="25"/>
          <w:szCs w:val="25"/>
          <w:lang w:bidi="ru-RU"/>
        </w:rPr>
        <w:t>итоговый рейтинг, присуждаемый i-й заявке;</w:t>
      </w:r>
    </w:p>
    <w:p w:rsidR="0059212E" w:rsidRPr="004527AA" w:rsidRDefault="0059212E" w:rsidP="0059212E">
      <w:pPr>
        <w:widowControl w:val="0"/>
        <w:autoSpaceDE w:val="0"/>
        <w:autoSpaceDN w:val="0"/>
        <w:ind w:left="479"/>
        <w:jc w:val="both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Ra - рейтинг, присуждаемый i-ой заявке по критерию «Цена контракта»;</w:t>
      </w: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Rb</w:t>
      </w:r>
      <w:r w:rsidRPr="004527AA">
        <w:rPr>
          <w:spacing w:val="-4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-</w:t>
      </w:r>
      <w:r w:rsidRPr="004527AA">
        <w:rPr>
          <w:spacing w:val="-4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рейтинг,</w:t>
      </w:r>
      <w:r w:rsidRPr="004527AA">
        <w:rPr>
          <w:spacing w:val="-3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присуждаемый</w:t>
      </w:r>
      <w:r w:rsidRPr="004527AA">
        <w:rPr>
          <w:spacing w:val="-3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i-ой</w:t>
      </w:r>
      <w:r w:rsidRPr="004527AA">
        <w:rPr>
          <w:spacing w:val="-4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заявке</w:t>
      </w:r>
      <w:r w:rsidRPr="004527AA">
        <w:rPr>
          <w:spacing w:val="-41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по</w:t>
      </w:r>
      <w:r w:rsidRPr="004527AA">
        <w:rPr>
          <w:spacing w:val="-40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критерию</w:t>
      </w:r>
      <w:r w:rsidRPr="004527AA">
        <w:rPr>
          <w:spacing w:val="-3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«Квалификация</w:t>
      </w:r>
      <w:r w:rsidRPr="004527AA">
        <w:rPr>
          <w:spacing w:val="-3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участников</w:t>
      </w:r>
      <w:r w:rsidRPr="004527AA">
        <w:rPr>
          <w:spacing w:val="-3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закупки,</w:t>
      </w:r>
      <w:r w:rsidRPr="004527AA">
        <w:rPr>
          <w:spacing w:val="-3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в</w:t>
      </w:r>
      <w:r w:rsidRPr="004527AA">
        <w:rPr>
          <w:spacing w:val="-4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том числе наличие у них финансовых ресурсов, оборудования и других материальных ресурсов, принадлежащих</w:t>
      </w:r>
      <w:r w:rsidRPr="004527AA">
        <w:rPr>
          <w:spacing w:val="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им</w:t>
      </w:r>
      <w:r w:rsidRPr="004527AA">
        <w:rPr>
          <w:spacing w:val="-1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</w:t>
      </w:r>
      <w:r w:rsidRPr="004527AA">
        <w:rPr>
          <w:spacing w:val="-1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праве</w:t>
      </w:r>
      <w:r w:rsidRPr="004527AA">
        <w:rPr>
          <w:spacing w:val="-12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собственности</w:t>
      </w:r>
      <w:r w:rsidRPr="004527AA">
        <w:rPr>
          <w:spacing w:val="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или</w:t>
      </w:r>
      <w:r w:rsidRPr="004527AA">
        <w:rPr>
          <w:spacing w:val="-13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на</w:t>
      </w:r>
      <w:r w:rsidRPr="004527AA">
        <w:rPr>
          <w:spacing w:val="-1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ином</w:t>
      </w:r>
      <w:r w:rsidRPr="004527AA">
        <w:rPr>
          <w:spacing w:val="-7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законном</w:t>
      </w:r>
      <w:r w:rsidRPr="004527AA">
        <w:rPr>
          <w:spacing w:val="-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основании,</w:t>
      </w:r>
      <w:r w:rsidRPr="004527AA">
        <w:rPr>
          <w:spacing w:val="-5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опыта</w:t>
      </w:r>
      <w:r w:rsidRPr="004527AA">
        <w:rPr>
          <w:spacing w:val="-8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работы, связанного с предметом контракта, и деловой репутации, специалистов и иных работников определенного уровня</w:t>
      </w:r>
      <w:r w:rsidRPr="004527AA">
        <w:rPr>
          <w:spacing w:val="-26"/>
          <w:sz w:val="25"/>
          <w:szCs w:val="25"/>
          <w:lang w:bidi="ru-RU"/>
        </w:rPr>
        <w:t xml:space="preserve"> </w:t>
      </w:r>
      <w:r w:rsidRPr="004527AA">
        <w:rPr>
          <w:sz w:val="25"/>
          <w:szCs w:val="25"/>
          <w:lang w:bidi="ru-RU"/>
        </w:rPr>
        <w:t>квалификации›.</w:t>
      </w: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spacing w:before="7" w:line="230" w:lineRule="auto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spacing w:before="7" w:line="230" w:lineRule="auto"/>
        <w:ind w:left="470" w:right="307" w:firstLine="9"/>
        <w:jc w:val="both"/>
        <w:rPr>
          <w:sz w:val="25"/>
          <w:szCs w:val="25"/>
          <w:lang w:bidi="ru-RU"/>
        </w:rPr>
      </w:pPr>
    </w:p>
    <w:p w:rsidR="0059212E" w:rsidRPr="004527AA" w:rsidRDefault="0059212E" w:rsidP="0059212E">
      <w:pPr>
        <w:keepNext/>
        <w:keepLines/>
        <w:widowControl w:val="0"/>
        <w:autoSpaceDE w:val="0"/>
        <w:autoSpaceDN w:val="0"/>
        <w:spacing w:before="200"/>
        <w:jc w:val="center"/>
        <w:outlineLvl w:val="6"/>
        <w:rPr>
          <w:rFonts w:ascii="Cambria" w:hAnsi="Cambria"/>
          <w:b/>
          <w:i/>
          <w:iCs/>
          <w:color w:val="404040"/>
          <w:sz w:val="22"/>
          <w:szCs w:val="22"/>
          <w:lang w:bidi="ru-RU"/>
        </w:rPr>
      </w:pPr>
      <w:r w:rsidRPr="004527AA">
        <w:rPr>
          <w:rFonts w:ascii="Cambria" w:hAnsi="Cambria"/>
          <w:b/>
          <w:i/>
          <w:iCs/>
          <w:color w:val="404040"/>
          <w:sz w:val="22"/>
          <w:szCs w:val="22"/>
          <w:lang w:val="en-US" w:bidi="ru-RU"/>
        </w:rPr>
        <w:t>II</w:t>
      </w:r>
      <w:r w:rsidRPr="004527AA">
        <w:rPr>
          <w:rFonts w:ascii="Cambria" w:hAnsi="Cambria"/>
          <w:b/>
          <w:i/>
          <w:iCs/>
          <w:color w:val="404040"/>
          <w:sz w:val="22"/>
          <w:szCs w:val="22"/>
          <w:lang w:bidi="ru-RU"/>
        </w:rPr>
        <w:t>. Рекомендуемые образцы форм и документов для заполнения участниками открытого конкурса</w:t>
      </w:r>
    </w:p>
    <w:p w:rsidR="0059212E" w:rsidRPr="004527AA" w:rsidRDefault="0059212E" w:rsidP="0059212E">
      <w:pPr>
        <w:widowControl w:val="0"/>
        <w:tabs>
          <w:tab w:val="num" w:pos="0"/>
        </w:tabs>
        <w:autoSpaceDE w:val="0"/>
        <w:autoSpaceDN w:val="0"/>
        <w:jc w:val="both"/>
        <w:rPr>
          <w:sz w:val="22"/>
          <w:szCs w:val="22"/>
          <w:lang w:bidi="ru-RU"/>
        </w:rPr>
      </w:pPr>
    </w:p>
    <w:p w:rsidR="0059212E" w:rsidRPr="004527AA" w:rsidRDefault="0059212E" w:rsidP="0059212E">
      <w:pPr>
        <w:widowControl w:val="0"/>
        <w:tabs>
          <w:tab w:val="num" w:pos="0"/>
        </w:tabs>
        <w:autoSpaceDE w:val="0"/>
        <w:autoSpaceDN w:val="0"/>
        <w:spacing w:line="276" w:lineRule="auto"/>
        <w:jc w:val="both"/>
        <w:rPr>
          <w:sz w:val="26"/>
          <w:szCs w:val="26"/>
          <w:lang w:bidi="ru-RU"/>
        </w:rPr>
      </w:pPr>
      <w:r w:rsidRPr="004527AA">
        <w:rPr>
          <w:sz w:val="22"/>
          <w:szCs w:val="22"/>
          <w:lang w:bidi="ru-RU"/>
        </w:rPr>
        <w:tab/>
      </w:r>
      <w:r w:rsidRPr="004527AA">
        <w:rPr>
          <w:sz w:val="26"/>
          <w:szCs w:val="26"/>
          <w:lang w:bidi="ru-RU"/>
        </w:rPr>
        <w:t>Критерий «Квалификации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59212E" w:rsidRPr="004527AA" w:rsidRDefault="0059212E" w:rsidP="0059212E">
      <w:pPr>
        <w:widowControl w:val="0"/>
        <w:tabs>
          <w:tab w:val="num" w:pos="0"/>
        </w:tabs>
        <w:autoSpaceDE w:val="0"/>
        <w:autoSpaceDN w:val="0"/>
        <w:spacing w:line="276" w:lineRule="auto"/>
        <w:jc w:val="both"/>
        <w:rPr>
          <w:sz w:val="26"/>
          <w:szCs w:val="26"/>
          <w:lang w:bidi="ru-RU"/>
        </w:rPr>
      </w:pPr>
    </w:p>
    <w:p w:rsidR="0059212E" w:rsidRPr="004527AA" w:rsidRDefault="0059212E" w:rsidP="0059212E">
      <w:pPr>
        <w:keepNext/>
        <w:widowControl w:val="0"/>
        <w:shd w:val="clear" w:color="auto" w:fill="FFFFFF"/>
        <w:autoSpaceDE w:val="0"/>
        <w:autoSpaceDN w:val="0"/>
        <w:jc w:val="right"/>
        <w:rPr>
          <w:sz w:val="28"/>
          <w:szCs w:val="28"/>
          <w:lang w:bidi="ru-RU"/>
        </w:rPr>
      </w:pPr>
      <w:r w:rsidRPr="004527AA">
        <w:rPr>
          <w:sz w:val="28"/>
          <w:szCs w:val="28"/>
          <w:lang w:bidi="ru-RU"/>
        </w:rPr>
        <w:t>Форма 1</w:t>
      </w:r>
    </w:p>
    <w:p w:rsidR="0059212E" w:rsidRPr="004527AA" w:rsidRDefault="0059212E" w:rsidP="0059212E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2"/>
          <w:szCs w:val="22"/>
          <w:lang w:bidi="ru-RU"/>
        </w:rPr>
      </w:pPr>
      <w:r w:rsidRPr="004527AA">
        <w:rPr>
          <w:b/>
          <w:sz w:val="22"/>
          <w:szCs w:val="22"/>
          <w:lang w:bidi="ru-RU"/>
        </w:rPr>
        <w:t>Сведения</w:t>
      </w:r>
    </w:p>
    <w:p w:rsidR="0059212E" w:rsidRPr="004527AA" w:rsidRDefault="0059212E" w:rsidP="0059212E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2"/>
          <w:szCs w:val="22"/>
          <w:lang w:bidi="ru-RU"/>
        </w:rPr>
      </w:pPr>
      <w:r w:rsidRPr="004527AA">
        <w:rPr>
          <w:b/>
          <w:sz w:val="22"/>
          <w:szCs w:val="22"/>
          <w:lang w:bidi="ru-RU"/>
        </w:rPr>
        <w:t xml:space="preserve"> о наличии у организации опыта по успешной поставке идентичного и/или однородного товара </w:t>
      </w:r>
    </w:p>
    <w:p w:rsidR="0059212E" w:rsidRPr="004527AA" w:rsidRDefault="0059212E" w:rsidP="0059212E">
      <w:pPr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</w:p>
    <w:tbl>
      <w:tblPr>
        <w:tblW w:w="10199" w:type="dxa"/>
        <w:jc w:val="center"/>
        <w:tblLayout w:type="fixed"/>
        <w:tblLook w:val="0000" w:firstRow="0" w:lastRow="0" w:firstColumn="0" w:lastColumn="0" w:noHBand="0" w:noVBand="0"/>
      </w:tblPr>
      <w:tblGrid>
        <w:gridCol w:w="3402"/>
        <w:gridCol w:w="2693"/>
        <w:gridCol w:w="1843"/>
        <w:gridCol w:w="2261"/>
      </w:tblGrid>
      <w:tr w:rsidR="0059212E" w:rsidRPr="004527AA" w:rsidTr="00791A9E">
        <w:trPr>
          <w:trHeight w:val="335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12E" w:rsidRPr="004527AA" w:rsidRDefault="0059212E" w:rsidP="00791A9E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4527AA">
              <w:rPr>
                <w:b/>
                <w:sz w:val="20"/>
                <w:szCs w:val="20"/>
                <w:lang w:bidi="ru-RU"/>
              </w:rPr>
              <w:t>Наименование подкритерия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2E" w:rsidRPr="004527AA" w:rsidRDefault="0059212E" w:rsidP="00791A9E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4527AA">
              <w:rPr>
                <w:b/>
                <w:sz w:val="20"/>
                <w:szCs w:val="20"/>
                <w:lang w:bidi="ru-RU"/>
              </w:rPr>
              <w:t xml:space="preserve">Да </w:t>
            </w:r>
            <w:r w:rsidRPr="004527AA">
              <w:rPr>
                <w:sz w:val="20"/>
                <w:szCs w:val="20"/>
                <w:lang w:bidi="ru-RU"/>
              </w:rPr>
              <w:t>(указать количество контрактов)</w:t>
            </w:r>
            <w:r w:rsidRPr="004527AA">
              <w:rPr>
                <w:b/>
                <w:sz w:val="20"/>
                <w:szCs w:val="20"/>
                <w:lang w:bidi="ru-RU"/>
              </w:rPr>
              <w:t>/нет</w:t>
            </w:r>
          </w:p>
          <w:p w:rsidR="0059212E" w:rsidRPr="004527AA" w:rsidRDefault="0059212E" w:rsidP="00791A9E">
            <w:pPr>
              <w:widowControl w:val="0"/>
              <w:autoSpaceDE w:val="0"/>
              <w:autoSpaceDN w:val="0"/>
              <w:jc w:val="both"/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2E" w:rsidRPr="004527AA" w:rsidRDefault="0059212E" w:rsidP="00791A9E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4527AA">
              <w:rPr>
                <w:b/>
                <w:sz w:val="20"/>
                <w:szCs w:val="20"/>
                <w:lang w:bidi="ru-RU"/>
              </w:rPr>
              <w:t>Номера, даты и реестровая запись (при наличии) контрактов</w:t>
            </w:r>
          </w:p>
          <w:p w:rsidR="0059212E" w:rsidRPr="004527AA" w:rsidRDefault="0059212E" w:rsidP="00791A9E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2E" w:rsidRPr="004527AA" w:rsidRDefault="0059212E" w:rsidP="00791A9E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0"/>
                <w:szCs w:val="20"/>
                <w:lang w:bidi="ru-RU"/>
              </w:rPr>
            </w:pPr>
            <w:r w:rsidRPr="004527AA">
              <w:rPr>
                <w:b/>
                <w:sz w:val="20"/>
                <w:szCs w:val="20"/>
                <w:lang w:bidi="ru-RU"/>
              </w:rPr>
              <w:t xml:space="preserve">Количество поставленных товаров в каждом контракте, шт. </w:t>
            </w:r>
          </w:p>
        </w:tc>
      </w:tr>
      <w:tr w:rsidR="0059212E" w:rsidRPr="004527AA" w:rsidTr="00791A9E">
        <w:trPr>
          <w:trHeight w:val="948"/>
          <w:jc w:val="center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12E" w:rsidRPr="004527AA" w:rsidRDefault="0059212E" w:rsidP="00791A9E">
            <w:pPr>
              <w:widowControl w:val="0"/>
              <w:tabs>
                <w:tab w:val="num" w:pos="0"/>
              </w:tabs>
              <w:autoSpaceDE w:val="0"/>
              <w:autoSpaceDN w:val="0"/>
              <w:jc w:val="both"/>
              <w:rPr>
                <w:b/>
                <w:spacing w:val="-4"/>
                <w:sz w:val="22"/>
                <w:szCs w:val="22"/>
                <w:lang w:bidi="ru-RU"/>
              </w:rPr>
            </w:pPr>
            <w:r w:rsidRPr="004527AA">
              <w:rPr>
                <w:b/>
                <w:spacing w:val="-4"/>
                <w:sz w:val="22"/>
                <w:szCs w:val="22"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объема;</w:t>
            </w:r>
          </w:p>
          <w:p w:rsidR="0059212E" w:rsidRPr="004527AA" w:rsidRDefault="0059212E" w:rsidP="00791A9E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0"/>
                <w:szCs w:val="20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2E" w:rsidRPr="004527AA" w:rsidRDefault="0059212E" w:rsidP="00791A9E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2E" w:rsidRPr="004527AA" w:rsidRDefault="0059212E" w:rsidP="00791A9E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2E" w:rsidRPr="004527AA" w:rsidRDefault="0059212E" w:rsidP="00791A9E">
            <w:pPr>
              <w:widowControl w:val="0"/>
              <w:autoSpaceDE w:val="0"/>
              <w:autoSpaceDN w:val="0"/>
              <w:snapToGrid w:val="0"/>
              <w:jc w:val="both"/>
              <w:rPr>
                <w:b/>
                <w:sz w:val="22"/>
                <w:szCs w:val="22"/>
                <w:lang w:bidi="ru-RU"/>
              </w:rPr>
            </w:pPr>
          </w:p>
        </w:tc>
      </w:tr>
    </w:tbl>
    <w:p w:rsidR="0059212E" w:rsidRPr="004527AA" w:rsidRDefault="0059212E" w:rsidP="0059212E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59212E" w:rsidRPr="004527AA" w:rsidRDefault="0059212E" w:rsidP="0059212E">
      <w:pPr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59212E" w:rsidRPr="004527AA" w:rsidRDefault="0059212E" w:rsidP="0059212E">
      <w:pPr>
        <w:widowControl w:val="0"/>
        <w:tabs>
          <w:tab w:val="left" w:pos="0"/>
        </w:tabs>
        <w:autoSpaceDE w:val="0"/>
        <w:autoSpaceDN w:val="0"/>
        <w:rPr>
          <w:sz w:val="22"/>
          <w:szCs w:val="22"/>
          <w:lang w:bidi="ru-RU"/>
        </w:rPr>
      </w:pPr>
      <w:r w:rsidRPr="004527AA">
        <w:rPr>
          <w:b/>
          <w:sz w:val="22"/>
          <w:szCs w:val="22"/>
          <w:lang w:bidi="ru-RU"/>
        </w:rPr>
        <w:t>Инструкция по заполнению:</w:t>
      </w:r>
      <w:r w:rsidRPr="004527AA">
        <w:rPr>
          <w:sz w:val="22"/>
          <w:szCs w:val="22"/>
          <w:lang w:bidi="ru-RU"/>
        </w:rPr>
        <w:t xml:space="preserve"> </w:t>
      </w:r>
    </w:p>
    <w:p w:rsidR="0059212E" w:rsidRPr="004527AA" w:rsidRDefault="0059212E" w:rsidP="0059212E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  <w:r w:rsidRPr="004527AA">
        <w:rPr>
          <w:sz w:val="22"/>
          <w:szCs w:val="22"/>
          <w:lang w:bidi="ru-RU"/>
        </w:rPr>
        <w:t>*</w:t>
      </w:r>
      <w:r w:rsidRPr="004527AA">
        <w:rPr>
          <w:sz w:val="22"/>
          <w:szCs w:val="22"/>
          <w:vertAlign w:val="superscript"/>
          <w:lang w:bidi="ru-RU"/>
        </w:rPr>
        <w:t>)</w:t>
      </w:r>
      <w:r w:rsidRPr="004527AA">
        <w:rPr>
          <w:sz w:val="22"/>
          <w:szCs w:val="22"/>
          <w:lang w:bidi="ru-RU"/>
        </w:rPr>
        <w:t xml:space="preserve"> - Необходимо указывать опыт работы Участника закупки по контрактам, </w:t>
      </w:r>
      <w:r w:rsidRPr="004527AA">
        <w:rPr>
          <w:b/>
          <w:sz w:val="22"/>
          <w:szCs w:val="22"/>
          <w:lang w:bidi="ru-RU"/>
        </w:rPr>
        <w:t>исполненным в полном объеме, без штрафных санкций,</w:t>
      </w:r>
      <w:r w:rsidRPr="004527AA">
        <w:rPr>
          <w:sz w:val="22"/>
          <w:szCs w:val="22"/>
          <w:lang w:bidi="ru-RU"/>
        </w:rPr>
        <w:t xml:space="preserve"> </w:t>
      </w:r>
      <w:r w:rsidRPr="004527AA">
        <w:rPr>
          <w:b/>
          <w:sz w:val="22"/>
          <w:szCs w:val="22"/>
          <w:lang w:bidi="ru-RU"/>
        </w:rPr>
        <w:t xml:space="preserve">заключенным в течение пяти лет до даты подачи заявки на участие в открытом конкурсе.  </w:t>
      </w:r>
    </w:p>
    <w:p w:rsidR="0059212E" w:rsidRPr="004527AA" w:rsidRDefault="0059212E" w:rsidP="0059212E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59212E" w:rsidRPr="004527AA" w:rsidRDefault="0059212E" w:rsidP="0059212E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59212E" w:rsidRPr="004527AA" w:rsidRDefault="0059212E" w:rsidP="0059212E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59212E" w:rsidRPr="004527AA" w:rsidRDefault="0059212E" w:rsidP="0059212E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59212E" w:rsidRPr="004527AA" w:rsidRDefault="0059212E" w:rsidP="0059212E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59212E" w:rsidRPr="004527AA" w:rsidRDefault="0059212E" w:rsidP="0059212E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59212E" w:rsidRPr="004527AA" w:rsidRDefault="0059212E" w:rsidP="0059212E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59212E" w:rsidRPr="004527AA" w:rsidRDefault="0059212E" w:rsidP="0059212E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59212E" w:rsidRPr="004527AA" w:rsidRDefault="0059212E" w:rsidP="0059212E">
      <w:pPr>
        <w:widowControl w:val="0"/>
        <w:tabs>
          <w:tab w:val="left" w:pos="0"/>
        </w:tabs>
        <w:autoSpaceDE w:val="0"/>
        <w:autoSpaceDN w:val="0"/>
        <w:jc w:val="both"/>
        <w:rPr>
          <w:b/>
          <w:sz w:val="22"/>
          <w:szCs w:val="22"/>
          <w:lang w:bidi="ru-RU"/>
        </w:rPr>
      </w:pPr>
    </w:p>
    <w:p w:rsidR="0059212E" w:rsidRPr="004527AA" w:rsidRDefault="0059212E" w:rsidP="0059212E">
      <w:pPr>
        <w:widowControl w:val="0"/>
        <w:suppressAutoHyphens/>
        <w:autoSpaceDE w:val="0"/>
        <w:autoSpaceDN w:val="0"/>
        <w:adjustRightInd w:val="0"/>
        <w:jc w:val="both"/>
        <w:rPr>
          <w:sz w:val="22"/>
          <w:szCs w:val="22"/>
          <w:lang w:bidi="ru-RU"/>
        </w:rPr>
      </w:pPr>
    </w:p>
    <w:p w:rsidR="0059212E" w:rsidRPr="004527AA" w:rsidRDefault="0059212E" w:rsidP="0059212E">
      <w:pPr>
        <w:keepNext/>
        <w:widowControl w:val="0"/>
        <w:shd w:val="clear" w:color="auto" w:fill="FFFFFF"/>
        <w:autoSpaceDE w:val="0"/>
        <w:autoSpaceDN w:val="0"/>
        <w:jc w:val="right"/>
        <w:rPr>
          <w:sz w:val="28"/>
          <w:szCs w:val="28"/>
          <w:lang w:bidi="ru-RU"/>
        </w:rPr>
      </w:pPr>
      <w:r w:rsidRPr="004527AA">
        <w:rPr>
          <w:sz w:val="28"/>
          <w:szCs w:val="28"/>
          <w:lang w:bidi="ru-RU"/>
        </w:rPr>
        <w:lastRenderedPageBreak/>
        <w:t>Форма  2</w:t>
      </w:r>
    </w:p>
    <w:p w:rsidR="0059212E" w:rsidRPr="004527AA" w:rsidRDefault="0059212E" w:rsidP="0059212E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2"/>
          <w:szCs w:val="22"/>
          <w:lang w:bidi="ru-RU"/>
        </w:rPr>
      </w:pPr>
      <w:r w:rsidRPr="004527AA">
        <w:rPr>
          <w:b/>
          <w:sz w:val="22"/>
          <w:szCs w:val="22"/>
          <w:lang w:bidi="ru-RU"/>
        </w:rPr>
        <w:t>Сведения</w:t>
      </w:r>
    </w:p>
    <w:p w:rsidR="0059212E" w:rsidRPr="004527AA" w:rsidRDefault="0059212E" w:rsidP="0059212E">
      <w:pPr>
        <w:keepNext/>
        <w:widowControl w:val="0"/>
        <w:tabs>
          <w:tab w:val="left" w:pos="0"/>
        </w:tabs>
        <w:autoSpaceDE w:val="0"/>
        <w:autoSpaceDN w:val="0"/>
        <w:jc w:val="center"/>
        <w:rPr>
          <w:b/>
          <w:sz w:val="22"/>
          <w:szCs w:val="22"/>
          <w:lang w:bidi="ru-RU"/>
        </w:rPr>
      </w:pPr>
      <w:r w:rsidRPr="004527AA">
        <w:rPr>
          <w:b/>
          <w:sz w:val="22"/>
          <w:szCs w:val="22"/>
          <w:lang w:bidi="ru-RU"/>
        </w:rPr>
        <w:t xml:space="preserve"> о наличии у организации опыта по успешной поставке идентичного и/или однородного товара </w:t>
      </w:r>
    </w:p>
    <w:p w:rsidR="0059212E" w:rsidRPr="004527AA" w:rsidRDefault="0059212E" w:rsidP="0059212E">
      <w:pPr>
        <w:keepNext/>
        <w:widowControl w:val="0"/>
        <w:autoSpaceDE w:val="0"/>
        <w:autoSpaceDN w:val="0"/>
        <w:jc w:val="center"/>
        <w:rPr>
          <w:sz w:val="22"/>
          <w:szCs w:val="22"/>
          <w:lang w:bidi="ru-RU"/>
        </w:rPr>
      </w:pPr>
    </w:p>
    <w:p w:rsidR="0059212E" w:rsidRPr="004527AA" w:rsidRDefault="0059212E" w:rsidP="0059212E">
      <w:pPr>
        <w:keepNext/>
        <w:widowControl w:val="0"/>
        <w:autoSpaceDE w:val="0"/>
        <w:autoSpaceDN w:val="0"/>
        <w:rPr>
          <w:b/>
          <w:i/>
          <w:sz w:val="22"/>
          <w:szCs w:val="22"/>
          <w:lang w:bidi="ru-RU"/>
        </w:rPr>
      </w:pPr>
      <w:r w:rsidRPr="004527AA">
        <w:rPr>
          <w:b/>
          <w:i/>
          <w:sz w:val="22"/>
          <w:szCs w:val="22"/>
          <w:lang w:bidi="ru-RU"/>
        </w:rPr>
        <w:br/>
      </w:r>
    </w:p>
    <w:tbl>
      <w:tblPr>
        <w:tblW w:w="101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64"/>
        <w:gridCol w:w="2835"/>
        <w:gridCol w:w="2268"/>
        <w:gridCol w:w="2268"/>
      </w:tblGrid>
      <w:tr w:rsidR="0059212E" w:rsidRPr="004527AA" w:rsidTr="00791A9E">
        <w:trPr>
          <w:trHeight w:val="335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12E" w:rsidRPr="004527AA" w:rsidRDefault="0059212E" w:rsidP="00791A9E">
            <w:pPr>
              <w:keepNext/>
              <w:widowControl w:val="0"/>
              <w:tabs>
                <w:tab w:val="num" w:pos="34"/>
              </w:tabs>
              <w:autoSpaceDE w:val="0"/>
              <w:autoSpaceDN w:val="0"/>
              <w:snapToGrid w:val="0"/>
              <w:jc w:val="both"/>
              <w:rPr>
                <w:b/>
                <w:sz w:val="22"/>
                <w:szCs w:val="22"/>
                <w:lang w:bidi="ru-RU"/>
              </w:rPr>
            </w:pPr>
            <w:r w:rsidRPr="004527AA">
              <w:rPr>
                <w:b/>
                <w:sz w:val="22"/>
                <w:szCs w:val="22"/>
                <w:lang w:bidi="ru-RU"/>
              </w:rPr>
              <w:t>Наименование подкритерия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2E" w:rsidRPr="004527AA" w:rsidRDefault="0059212E" w:rsidP="00791A9E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4527AA">
              <w:rPr>
                <w:b/>
                <w:sz w:val="22"/>
                <w:szCs w:val="22"/>
                <w:lang w:bidi="ru-RU"/>
              </w:rPr>
              <w:t xml:space="preserve">Да </w:t>
            </w:r>
            <w:r w:rsidRPr="004527AA">
              <w:rPr>
                <w:sz w:val="22"/>
                <w:szCs w:val="22"/>
                <w:lang w:bidi="ru-RU"/>
              </w:rPr>
              <w:t>(указать суммарную стоимость поставленных товаров в рублях)</w:t>
            </w:r>
            <w:r w:rsidRPr="004527AA">
              <w:rPr>
                <w:b/>
                <w:sz w:val="22"/>
                <w:szCs w:val="22"/>
                <w:lang w:bidi="ru-RU"/>
              </w:rPr>
              <w:t>/нет</w:t>
            </w:r>
          </w:p>
          <w:p w:rsidR="0059212E" w:rsidRPr="004527AA" w:rsidRDefault="0059212E" w:rsidP="00791A9E">
            <w:pPr>
              <w:keepNext/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2E" w:rsidRPr="004527AA" w:rsidRDefault="0059212E" w:rsidP="00791A9E">
            <w:pPr>
              <w:keepNext/>
              <w:widowControl w:val="0"/>
              <w:tabs>
                <w:tab w:val="num" w:pos="233"/>
              </w:tabs>
              <w:autoSpaceDE w:val="0"/>
              <w:autoSpaceDN w:val="0"/>
              <w:snapToGrid w:val="0"/>
              <w:ind w:left="53"/>
              <w:jc w:val="center"/>
              <w:rPr>
                <w:b/>
                <w:sz w:val="22"/>
                <w:szCs w:val="22"/>
                <w:lang w:bidi="ru-RU"/>
              </w:rPr>
            </w:pPr>
            <w:r w:rsidRPr="004527AA">
              <w:rPr>
                <w:b/>
                <w:sz w:val="22"/>
                <w:szCs w:val="22"/>
                <w:lang w:bidi="ru-RU"/>
              </w:rPr>
              <w:t>Номера, даты и реестровая запись (при наличии) контрактов</w:t>
            </w:r>
          </w:p>
          <w:p w:rsidR="0059212E" w:rsidRPr="004527AA" w:rsidRDefault="0059212E" w:rsidP="00791A9E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2E" w:rsidRPr="004527AA" w:rsidRDefault="0059212E" w:rsidP="00791A9E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  <w:r w:rsidRPr="004527AA">
              <w:rPr>
                <w:b/>
                <w:sz w:val="22"/>
                <w:szCs w:val="22"/>
                <w:lang w:bidi="ru-RU"/>
              </w:rPr>
              <w:t xml:space="preserve">Количество поставленных товаров в каждом контракте, шт. </w:t>
            </w:r>
          </w:p>
        </w:tc>
      </w:tr>
      <w:tr w:rsidR="0059212E" w:rsidRPr="004527AA" w:rsidTr="00791A9E">
        <w:trPr>
          <w:trHeight w:val="948"/>
        </w:trPr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212E" w:rsidRPr="004527AA" w:rsidRDefault="0059212E" w:rsidP="00791A9E">
            <w:pPr>
              <w:keepNext/>
              <w:widowControl w:val="0"/>
              <w:tabs>
                <w:tab w:val="num" w:pos="72"/>
              </w:tabs>
              <w:autoSpaceDE w:val="0"/>
              <w:autoSpaceDN w:val="0"/>
              <w:snapToGrid w:val="0"/>
              <w:jc w:val="both"/>
              <w:rPr>
                <w:b/>
                <w:sz w:val="22"/>
                <w:szCs w:val="22"/>
                <w:lang w:bidi="ru-RU"/>
              </w:rPr>
            </w:pPr>
            <w:r w:rsidRPr="004527AA">
              <w:rPr>
                <w:sz w:val="22"/>
                <w:szCs w:val="22"/>
                <w:lang w:bidi="ru-RU"/>
              </w:rPr>
              <w:t>Опыт участника по успешной поставке товара, выполнению работ, оказанию услуг сопоставимого характера и объема (Подтверждается копиями государственных контрактов, актов приемки товаров к ним)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2E" w:rsidRPr="004527AA" w:rsidRDefault="0059212E" w:rsidP="00791A9E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2E" w:rsidRPr="004527AA" w:rsidRDefault="0059212E" w:rsidP="00791A9E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212E" w:rsidRPr="004527AA" w:rsidRDefault="0059212E" w:rsidP="00791A9E">
            <w:pPr>
              <w:keepNext/>
              <w:widowControl w:val="0"/>
              <w:autoSpaceDE w:val="0"/>
              <w:autoSpaceDN w:val="0"/>
              <w:snapToGrid w:val="0"/>
              <w:jc w:val="center"/>
              <w:rPr>
                <w:b/>
                <w:sz w:val="22"/>
                <w:szCs w:val="22"/>
                <w:lang w:bidi="ru-RU"/>
              </w:rPr>
            </w:pPr>
          </w:p>
        </w:tc>
      </w:tr>
    </w:tbl>
    <w:p w:rsidR="0059212E" w:rsidRPr="004527AA" w:rsidRDefault="0059212E" w:rsidP="0059212E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59212E" w:rsidRPr="004527AA" w:rsidRDefault="0059212E" w:rsidP="0059212E">
      <w:pPr>
        <w:keepNext/>
        <w:widowControl w:val="0"/>
        <w:autoSpaceDE w:val="0"/>
        <w:autoSpaceDN w:val="0"/>
        <w:rPr>
          <w:i/>
          <w:sz w:val="22"/>
          <w:szCs w:val="22"/>
          <w:lang w:bidi="ru-RU"/>
        </w:rPr>
      </w:pPr>
    </w:p>
    <w:p w:rsidR="0059212E" w:rsidRPr="004527AA" w:rsidRDefault="0059212E" w:rsidP="0059212E">
      <w:pPr>
        <w:keepNext/>
        <w:widowControl w:val="0"/>
        <w:tabs>
          <w:tab w:val="left" w:pos="0"/>
        </w:tabs>
        <w:autoSpaceDE w:val="0"/>
        <w:autoSpaceDN w:val="0"/>
        <w:rPr>
          <w:sz w:val="22"/>
          <w:szCs w:val="22"/>
          <w:lang w:bidi="ru-RU"/>
        </w:rPr>
      </w:pPr>
      <w:r w:rsidRPr="004527AA">
        <w:rPr>
          <w:b/>
          <w:sz w:val="22"/>
          <w:szCs w:val="22"/>
          <w:lang w:bidi="ru-RU"/>
        </w:rPr>
        <w:t>Инструкция по заполнению:</w:t>
      </w:r>
      <w:r w:rsidRPr="004527AA">
        <w:rPr>
          <w:sz w:val="22"/>
          <w:szCs w:val="22"/>
          <w:lang w:bidi="ru-RU"/>
        </w:rPr>
        <w:t xml:space="preserve"> </w:t>
      </w:r>
    </w:p>
    <w:p w:rsidR="0059212E" w:rsidRPr="004527AA" w:rsidRDefault="0059212E" w:rsidP="0059212E">
      <w:pPr>
        <w:widowControl w:val="0"/>
        <w:autoSpaceDE w:val="0"/>
        <w:autoSpaceDN w:val="0"/>
        <w:spacing w:before="7" w:line="230" w:lineRule="auto"/>
        <w:ind w:left="470" w:right="307" w:firstLine="9"/>
        <w:jc w:val="both"/>
        <w:rPr>
          <w:sz w:val="25"/>
          <w:szCs w:val="25"/>
          <w:lang w:bidi="ru-RU"/>
        </w:rPr>
      </w:pPr>
      <w:r w:rsidRPr="004527AA">
        <w:rPr>
          <w:sz w:val="25"/>
          <w:szCs w:val="25"/>
          <w:lang w:bidi="ru-RU"/>
        </w:rPr>
        <w:t>*</w:t>
      </w:r>
      <w:r w:rsidRPr="004527AA">
        <w:rPr>
          <w:sz w:val="25"/>
          <w:szCs w:val="25"/>
          <w:vertAlign w:val="superscript"/>
          <w:lang w:bidi="ru-RU"/>
        </w:rPr>
        <w:t>)</w:t>
      </w:r>
      <w:r w:rsidRPr="004527AA">
        <w:rPr>
          <w:sz w:val="25"/>
          <w:szCs w:val="25"/>
          <w:lang w:bidi="ru-RU"/>
        </w:rPr>
        <w:t xml:space="preserve"> - Необходимо указывать опыт работы Участника закупки по контрактам, </w:t>
      </w:r>
      <w:r w:rsidRPr="004527AA">
        <w:rPr>
          <w:b/>
          <w:sz w:val="25"/>
          <w:szCs w:val="25"/>
          <w:lang w:bidi="ru-RU"/>
        </w:rPr>
        <w:t>исполненным в полном объеме, без штрафных санкций,</w:t>
      </w:r>
      <w:r w:rsidRPr="004527AA">
        <w:rPr>
          <w:sz w:val="25"/>
          <w:szCs w:val="25"/>
          <w:lang w:bidi="ru-RU"/>
        </w:rPr>
        <w:t xml:space="preserve"> </w:t>
      </w:r>
      <w:r w:rsidRPr="004527AA">
        <w:rPr>
          <w:b/>
          <w:sz w:val="25"/>
          <w:szCs w:val="25"/>
          <w:lang w:bidi="ru-RU"/>
        </w:rPr>
        <w:t>заключенным в течение пяти лет до даты подачи заявки на участие в открытом конкурсе.</w:t>
      </w:r>
    </w:p>
    <w:p w:rsidR="00A81BF4" w:rsidRDefault="00A81BF4">
      <w:bookmarkStart w:id="0" w:name="_GoBack"/>
      <w:bookmarkEnd w:id="0"/>
    </w:p>
    <w:sectPr w:rsidR="00A8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D5EA2"/>
    <w:multiLevelType w:val="multilevel"/>
    <w:tmpl w:val="AF9A3B6A"/>
    <w:lvl w:ilvl="0">
      <w:start w:val="1"/>
      <w:numFmt w:val="decimal"/>
      <w:lvlText w:val="%1."/>
      <w:lvlJc w:val="left"/>
      <w:pPr>
        <w:ind w:left="687" w:hanging="247"/>
        <w:jc w:val="right"/>
      </w:pPr>
      <w:rPr>
        <w:rFonts w:hint="default"/>
        <w:w w:val="103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98" w:hanging="415"/>
      </w:pPr>
      <w:rPr>
        <w:rFonts w:ascii="Times New Roman" w:eastAsia="Times New Roman" w:hAnsi="Times New Roman" w:cs="Times New Roman" w:hint="default"/>
        <w:w w:val="94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1791" w:hanging="41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02" w:hanging="41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13" w:hanging="41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24" w:hanging="41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35" w:hanging="41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46" w:hanging="41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7" w:hanging="415"/>
      </w:pPr>
      <w:rPr>
        <w:rFonts w:hint="default"/>
        <w:lang w:val="ru-RU" w:eastAsia="ru-RU" w:bidi="ru-RU"/>
      </w:rPr>
    </w:lvl>
  </w:abstractNum>
  <w:abstractNum w:abstractNumId="1">
    <w:nsid w:val="71075AFD"/>
    <w:multiLevelType w:val="multilevel"/>
    <w:tmpl w:val="0419001D"/>
    <w:styleLink w:val="11111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C6E"/>
    <w:rsid w:val="00002584"/>
    <w:rsid w:val="000126B2"/>
    <w:rsid w:val="00012AF8"/>
    <w:rsid w:val="000177F8"/>
    <w:rsid w:val="00021911"/>
    <w:rsid w:val="00031E56"/>
    <w:rsid w:val="00031F1B"/>
    <w:rsid w:val="000405E8"/>
    <w:rsid w:val="000578FB"/>
    <w:rsid w:val="00061DBA"/>
    <w:rsid w:val="00066B12"/>
    <w:rsid w:val="00072BAA"/>
    <w:rsid w:val="0007351C"/>
    <w:rsid w:val="00073867"/>
    <w:rsid w:val="0007515E"/>
    <w:rsid w:val="00085D01"/>
    <w:rsid w:val="00086A5B"/>
    <w:rsid w:val="00093B04"/>
    <w:rsid w:val="000A3513"/>
    <w:rsid w:val="000B1354"/>
    <w:rsid w:val="000D0348"/>
    <w:rsid w:val="000E39F1"/>
    <w:rsid w:val="000F467D"/>
    <w:rsid w:val="00102C6E"/>
    <w:rsid w:val="0014736D"/>
    <w:rsid w:val="00150668"/>
    <w:rsid w:val="0015104F"/>
    <w:rsid w:val="00152506"/>
    <w:rsid w:val="00161739"/>
    <w:rsid w:val="00176064"/>
    <w:rsid w:val="00186BF2"/>
    <w:rsid w:val="00190873"/>
    <w:rsid w:val="001953AE"/>
    <w:rsid w:val="001B2D5A"/>
    <w:rsid w:val="001B3FE4"/>
    <w:rsid w:val="001D5BDC"/>
    <w:rsid w:val="001E6656"/>
    <w:rsid w:val="001E72DC"/>
    <w:rsid w:val="002027EA"/>
    <w:rsid w:val="002206F7"/>
    <w:rsid w:val="00241AAF"/>
    <w:rsid w:val="00250A5C"/>
    <w:rsid w:val="00254DE6"/>
    <w:rsid w:val="0025678E"/>
    <w:rsid w:val="00264406"/>
    <w:rsid w:val="002676A6"/>
    <w:rsid w:val="00284BDC"/>
    <w:rsid w:val="00291C64"/>
    <w:rsid w:val="002A354F"/>
    <w:rsid w:val="002A69ED"/>
    <w:rsid w:val="002B1528"/>
    <w:rsid w:val="002F0757"/>
    <w:rsid w:val="002F6B75"/>
    <w:rsid w:val="00306DB6"/>
    <w:rsid w:val="00330F69"/>
    <w:rsid w:val="00336628"/>
    <w:rsid w:val="00345333"/>
    <w:rsid w:val="00352ADB"/>
    <w:rsid w:val="0035422D"/>
    <w:rsid w:val="0036309B"/>
    <w:rsid w:val="00372C63"/>
    <w:rsid w:val="00375EF6"/>
    <w:rsid w:val="00377B08"/>
    <w:rsid w:val="00382B92"/>
    <w:rsid w:val="003A5F02"/>
    <w:rsid w:val="003B4B80"/>
    <w:rsid w:val="003B4FCF"/>
    <w:rsid w:val="003B5E38"/>
    <w:rsid w:val="003B7955"/>
    <w:rsid w:val="003D4DD8"/>
    <w:rsid w:val="003D6C4F"/>
    <w:rsid w:val="003E1EDE"/>
    <w:rsid w:val="003E3E9E"/>
    <w:rsid w:val="003F60D3"/>
    <w:rsid w:val="00412881"/>
    <w:rsid w:val="0042248D"/>
    <w:rsid w:val="0042724D"/>
    <w:rsid w:val="0043168D"/>
    <w:rsid w:val="00432C6A"/>
    <w:rsid w:val="00433406"/>
    <w:rsid w:val="004337EB"/>
    <w:rsid w:val="00441D6C"/>
    <w:rsid w:val="00443CC9"/>
    <w:rsid w:val="0044728A"/>
    <w:rsid w:val="00464519"/>
    <w:rsid w:val="004652B3"/>
    <w:rsid w:val="00471DAF"/>
    <w:rsid w:val="00472B20"/>
    <w:rsid w:val="00477B99"/>
    <w:rsid w:val="00486C00"/>
    <w:rsid w:val="004A4399"/>
    <w:rsid w:val="004A73EA"/>
    <w:rsid w:val="004B0502"/>
    <w:rsid w:val="004B4CDC"/>
    <w:rsid w:val="004B5C24"/>
    <w:rsid w:val="004C7EC7"/>
    <w:rsid w:val="004D678D"/>
    <w:rsid w:val="004E7CEB"/>
    <w:rsid w:val="00500C57"/>
    <w:rsid w:val="00515107"/>
    <w:rsid w:val="005260C9"/>
    <w:rsid w:val="005369C0"/>
    <w:rsid w:val="0054543B"/>
    <w:rsid w:val="0054568F"/>
    <w:rsid w:val="005464BB"/>
    <w:rsid w:val="00552246"/>
    <w:rsid w:val="00573531"/>
    <w:rsid w:val="00580627"/>
    <w:rsid w:val="00585215"/>
    <w:rsid w:val="00590A1D"/>
    <w:rsid w:val="00590EEE"/>
    <w:rsid w:val="0059212E"/>
    <w:rsid w:val="00592545"/>
    <w:rsid w:val="00595EFA"/>
    <w:rsid w:val="005A1A6D"/>
    <w:rsid w:val="005A2298"/>
    <w:rsid w:val="005A3605"/>
    <w:rsid w:val="005A72A3"/>
    <w:rsid w:val="005C23D2"/>
    <w:rsid w:val="005C51BE"/>
    <w:rsid w:val="005C5A3C"/>
    <w:rsid w:val="005D472E"/>
    <w:rsid w:val="005D5B71"/>
    <w:rsid w:val="00610873"/>
    <w:rsid w:val="006129E7"/>
    <w:rsid w:val="00615DE5"/>
    <w:rsid w:val="00617B23"/>
    <w:rsid w:val="00627756"/>
    <w:rsid w:val="00632452"/>
    <w:rsid w:val="006358E2"/>
    <w:rsid w:val="00647E45"/>
    <w:rsid w:val="00656FD7"/>
    <w:rsid w:val="006658BD"/>
    <w:rsid w:val="00672FA6"/>
    <w:rsid w:val="006741D1"/>
    <w:rsid w:val="00675DE4"/>
    <w:rsid w:val="0068168B"/>
    <w:rsid w:val="00690E23"/>
    <w:rsid w:val="00694ECC"/>
    <w:rsid w:val="006A0D68"/>
    <w:rsid w:val="006A1ED2"/>
    <w:rsid w:val="006C2170"/>
    <w:rsid w:val="006C73E0"/>
    <w:rsid w:val="006D32E7"/>
    <w:rsid w:val="006E1291"/>
    <w:rsid w:val="006E573B"/>
    <w:rsid w:val="006F05DC"/>
    <w:rsid w:val="006F2948"/>
    <w:rsid w:val="006F3E24"/>
    <w:rsid w:val="006F5F0F"/>
    <w:rsid w:val="00700600"/>
    <w:rsid w:val="00707C83"/>
    <w:rsid w:val="007159D8"/>
    <w:rsid w:val="00720C99"/>
    <w:rsid w:val="007270D2"/>
    <w:rsid w:val="00735F4E"/>
    <w:rsid w:val="0076283E"/>
    <w:rsid w:val="00772848"/>
    <w:rsid w:val="00775F9D"/>
    <w:rsid w:val="00776C31"/>
    <w:rsid w:val="00777A31"/>
    <w:rsid w:val="00780A73"/>
    <w:rsid w:val="007A472C"/>
    <w:rsid w:val="007A4DEA"/>
    <w:rsid w:val="007B1F1D"/>
    <w:rsid w:val="007C36CE"/>
    <w:rsid w:val="007D1D58"/>
    <w:rsid w:val="007D4F11"/>
    <w:rsid w:val="007D7C0A"/>
    <w:rsid w:val="007E2A80"/>
    <w:rsid w:val="00813979"/>
    <w:rsid w:val="00816E44"/>
    <w:rsid w:val="00817986"/>
    <w:rsid w:val="008439A1"/>
    <w:rsid w:val="00844FF0"/>
    <w:rsid w:val="00856E61"/>
    <w:rsid w:val="00860AA6"/>
    <w:rsid w:val="00870434"/>
    <w:rsid w:val="00874390"/>
    <w:rsid w:val="00884805"/>
    <w:rsid w:val="00886021"/>
    <w:rsid w:val="00892B81"/>
    <w:rsid w:val="008942C0"/>
    <w:rsid w:val="00897CD9"/>
    <w:rsid w:val="008A540A"/>
    <w:rsid w:val="008A57D8"/>
    <w:rsid w:val="008B5D4A"/>
    <w:rsid w:val="008D566F"/>
    <w:rsid w:val="008E2686"/>
    <w:rsid w:val="008F1C2D"/>
    <w:rsid w:val="009202A8"/>
    <w:rsid w:val="00921192"/>
    <w:rsid w:val="009220E0"/>
    <w:rsid w:val="00933E6B"/>
    <w:rsid w:val="00934895"/>
    <w:rsid w:val="0094720A"/>
    <w:rsid w:val="00954229"/>
    <w:rsid w:val="00956098"/>
    <w:rsid w:val="0096194A"/>
    <w:rsid w:val="009705A0"/>
    <w:rsid w:val="00975646"/>
    <w:rsid w:val="0098333A"/>
    <w:rsid w:val="009849B8"/>
    <w:rsid w:val="0098702B"/>
    <w:rsid w:val="009B2B9D"/>
    <w:rsid w:val="009C0251"/>
    <w:rsid w:val="009C0A2A"/>
    <w:rsid w:val="009E69D2"/>
    <w:rsid w:val="009F63D0"/>
    <w:rsid w:val="00A046F2"/>
    <w:rsid w:val="00A04D75"/>
    <w:rsid w:val="00A17A8C"/>
    <w:rsid w:val="00A27DD6"/>
    <w:rsid w:val="00A31204"/>
    <w:rsid w:val="00A33E8C"/>
    <w:rsid w:val="00A4480D"/>
    <w:rsid w:val="00A456C6"/>
    <w:rsid w:val="00A46098"/>
    <w:rsid w:val="00A512E7"/>
    <w:rsid w:val="00A81BF4"/>
    <w:rsid w:val="00A90883"/>
    <w:rsid w:val="00AA02AD"/>
    <w:rsid w:val="00AB6D9B"/>
    <w:rsid w:val="00AC3A68"/>
    <w:rsid w:val="00AC6F2A"/>
    <w:rsid w:val="00AD042E"/>
    <w:rsid w:val="00AD27BA"/>
    <w:rsid w:val="00AE4EAA"/>
    <w:rsid w:val="00AE5F99"/>
    <w:rsid w:val="00B250FF"/>
    <w:rsid w:val="00B27B5F"/>
    <w:rsid w:val="00B52FF2"/>
    <w:rsid w:val="00B61CE9"/>
    <w:rsid w:val="00B66C67"/>
    <w:rsid w:val="00B721F1"/>
    <w:rsid w:val="00B76BEF"/>
    <w:rsid w:val="00B7780F"/>
    <w:rsid w:val="00B90DE9"/>
    <w:rsid w:val="00B91507"/>
    <w:rsid w:val="00BA3A63"/>
    <w:rsid w:val="00BA5126"/>
    <w:rsid w:val="00BA719D"/>
    <w:rsid w:val="00BB7F03"/>
    <w:rsid w:val="00BC43E6"/>
    <w:rsid w:val="00BC4F14"/>
    <w:rsid w:val="00BD1849"/>
    <w:rsid w:val="00BD4A20"/>
    <w:rsid w:val="00BE4635"/>
    <w:rsid w:val="00C1501A"/>
    <w:rsid w:val="00C26BAF"/>
    <w:rsid w:val="00C30C5B"/>
    <w:rsid w:val="00C43D99"/>
    <w:rsid w:val="00C5016C"/>
    <w:rsid w:val="00C50EC3"/>
    <w:rsid w:val="00C526B8"/>
    <w:rsid w:val="00C6072E"/>
    <w:rsid w:val="00C677CC"/>
    <w:rsid w:val="00C71E57"/>
    <w:rsid w:val="00C73B4B"/>
    <w:rsid w:val="00CA2B0D"/>
    <w:rsid w:val="00CC3060"/>
    <w:rsid w:val="00CC7856"/>
    <w:rsid w:val="00CD301E"/>
    <w:rsid w:val="00CD5D5A"/>
    <w:rsid w:val="00CF2E15"/>
    <w:rsid w:val="00D24A14"/>
    <w:rsid w:val="00D25378"/>
    <w:rsid w:val="00D32358"/>
    <w:rsid w:val="00D37BC2"/>
    <w:rsid w:val="00D451AA"/>
    <w:rsid w:val="00D45BDE"/>
    <w:rsid w:val="00D52AAE"/>
    <w:rsid w:val="00D53FE3"/>
    <w:rsid w:val="00D6181B"/>
    <w:rsid w:val="00D67472"/>
    <w:rsid w:val="00D72DD5"/>
    <w:rsid w:val="00D73BDA"/>
    <w:rsid w:val="00D801B9"/>
    <w:rsid w:val="00D802BA"/>
    <w:rsid w:val="00D8110B"/>
    <w:rsid w:val="00D84A38"/>
    <w:rsid w:val="00DA2FA9"/>
    <w:rsid w:val="00DB3286"/>
    <w:rsid w:val="00DC28A0"/>
    <w:rsid w:val="00DD57DB"/>
    <w:rsid w:val="00DD5F97"/>
    <w:rsid w:val="00DE3E51"/>
    <w:rsid w:val="00DE6612"/>
    <w:rsid w:val="00DE7B18"/>
    <w:rsid w:val="00DF58F8"/>
    <w:rsid w:val="00E01A97"/>
    <w:rsid w:val="00E055BC"/>
    <w:rsid w:val="00E23746"/>
    <w:rsid w:val="00E44145"/>
    <w:rsid w:val="00E45EC8"/>
    <w:rsid w:val="00E4604D"/>
    <w:rsid w:val="00E67B07"/>
    <w:rsid w:val="00E87948"/>
    <w:rsid w:val="00E92575"/>
    <w:rsid w:val="00EB2BA8"/>
    <w:rsid w:val="00EB76D8"/>
    <w:rsid w:val="00EE2EC9"/>
    <w:rsid w:val="00EF3F5E"/>
    <w:rsid w:val="00EF6B12"/>
    <w:rsid w:val="00F063C7"/>
    <w:rsid w:val="00F35D18"/>
    <w:rsid w:val="00F37741"/>
    <w:rsid w:val="00F41C2F"/>
    <w:rsid w:val="00F52407"/>
    <w:rsid w:val="00F5296D"/>
    <w:rsid w:val="00F535F2"/>
    <w:rsid w:val="00F605C4"/>
    <w:rsid w:val="00F64B11"/>
    <w:rsid w:val="00F6555C"/>
    <w:rsid w:val="00F7258A"/>
    <w:rsid w:val="00F7542F"/>
    <w:rsid w:val="00FB33D8"/>
    <w:rsid w:val="00FB4F17"/>
    <w:rsid w:val="00FC216A"/>
    <w:rsid w:val="00FC753F"/>
    <w:rsid w:val="00FD0381"/>
    <w:rsid w:val="00FD23CE"/>
    <w:rsid w:val="00FD6D19"/>
    <w:rsid w:val="00FE39DE"/>
    <w:rsid w:val="00FE4BD5"/>
    <w:rsid w:val="00FF447C"/>
    <w:rsid w:val="00FF449F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1">
    <w:name w:val="1 / 1.1 / 1.1.11"/>
    <w:basedOn w:val="a2"/>
    <w:next w:val="111111"/>
    <w:uiPriority w:val="99"/>
    <w:unhideWhenUsed/>
    <w:rsid w:val="0059212E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rsid w:val="0059212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592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1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11111">
    <w:name w:val="1 / 1.1 / 1.1.11"/>
    <w:basedOn w:val="a2"/>
    <w:next w:val="111111"/>
    <w:uiPriority w:val="99"/>
    <w:unhideWhenUsed/>
    <w:rsid w:val="0059212E"/>
    <w:pPr>
      <w:numPr>
        <w:numId w:val="1"/>
      </w:numPr>
    </w:pPr>
  </w:style>
  <w:style w:type="numbering" w:styleId="111111">
    <w:name w:val="Outline List 2"/>
    <w:basedOn w:val="a2"/>
    <w:uiPriority w:val="99"/>
    <w:semiHidden/>
    <w:unhideWhenUsed/>
    <w:rsid w:val="0059212E"/>
    <w:pPr>
      <w:numPr>
        <w:numId w:val="1"/>
      </w:numPr>
    </w:pPr>
  </w:style>
  <w:style w:type="paragraph" w:styleId="a3">
    <w:name w:val="Balloon Text"/>
    <w:basedOn w:val="a"/>
    <w:link w:val="a4"/>
    <w:uiPriority w:val="99"/>
    <w:semiHidden/>
    <w:unhideWhenUsed/>
    <w:rsid w:val="005921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1717</Words>
  <Characters>9787</Characters>
  <Application>Microsoft Office Word</Application>
  <DocSecurity>0</DocSecurity>
  <Lines>81</Lines>
  <Paragraphs>22</Paragraphs>
  <ScaleCrop>false</ScaleCrop>
  <Company/>
  <LinksUpToDate>false</LinksUpToDate>
  <CharactersWithSpaces>11482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Сачкин Михаил Сергеевич</dc:creator>
  <cp:keywords/>
  <dc:description/>
  <cp:lastModifiedBy>Сачкин Михаил Сергеевич</cp:lastModifiedBy>
  <cp:revision>2</cp:revision>
  <dcterms:created xsi:type="dcterms:W3CDTF">2020-04-23T12:14:00Z</dcterms:created>
  <dcterms:modified xsi:type="dcterms:W3CDTF">2020-04-23T12:14:00Z</dcterms:modified>
</cp:coreProperties>
</file>