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26" w:rsidRDefault="001B1926" w:rsidP="001B1926">
      <w:pPr>
        <w:keepLines/>
        <w:widowControl w:val="0"/>
        <w:spacing w:after="0"/>
        <w:jc w:val="center"/>
        <w:rPr>
          <w:b/>
        </w:rPr>
      </w:pPr>
      <w:r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  <w:r w:rsidR="00DB4F5C">
        <w:rPr>
          <w:b/>
        </w:rPr>
        <w:t xml:space="preserve"> В ЭЛЕКТРОННОЙ ФОРМЕ</w:t>
      </w:r>
    </w:p>
    <w:p w:rsidR="001B1926" w:rsidRDefault="001B1926" w:rsidP="001B1926">
      <w:pPr>
        <w:keepLines/>
        <w:widowControl w:val="0"/>
        <w:spacing w:after="0"/>
      </w:pPr>
    </w:p>
    <w:p w:rsidR="001B1926" w:rsidRDefault="001B1926" w:rsidP="001B1926">
      <w:pPr>
        <w:keepLines/>
        <w:widowControl w:val="0"/>
        <w:autoSpaceDE w:val="0"/>
        <w:autoSpaceDN w:val="0"/>
        <w:adjustRightInd w:val="0"/>
        <w:spacing w:after="0"/>
        <w:jc w:val="right"/>
      </w:pPr>
    </w:p>
    <w:p w:rsidR="001B1926" w:rsidRDefault="001B1926" w:rsidP="001B1926">
      <w:pPr>
        <w:spacing w:after="0"/>
        <w:ind w:firstLine="567"/>
        <w:contextualSpacing/>
        <w:rPr>
          <w:lang w:eastAsia="ar-SA"/>
        </w:rPr>
      </w:pPr>
      <w:r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1B1926" w:rsidRDefault="001B1926" w:rsidP="001B1926">
      <w:pPr>
        <w:spacing w:after="0"/>
        <w:contextualSpacing/>
        <w:jc w:val="left"/>
        <w:rPr>
          <w:b/>
          <w:lang w:eastAsia="ar-SA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802"/>
        <w:gridCol w:w="4965"/>
        <w:gridCol w:w="709"/>
        <w:gridCol w:w="1143"/>
        <w:gridCol w:w="1550"/>
      </w:tblGrid>
      <w:tr w:rsidR="001B1926" w:rsidTr="000D1DE1">
        <w:trPr>
          <w:cantSplit/>
          <w:trHeight w:val="269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Номер критерия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Значимость критерия в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0D1DE1" w:rsidP="000D1DE1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Коэффициент значимости критерия/</w:t>
            </w:r>
            <w:r w:rsidR="001B1926">
              <w:rPr>
                <w:b/>
                <w:lang w:eastAsia="ar-SA"/>
              </w:rPr>
              <w:t>показателя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 w:rsidP="000D1DE1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</w:t>
            </w:r>
            <w:r w:rsidR="000D1DE1">
              <w:rPr>
                <w:b/>
                <w:lang w:eastAsia="ar-SA"/>
              </w:rPr>
              <w:t>бозначение рейтинга по критерию/</w:t>
            </w:r>
            <w:r>
              <w:rPr>
                <w:b/>
                <w:lang w:eastAsia="ar-SA"/>
              </w:rPr>
              <w:t>показателю</w:t>
            </w:r>
          </w:p>
        </w:tc>
      </w:tr>
      <w:tr w:rsidR="001B1926" w:rsidTr="000D1DE1">
        <w:trPr>
          <w:trHeight w:val="27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Стоимостной критерий оценки</w:t>
            </w:r>
          </w:p>
        </w:tc>
      </w:tr>
      <w:tr w:rsidR="001B1926" w:rsidTr="000D1DE1">
        <w:trPr>
          <w:trHeight w:val="5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Цена контракта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Ra</w:t>
            </w:r>
          </w:p>
        </w:tc>
      </w:tr>
      <w:tr w:rsidR="001B1926" w:rsidTr="000D1DE1">
        <w:trPr>
          <w:trHeight w:val="27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Нестоимостные</w:t>
            </w:r>
            <w:proofErr w:type="spellEnd"/>
            <w:r>
              <w:rPr>
                <w:b/>
                <w:lang w:eastAsia="ar-SA"/>
              </w:rPr>
              <w:t xml:space="preserve"> критерии оценки</w:t>
            </w:r>
          </w:p>
        </w:tc>
      </w:tr>
      <w:tr w:rsidR="001B1926" w:rsidTr="000D1DE1">
        <w:trPr>
          <w:trHeight w:val="1125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val="en-US" w:eastAsia="ar-SA"/>
              </w:rPr>
            </w:pPr>
            <w:proofErr w:type="spellStart"/>
            <w:r>
              <w:rPr>
                <w:lang w:val="en-US" w:eastAsia="ar-SA"/>
              </w:rPr>
              <w:t>Rb</w:t>
            </w:r>
            <w:proofErr w:type="spellEnd"/>
          </w:p>
        </w:tc>
      </w:tr>
      <w:tr w:rsidR="001B1926" w:rsidTr="000D1DE1">
        <w:trPr>
          <w:trHeight w:val="14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6" w:rsidRDefault="001B1926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b1</w:t>
            </w:r>
          </w:p>
        </w:tc>
      </w:tr>
      <w:tr w:rsidR="001B1926" w:rsidTr="000D1DE1">
        <w:trPr>
          <w:trHeight w:val="1263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b2</w:t>
            </w:r>
          </w:p>
        </w:tc>
      </w:tr>
      <w:tr w:rsidR="001B1926" w:rsidTr="000D1DE1">
        <w:trPr>
          <w:trHeight w:val="262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</w:t>
            </w:r>
          </w:p>
        </w:tc>
      </w:tr>
    </w:tbl>
    <w:p w:rsidR="001B1926" w:rsidRDefault="001B1926" w:rsidP="001B1926">
      <w:pPr>
        <w:spacing w:after="0"/>
        <w:ind w:firstLine="708"/>
        <w:contextualSpacing/>
        <w:jc w:val="left"/>
        <w:rPr>
          <w:b/>
          <w:lang w:eastAsia="ar-SA"/>
        </w:rPr>
      </w:pPr>
    </w:p>
    <w:p w:rsidR="001B1926" w:rsidRDefault="001B1926" w:rsidP="003534AB">
      <w:pPr>
        <w:numPr>
          <w:ilvl w:val="0"/>
          <w:numId w:val="1"/>
        </w:numPr>
        <w:spacing w:after="0"/>
        <w:ind w:left="0" w:firstLine="708"/>
        <w:contextualSpacing/>
        <w:jc w:val="left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«Цена контракта»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>Величина значимости критерия «цена контракта» (%)– 60%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>Коэффициент значимости критерия – 0,6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>Оценка критерия (баллы) - 100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Количество баллов, присуждаемых по критерию оценки «цена контракта» (ЦБᵢ), определяется по формуле: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а) в случае если</w:t>
      </w:r>
      <w:r>
        <w:rPr>
          <w:color w:val="000000"/>
          <w:kern w:val="2"/>
          <w:sz w:val="26"/>
          <w:szCs w:val="26"/>
          <w:lang w:eastAsia="ar-SA"/>
        </w:rPr>
        <w:t>,</w:t>
      </w:r>
      <w:r>
        <w:rPr>
          <w:noProof/>
          <w:color w:val="000000"/>
          <w:kern w:val="2"/>
          <w:sz w:val="26"/>
          <w:szCs w:val="26"/>
          <w:lang w:eastAsia="ar-SA"/>
        </w:rPr>
        <w:t xml:space="preserve"> 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min</w:t>
      </w:r>
      <w:r>
        <w:rPr>
          <w:noProof/>
          <w:color w:val="000000"/>
          <w:kern w:val="2"/>
          <w:sz w:val="26"/>
          <w:szCs w:val="26"/>
          <w:lang w:eastAsia="ar-SA"/>
        </w:rPr>
        <w:t>&gt;0</w:t>
      </w:r>
    </w:p>
    <w:p w:rsidR="001B1926" w:rsidRDefault="001B1926" w:rsidP="003534AB">
      <w:pPr>
        <w:spacing w:after="0"/>
        <w:ind w:firstLine="708"/>
        <w:contextualSpacing/>
        <w:rPr>
          <w:noProof/>
          <w:color w:val="000000"/>
          <w:kern w:val="2"/>
          <w:sz w:val="26"/>
          <w:szCs w:val="26"/>
          <w:lang w:eastAsia="ar-SA"/>
        </w:rPr>
      </w:pPr>
      <w:r>
        <w:rPr>
          <w:lang w:eastAsia="ar-SA"/>
        </w:rPr>
        <w:t>ЦБᵢ=</w:t>
      </w:r>
      <w:r>
        <w:rPr>
          <w:noProof/>
          <w:color w:val="000000"/>
          <w:kern w:val="2"/>
          <w:sz w:val="26"/>
          <w:szCs w:val="26"/>
          <w:lang w:eastAsia="ar-SA"/>
        </w:rPr>
        <w:t xml:space="preserve"> 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min</w:t>
      </w:r>
      <w:r>
        <w:rPr>
          <w:noProof/>
          <w:color w:val="000000"/>
          <w:kern w:val="2"/>
          <w:sz w:val="26"/>
          <w:szCs w:val="26"/>
          <w:lang w:eastAsia="ar-SA"/>
        </w:rPr>
        <w:t>/Ц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i</w:t>
      </w:r>
      <w:r>
        <w:rPr>
          <w:noProof/>
          <w:color w:val="000000"/>
          <w:kern w:val="2"/>
          <w:sz w:val="26"/>
          <w:szCs w:val="26"/>
          <w:lang w:eastAsia="ar-SA"/>
        </w:rPr>
        <w:t xml:space="preserve">*100,   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 xml:space="preserve"> где: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ЦБᵢ - количество баллов по критерию оценки «Цена контракта»;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Ц</w:t>
      </w:r>
      <w:r>
        <w:rPr>
          <w:sz w:val="16"/>
          <w:lang w:val="en-US" w:eastAsia="ar-SA"/>
        </w:rPr>
        <w:t>min</w:t>
      </w:r>
      <w:r>
        <w:rPr>
          <w:sz w:val="14"/>
          <w:lang w:eastAsia="ar-SA"/>
        </w:rPr>
        <w:t xml:space="preserve"> – </w:t>
      </w:r>
      <w:r>
        <w:rPr>
          <w:lang w:eastAsia="ar-SA"/>
        </w:rPr>
        <w:t>минимальное предложение из предложений по критерию оценки, сделанных участниками закупки;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Цᵢ - предложение участника закупки, заявки (предложение) которого оценивается;</w:t>
      </w:r>
    </w:p>
    <w:p w:rsidR="001B1926" w:rsidRDefault="001B1926" w:rsidP="003534AB">
      <w:pPr>
        <w:spacing w:after="0"/>
        <w:ind w:firstLine="708"/>
        <w:contextualSpacing/>
        <w:rPr>
          <w:noProof/>
          <w:color w:val="000000"/>
          <w:kern w:val="2"/>
          <w:sz w:val="26"/>
          <w:szCs w:val="26"/>
          <w:lang w:eastAsia="ar-SA"/>
        </w:rPr>
      </w:pPr>
      <w:r>
        <w:rPr>
          <w:lang w:eastAsia="ar-SA"/>
        </w:rPr>
        <w:t xml:space="preserve">б) в случае если </w:t>
      </w:r>
      <w:r>
        <w:rPr>
          <w:noProof/>
          <w:color w:val="000000"/>
          <w:kern w:val="2"/>
          <w:sz w:val="26"/>
          <w:szCs w:val="26"/>
          <w:lang w:eastAsia="ar-SA"/>
        </w:rPr>
        <w:t>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min</w:t>
      </w:r>
      <w:r>
        <w:rPr>
          <w:noProof/>
          <w:color w:val="000000"/>
          <w:kern w:val="2"/>
          <w:sz w:val="26"/>
          <w:szCs w:val="26"/>
          <w:lang w:eastAsia="ar-SA"/>
        </w:rPr>
        <w:t>&lt;0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ЦБᵢ=</w:t>
      </w:r>
      <w:r>
        <w:rPr>
          <w:noProof/>
          <w:color w:val="000000"/>
          <w:kern w:val="2"/>
          <w:sz w:val="26"/>
          <w:szCs w:val="26"/>
          <w:lang w:eastAsia="ar-SA"/>
        </w:rPr>
        <w:t xml:space="preserve"> (Ц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max</w:t>
      </w:r>
      <w:r>
        <w:rPr>
          <w:noProof/>
          <w:color w:val="000000"/>
          <w:kern w:val="2"/>
          <w:sz w:val="26"/>
          <w:szCs w:val="26"/>
          <w:lang w:eastAsia="ar-SA"/>
        </w:rPr>
        <w:t>-Ц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i</w:t>
      </w:r>
      <w:r>
        <w:rPr>
          <w:noProof/>
          <w:color w:val="000000"/>
          <w:kern w:val="2"/>
          <w:sz w:val="26"/>
          <w:szCs w:val="26"/>
          <w:lang w:eastAsia="ar-SA"/>
        </w:rPr>
        <w:t>)/ 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max</w:t>
      </w:r>
      <w:r>
        <w:rPr>
          <w:noProof/>
          <w:color w:val="000000"/>
          <w:kern w:val="2"/>
          <w:sz w:val="26"/>
          <w:szCs w:val="26"/>
          <w:lang w:eastAsia="ar-SA"/>
        </w:rPr>
        <w:t xml:space="preserve"> *100,   </w:t>
      </w:r>
      <w:r>
        <w:rPr>
          <w:lang w:eastAsia="ar-SA"/>
        </w:rPr>
        <w:t xml:space="preserve"> где: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ЦБᵢ - количество баллов по критерию оценки «цена контракта»;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proofErr w:type="spellStart"/>
      <w:r>
        <w:rPr>
          <w:lang w:eastAsia="ar-SA"/>
        </w:rPr>
        <w:t>Ц</w:t>
      </w:r>
      <w:r w:rsidRPr="007B0C4D">
        <w:rPr>
          <w:vertAlign w:val="subscript"/>
          <w:lang w:eastAsia="ar-SA"/>
        </w:rPr>
        <w:t>max</w:t>
      </w:r>
      <w:proofErr w:type="spellEnd"/>
      <w:r>
        <w:rPr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Цᵢ - предложение участника закупки, заявка (предложение) которого оценивается.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 xml:space="preserve">Для расчета рейтинга, присуждаемого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1B1926" w:rsidRDefault="001B1926" w:rsidP="003534AB">
      <w:pPr>
        <w:spacing w:after="0"/>
        <w:ind w:firstLine="708"/>
        <w:contextualSpacing/>
        <w:jc w:val="center"/>
        <w:rPr>
          <w:lang w:eastAsia="ar-SA"/>
        </w:rPr>
      </w:pPr>
      <w:r>
        <w:rPr>
          <w:b/>
          <w:lang w:val="en-US" w:eastAsia="ar-SA"/>
        </w:rPr>
        <w:t>Ra</w:t>
      </w:r>
      <w:r>
        <w:rPr>
          <w:b/>
          <w:lang w:eastAsia="ar-SA"/>
        </w:rPr>
        <w:t>= ЦБᵢ*0.6,</w:t>
      </w:r>
      <w:r>
        <w:rPr>
          <w:lang w:eastAsia="ar-SA"/>
        </w:rPr>
        <w:t xml:space="preserve"> </w:t>
      </w:r>
    </w:p>
    <w:p w:rsidR="001B1926" w:rsidRDefault="001B1926" w:rsidP="003534AB">
      <w:pPr>
        <w:spacing w:after="0"/>
        <w:ind w:firstLine="708"/>
        <w:contextualSpacing/>
        <w:jc w:val="left"/>
        <w:rPr>
          <w:lang w:eastAsia="ar-SA"/>
        </w:rPr>
      </w:pPr>
      <w:r>
        <w:rPr>
          <w:lang w:eastAsia="ar-SA"/>
        </w:rPr>
        <w:t xml:space="preserve"> где: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val="en-US" w:eastAsia="ar-SA"/>
        </w:rPr>
        <w:t>Ra</w:t>
      </w:r>
      <w:r>
        <w:rPr>
          <w:lang w:eastAsia="ar-SA"/>
        </w:rPr>
        <w:t xml:space="preserve"> – рейтинг, присуждаемый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-й заявке по критерию «Цена контракта»;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КЗ=0.6 указанного критерия.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 xml:space="preserve">2. </w:t>
      </w:r>
      <w:proofErr w:type="spellStart"/>
      <w:r>
        <w:rPr>
          <w:b/>
          <w:u w:val="single"/>
          <w:lang w:eastAsia="ar-SA"/>
        </w:rPr>
        <w:t>Нестоимостной</w:t>
      </w:r>
      <w:proofErr w:type="spellEnd"/>
      <w:r>
        <w:rPr>
          <w:b/>
          <w:u w:val="single"/>
          <w:lang w:eastAsia="ar-SA"/>
        </w:rPr>
        <w:t xml:space="preserve"> критерий оценки</w:t>
      </w:r>
      <w:r>
        <w:rPr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Величина значимости критерия (%)– 40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Коэффициент значимости критерия – 0,40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объема»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 xml:space="preserve">Оценка показателя (баллы)- 100 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>Коэффициент значимости показателя- 0,4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>По данному показателю оценивается:</w:t>
      </w:r>
    </w:p>
    <w:p w:rsidR="00925CDD" w:rsidRPr="00925CDD" w:rsidRDefault="00925CDD" w:rsidP="003534AB">
      <w:pPr>
        <w:spacing w:after="0"/>
        <w:ind w:firstLine="708"/>
        <w:contextualSpacing/>
        <w:rPr>
          <w:lang w:eastAsia="ar-SA"/>
        </w:rPr>
      </w:pPr>
      <w:r w:rsidRPr="00925CDD">
        <w:rPr>
          <w:lang w:eastAsia="ar-SA"/>
        </w:rPr>
        <w:t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работ по изготовлению протеза</w:t>
      </w:r>
      <w:r w:rsidRPr="00925CDD">
        <w:rPr>
          <w:bCs/>
          <w:lang w:eastAsia="ar-SA"/>
        </w:rPr>
        <w:t xml:space="preserve"> после вычленения плеча с электромеханическим приводом и контактной системой управления, протеза после вычленения плеча функционально-косметического</w:t>
      </w:r>
      <w:r w:rsidRPr="00925CDD">
        <w:rPr>
          <w:lang w:eastAsia="ar-SA"/>
        </w:rPr>
        <w:t>), исчисляемый в количестве предоставленных протезов</w:t>
      </w:r>
      <w:r w:rsidRPr="00925CDD">
        <w:rPr>
          <w:bCs/>
          <w:lang w:eastAsia="ar-SA"/>
        </w:rPr>
        <w:t xml:space="preserve"> после вычленения плеча с электромеханическим приводом и контактной системой управления, протезов после вычленения плеча функционально-косметических</w:t>
      </w:r>
      <w:r w:rsidRPr="00925CDD">
        <w:rPr>
          <w:lang w:eastAsia="ar-SA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B1926" w:rsidRDefault="00925CDD" w:rsidP="003534AB">
      <w:pPr>
        <w:spacing w:after="0"/>
        <w:ind w:firstLine="708"/>
        <w:contextualSpacing/>
        <w:rPr>
          <w:color w:val="FFFFFF"/>
          <w:u w:val="single"/>
          <w:lang w:eastAsia="ar-SA"/>
        </w:rPr>
      </w:pPr>
      <w:r w:rsidRPr="00925CDD">
        <w:rPr>
          <w:lang w:eastAsia="ar-SA"/>
        </w:rPr>
        <w:t>При этом количество предоставленных протезов в каждом контракте должно быть не менее 2 штук (в том числе протез</w:t>
      </w:r>
      <w:r w:rsidRPr="00925CDD">
        <w:rPr>
          <w:bCs/>
          <w:lang w:eastAsia="ar-SA"/>
        </w:rPr>
        <w:t xml:space="preserve"> после вычленения плеча с электромеханическим приводом и контактной системой управления – 1 штука, протез после вычленения плеча функционально-косметического – 1 штука).</w:t>
      </w:r>
      <w:r w:rsidRPr="00925CDD">
        <w:rPr>
          <w:b/>
          <w:color w:val="FFFFFF"/>
          <w:lang w:eastAsia="ar-SA"/>
        </w:rPr>
        <w:t xml:space="preserve">    …</w:t>
      </w:r>
      <w:r w:rsidR="001B1926">
        <w:rPr>
          <w:b/>
          <w:color w:val="FFFFFF"/>
          <w:lang w:eastAsia="ar-SA"/>
        </w:rPr>
        <w:t>…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zakupki</w:t>
        </w:r>
        <w:proofErr w:type="spellEnd"/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gov</w:t>
        </w:r>
        <w:proofErr w:type="spellEnd"/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ru</w:t>
        </w:r>
        <w:proofErr w:type="spellEnd"/>
      </w:hyperlink>
      <w:r>
        <w:rPr>
          <w:lang w:eastAsia="ar-SA"/>
        </w:rPr>
        <w:t>, содержащих сведения об объеме выполненных работ.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>Данный показатель рассчитывается следующим образом: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 xml:space="preserve">Предельное необходимое максимальное значение показателя – </w:t>
      </w:r>
      <w:r w:rsidR="00925CDD">
        <w:rPr>
          <w:lang w:eastAsia="ar-SA"/>
        </w:rPr>
        <w:t>10</w:t>
      </w:r>
      <w:r>
        <w:rPr>
          <w:lang w:eastAsia="ar-SA"/>
        </w:rPr>
        <w:t xml:space="preserve"> штук.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Количество баллов, присуждаемых по критерию оценки (показателю),</w:t>
      </w:r>
      <w:r w:rsidR="00925CDD">
        <w:rPr>
          <w:lang w:eastAsia="ar-SA"/>
        </w:rPr>
        <w:t xml:space="preserve"> </w:t>
      </w:r>
      <w:r>
        <w:rPr>
          <w:lang w:eastAsia="ar-SA"/>
        </w:rPr>
        <w:t>определяется по формуле:</w:t>
      </w:r>
    </w:p>
    <w:p w:rsidR="001B1926" w:rsidRPr="009E68C4" w:rsidRDefault="001B1926" w:rsidP="003534AB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а) в случае если </w:t>
      </w:r>
      <w:r>
        <w:rPr>
          <w:b/>
          <w:lang w:eastAsia="ar-SA"/>
        </w:rPr>
        <w:t>К</w:t>
      </w:r>
      <w:proofErr w:type="gramStart"/>
      <w:r>
        <w:rPr>
          <w:b/>
          <w:sz w:val="18"/>
          <w:lang w:val="en-US" w:eastAsia="ar-SA"/>
        </w:rPr>
        <w:t>max</w:t>
      </w:r>
      <w:r>
        <w:rPr>
          <w:rFonts w:eastAsia="Calibri"/>
          <w:b/>
          <w:bCs/>
          <w:lang w:eastAsia="en-US"/>
        </w:rPr>
        <w:t xml:space="preserve"> &gt;</w:t>
      </w:r>
      <w:proofErr w:type="gram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>
        <w:rPr>
          <w:rFonts w:eastAsia="Calibri"/>
          <w:b/>
          <w:bCs/>
          <w:lang w:eastAsia="en-US"/>
        </w:rPr>
        <w:t>, - по формуле:</w:t>
      </w:r>
    </w:p>
    <w:p w:rsidR="001B1926" w:rsidRDefault="001B1926" w:rsidP="003534AB">
      <w:pPr>
        <w:spacing w:after="0"/>
        <w:ind w:firstLine="708"/>
        <w:contextualSpacing/>
        <w:jc w:val="center"/>
        <w:rPr>
          <w:lang w:eastAsia="ar-SA"/>
        </w:rPr>
      </w:pPr>
      <w:r>
        <w:rPr>
          <w:b/>
          <w:lang w:val="en-US" w:eastAsia="ar-SA"/>
        </w:rPr>
        <w:t>b</w:t>
      </w:r>
      <w:r>
        <w:rPr>
          <w:b/>
          <w:lang w:eastAsia="ar-SA"/>
        </w:rPr>
        <w:t>1=КЗ*100*(Кᵢ/К</w:t>
      </w:r>
      <w:r>
        <w:rPr>
          <w:b/>
          <w:sz w:val="18"/>
          <w:lang w:val="en-US" w:eastAsia="ar-SA"/>
        </w:rPr>
        <w:t>max</w:t>
      </w:r>
      <w:r>
        <w:rPr>
          <w:b/>
          <w:lang w:eastAsia="ar-SA"/>
        </w:rPr>
        <w:t>),</w:t>
      </w:r>
      <w:r>
        <w:rPr>
          <w:lang w:eastAsia="ar-SA"/>
        </w:rPr>
        <w:t xml:space="preserve">  </w:t>
      </w: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lang w:eastAsia="en-US"/>
        </w:rPr>
      </w:pPr>
      <w:r>
        <w:rPr>
          <w:b/>
          <w:lang w:eastAsia="ar-SA"/>
        </w:rPr>
        <w:t xml:space="preserve">б) </w:t>
      </w:r>
      <w:r>
        <w:rPr>
          <w:rFonts w:eastAsia="Calibri"/>
          <w:b/>
          <w:lang w:eastAsia="en-US"/>
        </w:rPr>
        <w:t xml:space="preserve">в случае </w:t>
      </w:r>
      <w:proofErr w:type="gramStart"/>
      <w:r>
        <w:rPr>
          <w:rFonts w:eastAsia="Calibri"/>
          <w:b/>
          <w:lang w:eastAsia="en-US"/>
        </w:rPr>
        <w:t xml:space="preserve">если </w:t>
      </w:r>
      <w:r>
        <w:rPr>
          <w:rFonts w:eastAsia="Calibri"/>
          <w:b/>
          <w:noProof/>
          <w:position w:val="-10"/>
        </w:rPr>
        <w:drawing>
          <wp:inline distT="0" distB="0" distL="0" distR="0" wp14:anchorId="6F5FCBF6" wp14:editId="2259455F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lang w:eastAsia="en-US"/>
        </w:rPr>
        <w:t>,</w:t>
      </w:r>
      <w:proofErr w:type="gramEnd"/>
      <w:r>
        <w:rPr>
          <w:rFonts w:eastAsia="Calibri"/>
          <w:b/>
          <w:lang w:eastAsia="en-US"/>
        </w:rPr>
        <w:t xml:space="preserve"> - по формуле:</w:t>
      </w:r>
    </w:p>
    <w:p w:rsidR="001B1926" w:rsidRDefault="001B1926" w:rsidP="003534AB">
      <w:pPr>
        <w:spacing w:after="0"/>
        <w:ind w:firstLine="708"/>
        <w:contextualSpacing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b/>
          <w:lang w:val="en-US" w:eastAsia="ar-SA"/>
        </w:rPr>
        <w:t>b</w:t>
      </w:r>
      <w:r>
        <w:rPr>
          <w:b/>
          <w:lang w:eastAsia="ar-SA"/>
        </w:rPr>
        <w:t>1</w:t>
      </w:r>
      <w:r>
        <w:rPr>
          <w:rFonts w:eastAsia="Calibri"/>
          <w:b/>
          <w:lang w:eastAsia="en-US"/>
        </w:rPr>
        <w:t xml:space="preserve"> = КЗ x 100 x (</w:t>
      </w:r>
      <w:r>
        <w:rPr>
          <w:b/>
          <w:lang w:eastAsia="ar-SA"/>
        </w:rPr>
        <w:t>Кᵢ</w:t>
      </w:r>
      <w:r>
        <w:rPr>
          <w:rFonts w:eastAsia="Calibri"/>
          <w:b/>
          <w:lang w:eastAsia="en-US"/>
        </w:rPr>
        <w:t xml:space="preserve"> / </w:t>
      </w:r>
      <w:proofErr w:type="spellStart"/>
      <w:r>
        <w:rPr>
          <w:rFonts w:eastAsia="Calibri"/>
          <w:b/>
          <w:lang w:eastAsia="en-US"/>
        </w:rPr>
        <w:t>К</w:t>
      </w:r>
      <w:r>
        <w:rPr>
          <w:rFonts w:eastAsia="Calibri"/>
          <w:b/>
          <w:vertAlign w:val="superscript"/>
          <w:lang w:eastAsia="en-US"/>
        </w:rPr>
        <w:t>пред</w:t>
      </w:r>
      <w:proofErr w:type="spellEnd"/>
      <w:r>
        <w:rPr>
          <w:rFonts w:eastAsia="Calibri"/>
          <w:b/>
          <w:lang w:eastAsia="en-US"/>
        </w:rPr>
        <w:t>);</w:t>
      </w: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при этом НЦ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1</w:t>
      </w:r>
      <w:r>
        <w:rPr>
          <w:rFonts w:eastAsia="Calibri"/>
          <w:b/>
          <w:bCs/>
          <w:vertAlign w:val="subscript"/>
          <w:lang w:eastAsia="en-US"/>
        </w:rPr>
        <w:t>max</w:t>
      </w:r>
      <w:r>
        <w:rPr>
          <w:rFonts w:eastAsia="Calibri"/>
          <w:b/>
          <w:bCs/>
          <w:lang w:eastAsia="en-US"/>
        </w:rPr>
        <w:t xml:space="preserve"> = КЗ x 100,</w:t>
      </w:r>
    </w:p>
    <w:p w:rsidR="001B1926" w:rsidRDefault="001B1926" w:rsidP="003534AB">
      <w:pPr>
        <w:spacing w:after="0"/>
        <w:ind w:firstLine="708"/>
        <w:contextualSpacing/>
        <w:jc w:val="left"/>
        <w:rPr>
          <w:lang w:eastAsia="ar-SA"/>
        </w:rPr>
      </w:pPr>
      <w:r>
        <w:rPr>
          <w:lang w:eastAsia="ar-SA"/>
        </w:rPr>
        <w:t>где: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КЗ – коэффициент значимости показателя.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Кᵢ - предложение участника закупки, заявка (предложение) которого оценивается;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</w:t>
      </w:r>
      <w:r>
        <w:rPr>
          <w:sz w:val="18"/>
          <w:lang w:val="en-US" w:eastAsia="ar-SA"/>
        </w:rPr>
        <w:t>max</w:t>
      </w:r>
      <w:r>
        <w:rPr>
          <w:sz w:val="18"/>
          <w:lang w:eastAsia="ar-SA"/>
        </w:rPr>
        <w:t xml:space="preserve"> –</w:t>
      </w:r>
      <w:r>
        <w:rPr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proofErr w:type="spellStart"/>
      <w:r>
        <w:rPr>
          <w:rFonts w:eastAsia="Calibri"/>
          <w:lang w:eastAsia="en-US"/>
        </w:rPr>
        <w:t>К</w:t>
      </w:r>
      <w:r>
        <w:rPr>
          <w:rFonts w:eastAsia="Calibri"/>
          <w:vertAlign w:val="superscript"/>
          <w:lang w:eastAsia="en-US"/>
        </w:rPr>
        <w:t>пред</w:t>
      </w:r>
      <w:proofErr w:type="spellEnd"/>
      <w:r>
        <w:rPr>
          <w:b/>
          <w:lang w:eastAsia="ar-SA"/>
        </w:rPr>
        <w:t xml:space="preserve"> –</w:t>
      </w:r>
      <w:r>
        <w:rPr>
          <w:lang w:eastAsia="ar-SA"/>
        </w:rPr>
        <w:t>предельно необходимое заказчику максимальное значение показателя.</w:t>
      </w: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НЦ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1</w:t>
      </w:r>
      <w:r>
        <w:rPr>
          <w:rFonts w:eastAsia="Calibri"/>
          <w:vertAlign w:val="subscript"/>
          <w:lang w:eastAsia="en-US"/>
        </w:rPr>
        <w:t>max</w:t>
      </w:r>
      <w:r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 xml:space="preserve">Оценка показателя (баллы)-100 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>Коэффициент значимости показателя- 0,6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>По данному показателю оценивается:</w:t>
      </w:r>
    </w:p>
    <w:p w:rsidR="00925CDD" w:rsidRPr="00925CDD" w:rsidRDefault="00925CDD" w:rsidP="003534AB">
      <w:pPr>
        <w:spacing w:after="0"/>
        <w:ind w:firstLine="708"/>
        <w:contextualSpacing/>
        <w:rPr>
          <w:b/>
          <w:u w:val="single"/>
          <w:lang w:eastAsia="ar-SA"/>
        </w:rPr>
      </w:pPr>
      <w:r w:rsidRPr="00925CDD">
        <w:rPr>
          <w:lang w:eastAsia="ar-SA"/>
        </w:rPr>
        <w:t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выполнение работ по изготовлению протеза</w:t>
      </w:r>
      <w:r w:rsidRPr="00925CDD">
        <w:rPr>
          <w:bCs/>
          <w:lang w:eastAsia="ar-SA"/>
        </w:rPr>
        <w:t xml:space="preserve"> после вычленения плеча с электромеханическим приводом и контактной системой управления, протеза после вычленения плеча функционально-косметического</w:t>
      </w:r>
      <w:r w:rsidRPr="00925CDD">
        <w:rPr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25CDD" w:rsidRPr="00925CDD" w:rsidRDefault="00925CDD" w:rsidP="003534AB">
      <w:pPr>
        <w:spacing w:after="0"/>
        <w:ind w:firstLine="708"/>
        <w:contextualSpacing/>
        <w:rPr>
          <w:u w:val="single"/>
          <w:lang w:eastAsia="ar-SA"/>
        </w:rPr>
      </w:pPr>
      <w:r w:rsidRPr="00925CDD">
        <w:rPr>
          <w:lang w:eastAsia="ar-SA"/>
        </w:rPr>
        <w:t>При этом объем выполненных работ, исчисляемый в рублях, в каждом контракте должен быть не менее 2 911 000,00</w:t>
      </w:r>
      <w:r>
        <w:rPr>
          <w:lang w:eastAsia="ar-SA"/>
        </w:rPr>
        <w:t xml:space="preserve">, </w:t>
      </w:r>
      <w:r w:rsidRPr="00925CDD">
        <w:rPr>
          <w:lang w:eastAsia="ar-SA"/>
        </w:rPr>
        <w:t>рублей</w:t>
      </w:r>
      <w:r w:rsidR="006C570F">
        <w:rPr>
          <w:lang w:eastAsia="ar-SA"/>
        </w:rPr>
        <w:t>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zakupki</w:t>
        </w:r>
        <w:proofErr w:type="spellEnd"/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gov</w:t>
        </w:r>
        <w:proofErr w:type="spellEnd"/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ru</w:t>
        </w:r>
        <w:proofErr w:type="spellEnd"/>
      </w:hyperlink>
      <w:r>
        <w:rPr>
          <w:lang w:eastAsia="ar-SA"/>
        </w:rPr>
        <w:t>, содержащих сведения о стоимости выполненных работ.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b/>
          <w:lang w:eastAsia="ar-SA"/>
        </w:rPr>
        <w:t>Данный показатель рассчитывается следующим образом</w:t>
      </w:r>
      <w:r>
        <w:rPr>
          <w:lang w:eastAsia="ar-SA"/>
        </w:rPr>
        <w:t>:</w:t>
      </w:r>
    </w:p>
    <w:p w:rsidR="00925CDD" w:rsidRDefault="001B1926" w:rsidP="003534AB">
      <w:pPr>
        <w:spacing w:after="0"/>
        <w:ind w:firstLine="708"/>
        <w:contextualSpacing/>
        <w:rPr>
          <w:u w:val="single"/>
          <w:lang w:eastAsia="ar-SA"/>
        </w:rPr>
      </w:pPr>
      <w:r>
        <w:rPr>
          <w:lang w:eastAsia="ar-SA"/>
        </w:rPr>
        <w:t xml:space="preserve">Предельное необходимое максимальное значение показателя- </w:t>
      </w:r>
      <w:r w:rsidR="00925CDD" w:rsidRPr="00925CDD">
        <w:rPr>
          <w:u w:val="single"/>
          <w:lang w:eastAsia="ar-SA"/>
        </w:rPr>
        <w:t>14 555 000 (Четырнадцать миллионов пятьсот пятьдесят пять тысяч рублей) 00 копеек.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Количество баллов, присуждаемых по показателю (</w:t>
      </w:r>
      <w:r>
        <w:rPr>
          <w:lang w:val="en-US" w:eastAsia="ar-SA"/>
        </w:rPr>
        <w:t>b</w:t>
      </w:r>
      <w:r>
        <w:rPr>
          <w:lang w:eastAsia="ar-SA"/>
        </w:rPr>
        <w:t>2), определяется по формуле:</w:t>
      </w: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gramStart"/>
      <w:r>
        <w:rPr>
          <w:rFonts w:eastAsia="Calibri"/>
          <w:b/>
          <w:bCs/>
          <w:lang w:eastAsia="en-US"/>
        </w:rPr>
        <w:t xml:space="preserve">&lt;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proofErr w:type="gramEnd"/>
      <w:r>
        <w:rPr>
          <w:rFonts w:eastAsia="Calibri"/>
          <w:b/>
          <w:bCs/>
          <w:lang w:eastAsia="en-US"/>
        </w:rPr>
        <w:t>, - по формуле:</w:t>
      </w: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outlineLvl w:val="0"/>
        <w:rPr>
          <w:rFonts w:eastAsia="Calibri"/>
          <w:b/>
          <w:bCs/>
          <w:lang w:eastAsia="en-US"/>
        </w:rPr>
      </w:pP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lang w:eastAsia="en-US"/>
        </w:rPr>
      </w:pPr>
      <w:r>
        <w:rPr>
          <w:b/>
          <w:lang w:val="en-US" w:eastAsia="ar-SA"/>
        </w:rPr>
        <w:t>b</w:t>
      </w:r>
      <w:r>
        <w:rPr>
          <w:b/>
          <w:lang w:eastAsia="ar-SA"/>
        </w:rPr>
        <w:t>2</w:t>
      </w:r>
      <w:r>
        <w:rPr>
          <w:rFonts w:eastAsia="Calibri"/>
          <w:b/>
          <w:bCs/>
          <w:lang w:eastAsia="en-US"/>
        </w:rPr>
        <w:t xml:space="preserve"> = КЗ x 100 x (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i</w:t>
      </w:r>
      <w:proofErr w:type="spellEnd"/>
      <w:r>
        <w:rPr>
          <w:rFonts w:eastAsia="Calibri"/>
          <w:b/>
          <w:bCs/>
          <w:lang w:eastAsia="en-US"/>
        </w:rPr>
        <w:t xml:space="preserve"> /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>
        <w:rPr>
          <w:rFonts w:eastAsia="Calibri"/>
          <w:b/>
          <w:bCs/>
          <w:lang w:eastAsia="en-US"/>
        </w:rPr>
        <w:t>);</w:t>
      </w: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б) в случае </w:t>
      </w:r>
      <w:proofErr w:type="gramStart"/>
      <w:r>
        <w:rPr>
          <w:rFonts w:eastAsia="Calibri"/>
          <w:b/>
          <w:bCs/>
          <w:lang w:eastAsia="en-US"/>
        </w:rPr>
        <w:t xml:space="preserve">если </w:t>
      </w:r>
      <w:r>
        <w:rPr>
          <w:rFonts w:eastAsia="Calibri"/>
          <w:b/>
          <w:noProof/>
          <w:position w:val="-10"/>
        </w:rPr>
        <w:drawing>
          <wp:inline distT="0" distB="0" distL="0" distR="0" wp14:anchorId="49207DC6" wp14:editId="5896893D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lang w:eastAsia="en-US"/>
        </w:rPr>
        <w:t>,</w:t>
      </w:r>
      <w:proofErr w:type="gramEnd"/>
      <w:r>
        <w:rPr>
          <w:rFonts w:eastAsia="Calibri"/>
          <w:b/>
          <w:bCs/>
          <w:lang w:eastAsia="en-US"/>
        </w:rPr>
        <w:t xml:space="preserve"> - по формуле:</w:t>
      </w: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lang w:eastAsia="en-US"/>
        </w:rPr>
      </w:pPr>
      <w:r>
        <w:rPr>
          <w:b/>
          <w:lang w:val="en-US" w:eastAsia="ar-SA"/>
        </w:rPr>
        <w:t>b</w:t>
      </w:r>
      <w:r>
        <w:rPr>
          <w:b/>
          <w:lang w:eastAsia="ar-SA"/>
        </w:rPr>
        <w:t>2</w:t>
      </w:r>
      <w:r>
        <w:rPr>
          <w:rFonts w:eastAsia="Calibri"/>
          <w:b/>
          <w:bCs/>
          <w:lang w:eastAsia="en-US"/>
        </w:rPr>
        <w:t>= КЗ x 100 x (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i</w:t>
      </w:r>
      <w:proofErr w:type="spellEnd"/>
      <w:r>
        <w:rPr>
          <w:rFonts w:eastAsia="Calibri"/>
          <w:b/>
          <w:bCs/>
          <w:lang w:eastAsia="en-US"/>
        </w:rPr>
        <w:t xml:space="preserve"> /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>
        <w:rPr>
          <w:rFonts w:eastAsia="Calibri"/>
          <w:b/>
          <w:bCs/>
          <w:lang w:eastAsia="en-US"/>
        </w:rPr>
        <w:t>)</w:t>
      </w: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при этом НЦ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2</w:t>
      </w:r>
      <w:r>
        <w:rPr>
          <w:rFonts w:eastAsia="Calibri"/>
          <w:b/>
          <w:bCs/>
          <w:vertAlign w:val="subscript"/>
          <w:lang w:eastAsia="en-US"/>
        </w:rPr>
        <w:t>max</w:t>
      </w:r>
      <w:r>
        <w:rPr>
          <w:rFonts w:eastAsia="Calibri"/>
          <w:b/>
          <w:bCs/>
          <w:lang w:eastAsia="en-US"/>
        </w:rPr>
        <w:t xml:space="preserve"> = КЗ x 100,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где: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КЗ – коэффициент значимости показателя.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Кᵢ - предложение участника закупки, заявка (предложение) которого оценивается;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</w:t>
      </w:r>
      <w:r>
        <w:rPr>
          <w:sz w:val="18"/>
          <w:lang w:val="en-US" w:eastAsia="ar-SA"/>
        </w:rPr>
        <w:t>max</w:t>
      </w:r>
      <w:r>
        <w:rPr>
          <w:sz w:val="18"/>
          <w:lang w:eastAsia="ar-SA"/>
        </w:rPr>
        <w:t xml:space="preserve"> –</w:t>
      </w:r>
      <w:r>
        <w:rPr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1B1926" w:rsidRDefault="001B1926" w:rsidP="003534AB">
      <w:pPr>
        <w:spacing w:after="0"/>
        <w:ind w:firstLine="708"/>
        <w:contextualSpacing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К</w:t>
      </w:r>
      <w:r>
        <w:rPr>
          <w:rFonts w:eastAsia="Calibri"/>
          <w:bCs/>
          <w:vertAlign w:val="superscript"/>
          <w:lang w:eastAsia="en-US"/>
        </w:rPr>
        <w:t>пред</w:t>
      </w:r>
      <w:proofErr w:type="spellEnd"/>
      <w:r>
        <w:rPr>
          <w:rFonts w:eastAsia="Calibri"/>
          <w:bCs/>
          <w:vertAlign w:val="superscript"/>
          <w:lang w:eastAsia="en-US"/>
        </w:rPr>
        <w:t>-</w:t>
      </w:r>
      <w:r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1B1926" w:rsidRDefault="001B1926" w:rsidP="003534AB">
      <w:pPr>
        <w:autoSpaceDE w:val="0"/>
        <w:autoSpaceDN w:val="0"/>
        <w:adjustRightInd w:val="0"/>
        <w:spacing w:after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НЦ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2</w:t>
      </w:r>
      <w:r>
        <w:rPr>
          <w:rFonts w:eastAsia="Calibri"/>
          <w:vertAlign w:val="subscript"/>
          <w:lang w:eastAsia="en-US"/>
        </w:rPr>
        <w:t>max</w:t>
      </w:r>
      <w:r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  <w:r>
        <w:rPr>
          <w:b/>
          <w:lang w:eastAsia="ar-SA"/>
        </w:rPr>
        <w:t>Формула расчета рейтинга, присуждаемого заявке по данному критерию оценки:</w:t>
      </w:r>
    </w:p>
    <w:p w:rsidR="001B1926" w:rsidRDefault="001B1926" w:rsidP="003534AB">
      <w:pPr>
        <w:spacing w:after="0"/>
        <w:ind w:firstLine="708"/>
        <w:contextualSpacing/>
        <w:jc w:val="center"/>
        <w:rPr>
          <w:lang w:eastAsia="ar-SA"/>
        </w:rPr>
      </w:pPr>
      <w:proofErr w:type="spellStart"/>
      <w:r>
        <w:rPr>
          <w:b/>
          <w:lang w:val="en-US" w:eastAsia="ar-SA"/>
        </w:rPr>
        <w:t>Rb</w:t>
      </w:r>
      <w:proofErr w:type="spellEnd"/>
      <w:r>
        <w:rPr>
          <w:b/>
          <w:lang w:eastAsia="ar-SA"/>
        </w:rPr>
        <w:t>=КЗ*(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1+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2),</w:t>
      </w:r>
      <w:r>
        <w:rPr>
          <w:lang w:eastAsia="ar-SA"/>
        </w:rPr>
        <w:t xml:space="preserve"> </w:t>
      </w:r>
    </w:p>
    <w:p w:rsidR="001B1926" w:rsidRDefault="001B1926" w:rsidP="003534AB">
      <w:pPr>
        <w:spacing w:after="0"/>
        <w:ind w:firstLine="708"/>
        <w:contextualSpacing/>
        <w:jc w:val="left"/>
        <w:rPr>
          <w:lang w:eastAsia="ar-SA"/>
        </w:rPr>
      </w:pPr>
      <w:r>
        <w:rPr>
          <w:lang w:eastAsia="ar-SA"/>
        </w:rPr>
        <w:t>где: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b/>
          <w:lang w:eastAsia="ar-SA"/>
        </w:rPr>
        <w:t xml:space="preserve">КЗ – </w:t>
      </w:r>
      <w:r>
        <w:rPr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val="en-US" w:eastAsia="ar-SA"/>
        </w:rPr>
        <w:t>b</w:t>
      </w:r>
      <w:r>
        <w:rPr>
          <w:lang w:eastAsia="ar-SA"/>
        </w:rPr>
        <w:t xml:space="preserve">1, </w:t>
      </w:r>
      <w:r>
        <w:rPr>
          <w:lang w:val="en-US" w:eastAsia="ar-SA"/>
        </w:rPr>
        <w:t>b</w:t>
      </w:r>
      <w:r>
        <w:rPr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proofErr w:type="spellStart"/>
      <w:r>
        <w:rPr>
          <w:lang w:val="en-US" w:eastAsia="ar-SA"/>
        </w:rPr>
        <w:t>Rb</w:t>
      </w:r>
      <w:proofErr w:type="spellEnd"/>
      <w:r>
        <w:rPr>
          <w:lang w:eastAsia="ar-SA"/>
        </w:rPr>
        <w:t xml:space="preserve"> – рейтинг (количество баллов)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1926" w:rsidRDefault="001B1926" w:rsidP="003534AB">
      <w:pPr>
        <w:spacing w:after="0"/>
        <w:ind w:firstLine="708"/>
        <w:contextualSpacing/>
        <w:rPr>
          <w:b/>
          <w:lang w:eastAsia="ar-SA"/>
        </w:rPr>
      </w:pPr>
    </w:p>
    <w:p w:rsidR="001B1926" w:rsidRDefault="001B1926" w:rsidP="003534AB">
      <w:pPr>
        <w:spacing w:after="0"/>
        <w:ind w:firstLine="708"/>
        <w:contextualSpacing/>
        <w:jc w:val="center"/>
        <w:rPr>
          <w:b/>
          <w:lang w:eastAsia="ar-SA"/>
        </w:rPr>
      </w:pPr>
      <w:r>
        <w:rPr>
          <w:b/>
          <w:lang w:eastAsia="ar-SA"/>
        </w:rPr>
        <w:t>Расчет итогового рейтинга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1B1926" w:rsidRDefault="001B1926" w:rsidP="003534AB">
      <w:pPr>
        <w:spacing w:after="0"/>
        <w:ind w:firstLine="708"/>
        <w:contextualSpacing/>
        <w:jc w:val="center"/>
        <w:rPr>
          <w:lang w:eastAsia="ar-SA"/>
        </w:rPr>
      </w:pPr>
      <w:r>
        <w:rPr>
          <w:b/>
          <w:sz w:val="28"/>
          <w:lang w:val="en-US" w:eastAsia="ar-SA"/>
        </w:rPr>
        <w:t>R</w:t>
      </w:r>
      <w:r>
        <w:rPr>
          <w:b/>
          <w:sz w:val="16"/>
          <w:lang w:eastAsia="ar-SA"/>
        </w:rPr>
        <w:t>итог</w:t>
      </w:r>
      <w:r>
        <w:rPr>
          <w:b/>
          <w:lang w:eastAsia="ar-SA"/>
        </w:rPr>
        <w:t xml:space="preserve">= </w:t>
      </w:r>
      <w:r>
        <w:rPr>
          <w:b/>
          <w:lang w:val="en-US" w:eastAsia="ar-SA"/>
        </w:rPr>
        <w:t>Ra</w:t>
      </w:r>
      <w:r>
        <w:rPr>
          <w:b/>
          <w:lang w:eastAsia="ar-SA"/>
        </w:rPr>
        <w:t>+</w:t>
      </w:r>
      <w:proofErr w:type="spellStart"/>
      <w:r>
        <w:rPr>
          <w:b/>
          <w:lang w:val="en-US" w:eastAsia="ar-SA"/>
        </w:rPr>
        <w:t>Rb</w:t>
      </w:r>
      <w:proofErr w:type="spellEnd"/>
      <w:r>
        <w:rPr>
          <w:b/>
          <w:lang w:eastAsia="ar-SA"/>
        </w:rPr>
        <w:t>,</w:t>
      </w:r>
      <w:r>
        <w:rPr>
          <w:lang w:eastAsia="ar-SA"/>
        </w:rPr>
        <w:t xml:space="preserve">   </w:t>
      </w:r>
    </w:p>
    <w:p w:rsidR="001B1926" w:rsidRDefault="001B1926" w:rsidP="003534AB">
      <w:pPr>
        <w:spacing w:after="0"/>
        <w:ind w:firstLine="708"/>
        <w:contextualSpacing/>
        <w:jc w:val="left"/>
        <w:rPr>
          <w:lang w:eastAsia="ar-SA"/>
        </w:rPr>
      </w:pPr>
      <w:r>
        <w:rPr>
          <w:lang w:eastAsia="ar-SA"/>
        </w:rPr>
        <w:t>где: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sz w:val="28"/>
          <w:lang w:val="en-US" w:eastAsia="ar-SA"/>
        </w:rPr>
        <w:t>R</w:t>
      </w:r>
      <w:r>
        <w:rPr>
          <w:sz w:val="16"/>
          <w:lang w:eastAsia="ar-SA"/>
        </w:rPr>
        <w:t xml:space="preserve">итог – </w:t>
      </w:r>
      <w:r>
        <w:rPr>
          <w:lang w:eastAsia="ar-SA"/>
        </w:rPr>
        <w:t xml:space="preserve">итоговый рейтинг, присуждаемые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-ой заявке;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r>
        <w:rPr>
          <w:lang w:val="en-US" w:eastAsia="ar-SA"/>
        </w:rPr>
        <w:t>Ra</w:t>
      </w:r>
      <w:r>
        <w:rPr>
          <w:lang w:eastAsia="ar-SA"/>
        </w:rPr>
        <w:t xml:space="preserve"> – рейтинг, присуждаемый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-ой заявке по критерию «цена контракта»;</w:t>
      </w:r>
    </w:p>
    <w:p w:rsidR="001B1926" w:rsidRDefault="001B1926" w:rsidP="003534AB">
      <w:pPr>
        <w:spacing w:after="0"/>
        <w:ind w:firstLine="708"/>
        <w:contextualSpacing/>
        <w:rPr>
          <w:lang w:eastAsia="ar-SA"/>
        </w:rPr>
      </w:pPr>
      <w:proofErr w:type="spellStart"/>
      <w:r>
        <w:rPr>
          <w:lang w:val="en-US" w:eastAsia="ar-SA"/>
        </w:rPr>
        <w:t>Rb</w:t>
      </w:r>
      <w:proofErr w:type="spellEnd"/>
      <w:r>
        <w:rPr>
          <w:lang w:eastAsia="ar-SA"/>
        </w:rPr>
        <w:t xml:space="preserve"> – рейтинг, присуждаемый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1503B" w:rsidRDefault="007B0C4D"/>
    <w:p w:rsidR="009E68C4" w:rsidRDefault="009E68C4" w:rsidP="009E68C4">
      <w:pPr>
        <w:spacing w:after="0"/>
      </w:pPr>
    </w:p>
    <w:sectPr w:rsidR="009E68C4" w:rsidSect="001B19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B8"/>
    <w:rsid w:val="000D1DE1"/>
    <w:rsid w:val="001A27F0"/>
    <w:rsid w:val="001B1926"/>
    <w:rsid w:val="003534AB"/>
    <w:rsid w:val="006C570F"/>
    <w:rsid w:val="007B0C4D"/>
    <w:rsid w:val="00925CDD"/>
    <w:rsid w:val="009E68C4"/>
    <w:rsid w:val="00B557FF"/>
    <w:rsid w:val="00BD4D31"/>
    <w:rsid w:val="00D870B8"/>
    <w:rsid w:val="00DB4F5C"/>
    <w:rsid w:val="00F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47A9-80BA-4E3E-AB16-E2DA287A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Лидия Сергеевна</dc:creator>
  <cp:keywords/>
  <dc:description/>
  <cp:lastModifiedBy>Сигаева Лилия Александровна</cp:lastModifiedBy>
  <cp:revision>11</cp:revision>
  <dcterms:created xsi:type="dcterms:W3CDTF">2020-03-03T11:32:00Z</dcterms:created>
  <dcterms:modified xsi:type="dcterms:W3CDTF">2020-03-30T11:24:00Z</dcterms:modified>
</cp:coreProperties>
</file>