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21" w:rsidRDefault="00182380">
      <w:pPr>
        <w:pStyle w:val="1"/>
        <w:keepLines/>
        <w:spacing w:before="0" w:after="0"/>
        <w:jc w:val="right"/>
        <w:rPr>
          <w:b w:val="0"/>
          <w:sz w:val="25"/>
          <w:szCs w:val="25"/>
        </w:rPr>
      </w:pPr>
      <w:bookmarkStart w:id="0" w:name="_GoBack"/>
      <w:bookmarkEnd w:id="0"/>
      <w:r>
        <w:rPr>
          <w:b w:val="0"/>
          <w:sz w:val="25"/>
          <w:szCs w:val="25"/>
        </w:rPr>
        <w:t xml:space="preserve">Приложение 1 </w:t>
      </w:r>
    </w:p>
    <w:p w:rsidR="00F80021" w:rsidRDefault="00182380">
      <w:pPr>
        <w:pStyle w:val="1"/>
        <w:keepLines/>
        <w:spacing w:before="0" w:after="0"/>
        <w:jc w:val="right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к Информационной карте Конкурса</w:t>
      </w:r>
    </w:p>
    <w:p w:rsidR="00F80021" w:rsidRDefault="00F80021">
      <w:pPr>
        <w:pStyle w:val="1"/>
        <w:keepLines/>
        <w:spacing w:before="0" w:after="0"/>
        <w:rPr>
          <w:smallCaps/>
          <w:sz w:val="25"/>
          <w:szCs w:val="25"/>
        </w:rPr>
      </w:pPr>
      <w:bookmarkStart w:id="1" w:name="_gjdgxs" w:colFirst="0" w:colLast="0"/>
      <w:bookmarkEnd w:id="1"/>
    </w:p>
    <w:p w:rsidR="00F80021" w:rsidRDefault="00182380">
      <w:pPr>
        <w:keepNext/>
        <w:keepLines/>
        <w:spacing w:after="0"/>
        <w:jc w:val="center"/>
        <w:rPr>
          <w:b/>
          <w:smallCaps/>
          <w:sz w:val="25"/>
          <w:szCs w:val="25"/>
        </w:rPr>
      </w:pPr>
      <w:r>
        <w:rPr>
          <w:b/>
          <w:smallCaps/>
          <w:sz w:val="25"/>
          <w:szCs w:val="25"/>
        </w:rPr>
        <w:t>КРИТЕРИИ И ПОРЯДОК ОЦЕНКИ ЗАЯВОК НА УЧАСТИЕ В КОНКУРСЕ</w:t>
      </w:r>
    </w:p>
    <w:p w:rsidR="00F80021" w:rsidRDefault="00F80021">
      <w:pPr>
        <w:rPr>
          <w:sz w:val="25"/>
          <w:szCs w:val="25"/>
        </w:rPr>
      </w:pPr>
    </w:p>
    <w:p w:rsidR="00F80021" w:rsidRDefault="00182380">
      <w:pPr>
        <w:ind w:firstLine="567"/>
        <w:rPr>
          <w:sz w:val="25"/>
          <w:szCs w:val="25"/>
        </w:rPr>
      </w:pPr>
      <w:r>
        <w:rPr>
          <w:sz w:val="25"/>
          <w:szCs w:val="25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</w:t>
      </w:r>
      <w:r>
        <w:rPr>
          <w:sz w:val="25"/>
          <w:szCs w:val="25"/>
        </w:rPr>
        <w:t>ниципальных нужд».</w:t>
      </w:r>
    </w:p>
    <w:p w:rsidR="00F80021" w:rsidRDefault="00182380">
      <w:pPr>
        <w:rPr>
          <w:b/>
          <w:sz w:val="25"/>
          <w:szCs w:val="25"/>
        </w:rPr>
      </w:pPr>
      <w:r>
        <w:rPr>
          <w:b/>
          <w:sz w:val="25"/>
          <w:szCs w:val="25"/>
        </w:rPr>
        <w:t>Критерии оценки, величины значимости этих критериев. Порядок рассмотрения и оценки:</w:t>
      </w:r>
    </w:p>
    <w:p w:rsidR="00F80021" w:rsidRDefault="00F80021">
      <w:pPr>
        <w:spacing w:after="0"/>
        <w:jc w:val="center"/>
        <w:rPr>
          <w:b/>
          <w:sz w:val="27"/>
          <w:szCs w:val="27"/>
        </w:rPr>
      </w:pPr>
    </w:p>
    <w:p w:rsidR="00F80021" w:rsidRDefault="00182380">
      <w:pPr>
        <w:widowControl w:val="0"/>
        <w:spacing w:after="0"/>
        <w:ind w:firstLine="851"/>
        <w:jc w:val="center"/>
        <w:rPr>
          <w:b/>
        </w:rPr>
      </w:pPr>
      <w:r>
        <w:rPr>
          <w:b/>
        </w:rPr>
        <w:t xml:space="preserve">Критерии оценки, величины значимости этих критериев. </w:t>
      </w:r>
    </w:p>
    <w:p w:rsidR="00F80021" w:rsidRDefault="00182380">
      <w:pPr>
        <w:widowControl w:val="0"/>
        <w:spacing w:after="120"/>
        <w:ind w:firstLine="851"/>
        <w:jc w:val="center"/>
        <w:rPr>
          <w:b/>
        </w:rPr>
      </w:pPr>
      <w:r>
        <w:rPr>
          <w:b/>
        </w:rPr>
        <w:t>Порядок рассмотрения и оценки:</w:t>
      </w:r>
    </w:p>
    <w:tbl>
      <w:tblPr>
        <w:tblStyle w:val="a5"/>
        <w:tblW w:w="103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"/>
        <w:gridCol w:w="3969"/>
        <w:gridCol w:w="2551"/>
        <w:gridCol w:w="589"/>
        <w:gridCol w:w="700"/>
        <w:gridCol w:w="1902"/>
      </w:tblGrid>
      <w:tr w:rsidR="00F80021">
        <w:trPr>
          <w:trHeight w:val="3120"/>
        </w:trPr>
        <w:tc>
          <w:tcPr>
            <w:tcW w:w="597" w:type="dxa"/>
            <w:vAlign w:val="center"/>
          </w:tcPr>
          <w:p w:rsidR="00F80021" w:rsidRDefault="00182380">
            <w:pPr>
              <w:jc w:val="center"/>
              <w:rPr>
                <w:b/>
              </w:rPr>
            </w:pPr>
            <w:r>
              <w:rPr>
                <w:b/>
              </w:rPr>
              <w:t>Номер критерия</w:t>
            </w:r>
          </w:p>
        </w:tc>
        <w:tc>
          <w:tcPr>
            <w:tcW w:w="3969" w:type="dxa"/>
            <w:vAlign w:val="center"/>
          </w:tcPr>
          <w:p w:rsidR="00F80021" w:rsidRDefault="00182380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2551" w:type="dxa"/>
            <w:vAlign w:val="center"/>
          </w:tcPr>
          <w:p w:rsidR="00F80021" w:rsidRDefault="00182380">
            <w:pPr>
              <w:jc w:val="center"/>
              <w:rPr>
                <w:b/>
              </w:rPr>
            </w:pPr>
            <w:r>
              <w:rPr>
                <w:b/>
              </w:rPr>
              <w:t>Показат</w:t>
            </w:r>
            <w:r>
              <w:rPr>
                <w:b/>
              </w:rPr>
              <w:t>ели критериев оценки заявок на участие в конкурсе</w:t>
            </w:r>
          </w:p>
        </w:tc>
        <w:tc>
          <w:tcPr>
            <w:tcW w:w="589" w:type="dxa"/>
          </w:tcPr>
          <w:p w:rsidR="00F80021" w:rsidRDefault="00182380">
            <w:pPr>
              <w:jc w:val="center"/>
              <w:rPr>
                <w:b/>
              </w:rPr>
            </w:pPr>
            <w:r>
              <w:rPr>
                <w:b/>
              </w:rPr>
              <w:t>Значимость критерия в (%)</w:t>
            </w:r>
          </w:p>
        </w:tc>
        <w:tc>
          <w:tcPr>
            <w:tcW w:w="700" w:type="dxa"/>
            <w:vAlign w:val="center"/>
          </w:tcPr>
          <w:p w:rsidR="00F80021" w:rsidRDefault="00182380">
            <w:pPr>
              <w:jc w:val="center"/>
              <w:rPr>
                <w:b/>
              </w:rPr>
            </w:pPr>
            <w:r>
              <w:rPr>
                <w:b/>
              </w:rPr>
              <w:t>Коэффициент значимости критерия/показателя</w:t>
            </w:r>
          </w:p>
        </w:tc>
        <w:tc>
          <w:tcPr>
            <w:tcW w:w="1902" w:type="dxa"/>
            <w:vAlign w:val="center"/>
          </w:tcPr>
          <w:p w:rsidR="00F80021" w:rsidRDefault="00182380">
            <w:pPr>
              <w:jc w:val="center"/>
              <w:rPr>
                <w:b/>
              </w:rPr>
            </w:pPr>
            <w:r>
              <w:rPr>
                <w:b/>
              </w:rPr>
              <w:t>Обозначение рейтинга по критерию/показателю</w:t>
            </w:r>
          </w:p>
        </w:tc>
      </w:tr>
      <w:tr w:rsidR="00F80021">
        <w:trPr>
          <w:trHeight w:val="413"/>
        </w:trPr>
        <w:tc>
          <w:tcPr>
            <w:tcW w:w="10308" w:type="dxa"/>
            <w:gridSpan w:val="6"/>
            <w:vAlign w:val="center"/>
          </w:tcPr>
          <w:p w:rsidR="00F80021" w:rsidRDefault="00182380">
            <w:pPr>
              <w:spacing w:before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1</w:t>
            </w:r>
            <w:r>
              <w:rPr>
                <w:b/>
                <w:i/>
              </w:rPr>
              <w:t>. Стоимостной критерий оценки</w:t>
            </w:r>
          </w:p>
        </w:tc>
      </w:tr>
      <w:tr w:rsidR="00F80021">
        <w:trPr>
          <w:trHeight w:val="272"/>
        </w:trPr>
        <w:tc>
          <w:tcPr>
            <w:tcW w:w="597" w:type="dxa"/>
            <w:vAlign w:val="center"/>
          </w:tcPr>
          <w:p w:rsidR="00F80021" w:rsidRDefault="00182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3969" w:type="dxa"/>
            <w:vAlign w:val="center"/>
          </w:tcPr>
          <w:p w:rsidR="00F80021" w:rsidRDefault="00182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Цена контракта, </w:t>
            </w:r>
            <w:r>
              <w:rPr>
                <w:b/>
                <w:sz w:val="22"/>
                <w:szCs w:val="22"/>
              </w:rPr>
              <w:t>сумма цен единиц товара, работы, услуги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80021" w:rsidRDefault="00182380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Цена контракта,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2"/>
                <w:szCs w:val="22"/>
              </w:rPr>
              <w:t>сумма цен единиц товара, работы, услуги</w:t>
            </w:r>
          </w:p>
        </w:tc>
        <w:tc>
          <w:tcPr>
            <w:tcW w:w="589" w:type="dxa"/>
            <w:vAlign w:val="center"/>
          </w:tcPr>
          <w:p w:rsidR="00F80021" w:rsidRDefault="00182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0" w:type="dxa"/>
            <w:vAlign w:val="center"/>
          </w:tcPr>
          <w:p w:rsidR="00F80021" w:rsidRDefault="00182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902" w:type="dxa"/>
            <w:vAlign w:val="center"/>
          </w:tcPr>
          <w:p w:rsidR="00F80021" w:rsidRDefault="0018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</w:t>
            </w:r>
          </w:p>
        </w:tc>
      </w:tr>
      <w:tr w:rsidR="00F80021">
        <w:trPr>
          <w:trHeight w:val="382"/>
        </w:trPr>
        <w:tc>
          <w:tcPr>
            <w:tcW w:w="10308" w:type="dxa"/>
            <w:gridSpan w:val="6"/>
            <w:vAlign w:val="center"/>
          </w:tcPr>
          <w:p w:rsidR="00F80021" w:rsidRDefault="00182380">
            <w:pPr>
              <w:spacing w:before="60"/>
              <w:rPr>
                <w:i/>
              </w:rPr>
            </w:pPr>
            <w:r>
              <w:rPr>
                <w:i/>
              </w:rPr>
              <w:t xml:space="preserve">         2. Нестоимостные критерии оценки</w:t>
            </w:r>
          </w:p>
        </w:tc>
      </w:tr>
      <w:tr w:rsidR="00F80021">
        <w:trPr>
          <w:trHeight w:val="2269"/>
        </w:trPr>
        <w:tc>
          <w:tcPr>
            <w:tcW w:w="597" w:type="dxa"/>
          </w:tcPr>
          <w:p w:rsidR="00F80021" w:rsidRDefault="0018238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2.1.</w:t>
            </w:r>
          </w:p>
        </w:tc>
        <w:tc>
          <w:tcPr>
            <w:tcW w:w="3969" w:type="dxa"/>
          </w:tcPr>
          <w:p w:rsidR="00F80021" w:rsidRDefault="0018238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</w:t>
            </w:r>
            <w:r>
              <w:rPr>
                <w:b/>
                <w:sz w:val="20"/>
                <w:szCs w:val="20"/>
              </w:rPr>
              <w:t>епутации, специалистов и иных работников определенного уровня квалификации»</w:t>
            </w:r>
          </w:p>
        </w:tc>
        <w:tc>
          <w:tcPr>
            <w:tcW w:w="2551" w:type="dxa"/>
          </w:tcPr>
          <w:p w:rsidR="00F80021" w:rsidRDefault="00F80021">
            <w:pPr>
              <w:widowControl w:val="0"/>
              <w:rPr>
                <w:sz w:val="20"/>
                <w:szCs w:val="20"/>
              </w:rPr>
            </w:pPr>
            <w:bookmarkStart w:id="2" w:name="_30j0zll" w:colFirst="0" w:colLast="0"/>
            <w:bookmarkEnd w:id="2"/>
          </w:p>
        </w:tc>
        <w:tc>
          <w:tcPr>
            <w:tcW w:w="589" w:type="dxa"/>
          </w:tcPr>
          <w:p w:rsidR="00F80021" w:rsidRDefault="0018238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00" w:type="dxa"/>
          </w:tcPr>
          <w:p w:rsidR="00F80021" w:rsidRDefault="0018238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02" w:type="dxa"/>
          </w:tcPr>
          <w:p w:rsidR="00F80021" w:rsidRDefault="0018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</w:t>
            </w:r>
          </w:p>
        </w:tc>
      </w:tr>
      <w:tr w:rsidR="00F80021">
        <w:trPr>
          <w:trHeight w:val="549"/>
        </w:trPr>
        <w:tc>
          <w:tcPr>
            <w:tcW w:w="597" w:type="dxa"/>
          </w:tcPr>
          <w:p w:rsidR="00F80021" w:rsidRDefault="00F8002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F80021" w:rsidRDefault="00F8002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80021" w:rsidRDefault="001823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2.1.1.Квалификация трудовых ресурсов</w:t>
            </w:r>
          </w:p>
        </w:tc>
        <w:tc>
          <w:tcPr>
            <w:tcW w:w="589" w:type="dxa"/>
            <w:tcBorders>
              <w:bottom w:val="single" w:sz="4" w:space="0" w:color="000000"/>
            </w:tcBorders>
          </w:tcPr>
          <w:p w:rsidR="00F80021" w:rsidRDefault="00F80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000000"/>
            </w:tcBorders>
          </w:tcPr>
          <w:p w:rsidR="00F80021" w:rsidRDefault="0018238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902" w:type="dxa"/>
            <w:tcBorders>
              <w:bottom w:val="single" w:sz="4" w:space="0" w:color="000000"/>
            </w:tcBorders>
          </w:tcPr>
          <w:p w:rsidR="00F80021" w:rsidRDefault="00182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  <w:vertAlign w:val="subscript"/>
              </w:rPr>
              <w:t>1</w:t>
            </w:r>
          </w:p>
        </w:tc>
      </w:tr>
      <w:tr w:rsidR="00F80021">
        <w:trPr>
          <w:trHeight w:val="472"/>
        </w:trPr>
        <w:tc>
          <w:tcPr>
            <w:tcW w:w="597" w:type="dxa"/>
          </w:tcPr>
          <w:p w:rsidR="00F80021" w:rsidRDefault="00F80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80021" w:rsidRDefault="00F80021"/>
        </w:tc>
        <w:tc>
          <w:tcPr>
            <w:tcW w:w="2551" w:type="dxa"/>
          </w:tcPr>
          <w:p w:rsidR="00F80021" w:rsidRDefault="0018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2.1.2.Количество контрактов (договоров)</w:t>
            </w:r>
          </w:p>
        </w:tc>
        <w:tc>
          <w:tcPr>
            <w:tcW w:w="589" w:type="dxa"/>
          </w:tcPr>
          <w:p w:rsidR="00F80021" w:rsidRDefault="00F80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F80021" w:rsidRDefault="00182380">
            <w:pPr>
              <w:widowControl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  <w:p w:rsidR="00F80021" w:rsidRDefault="00F80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2" w:type="dxa"/>
          </w:tcPr>
          <w:p w:rsidR="00F80021" w:rsidRDefault="00182380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</w:p>
          <w:p w:rsidR="00F80021" w:rsidRDefault="00F80021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F80021">
        <w:trPr>
          <w:trHeight w:val="631"/>
        </w:trPr>
        <w:tc>
          <w:tcPr>
            <w:tcW w:w="597" w:type="dxa"/>
          </w:tcPr>
          <w:p w:rsidR="00F80021" w:rsidRDefault="00F80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80021" w:rsidRDefault="00F80021"/>
        </w:tc>
        <w:tc>
          <w:tcPr>
            <w:tcW w:w="2551" w:type="dxa"/>
          </w:tcPr>
          <w:p w:rsidR="00F80021" w:rsidRDefault="0018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 Наличие у участника закупки действующих сертификатов (ISO)</w:t>
            </w:r>
          </w:p>
        </w:tc>
        <w:tc>
          <w:tcPr>
            <w:tcW w:w="589" w:type="dxa"/>
          </w:tcPr>
          <w:p w:rsidR="00F80021" w:rsidRDefault="00F80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F80021" w:rsidRDefault="0018238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902" w:type="dxa"/>
          </w:tcPr>
          <w:p w:rsidR="00F80021" w:rsidRDefault="00182380">
            <w:pPr>
              <w:widowControl w:val="0"/>
              <w:spacing w:after="0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  <w:vertAlign w:val="subscript"/>
              </w:rPr>
              <w:t>3</w:t>
            </w:r>
          </w:p>
          <w:p w:rsidR="00F80021" w:rsidRDefault="00F80021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F80021">
        <w:trPr>
          <w:trHeight w:val="724"/>
        </w:trPr>
        <w:tc>
          <w:tcPr>
            <w:tcW w:w="597" w:type="dxa"/>
          </w:tcPr>
          <w:p w:rsidR="00F80021" w:rsidRDefault="00F80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80021" w:rsidRDefault="00F80021"/>
        </w:tc>
        <w:tc>
          <w:tcPr>
            <w:tcW w:w="2551" w:type="dxa"/>
          </w:tcPr>
          <w:p w:rsidR="00F80021" w:rsidRDefault="0018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 Наличие у участника закупки действующих сертификатов (ORACLE)</w:t>
            </w:r>
          </w:p>
        </w:tc>
        <w:tc>
          <w:tcPr>
            <w:tcW w:w="589" w:type="dxa"/>
          </w:tcPr>
          <w:p w:rsidR="00F80021" w:rsidRDefault="00F80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F80021" w:rsidRDefault="0018238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902" w:type="dxa"/>
          </w:tcPr>
          <w:p w:rsidR="00F80021" w:rsidRDefault="0018238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  <w:vertAlign w:val="subscript"/>
              </w:rPr>
              <w:t>4</w:t>
            </w:r>
          </w:p>
        </w:tc>
      </w:tr>
      <w:tr w:rsidR="00F80021">
        <w:trPr>
          <w:trHeight w:val="272"/>
        </w:trPr>
        <w:tc>
          <w:tcPr>
            <w:tcW w:w="4566" w:type="dxa"/>
            <w:gridSpan w:val="2"/>
          </w:tcPr>
          <w:p w:rsidR="00F80021" w:rsidRDefault="001823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2551" w:type="dxa"/>
          </w:tcPr>
          <w:p w:rsidR="00F80021" w:rsidRDefault="00F80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gridSpan w:val="3"/>
            <w:vAlign w:val="center"/>
          </w:tcPr>
          <w:p w:rsidR="00F80021" w:rsidRDefault="0018238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F80021" w:rsidRDefault="00F80021">
      <w:pPr>
        <w:widowControl w:val="0"/>
        <w:rPr>
          <w:b/>
        </w:rPr>
      </w:pPr>
    </w:p>
    <w:p w:rsidR="00F80021" w:rsidRDefault="00182380">
      <w:pPr>
        <w:widowControl w:val="0"/>
        <w:rPr>
          <w:b/>
        </w:rPr>
      </w:pPr>
      <w:r>
        <w:rPr>
          <w:b/>
        </w:rPr>
        <w:t>1. Стоимостной критерий оценки</w:t>
      </w:r>
    </w:p>
    <w:p w:rsidR="00F80021" w:rsidRDefault="00182380">
      <w:pPr>
        <w:widowControl w:val="0"/>
        <w:rPr>
          <w:b/>
        </w:rPr>
      </w:pPr>
      <w:r>
        <w:rPr>
          <w:b/>
        </w:rPr>
        <w:t xml:space="preserve">1.1. Цена контракта, сумма цен единиц товара, работы, услуги </w:t>
      </w:r>
    </w:p>
    <w:p w:rsidR="00F80021" w:rsidRDefault="00182380">
      <w:pPr>
        <w:widowControl w:val="0"/>
        <w:rPr>
          <w:b/>
        </w:rPr>
      </w:pPr>
      <w:r>
        <w:rPr>
          <w:b/>
        </w:rPr>
        <w:t>Величина значимости критерия – 30 %</w:t>
      </w:r>
    </w:p>
    <w:p w:rsidR="00F80021" w:rsidRDefault="00182380">
      <w:pPr>
        <w:widowControl w:val="0"/>
        <w:rPr>
          <w:b/>
        </w:rPr>
      </w:pPr>
      <w:r>
        <w:rPr>
          <w:b/>
        </w:rPr>
        <w:t>Коэффициент значимости критерия оценки – 0,3</w:t>
      </w:r>
    </w:p>
    <w:p w:rsidR="00F80021" w:rsidRDefault="00F80021">
      <w:pPr>
        <w:rPr>
          <w:b/>
        </w:rPr>
      </w:pPr>
    </w:p>
    <w:p w:rsidR="00F80021" w:rsidRDefault="00182380">
      <w:pPr>
        <w:rPr>
          <w:b/>
        </w:rPr>
      </w:pPr>
      <w:r>
        <w:rPr>
          <w:b/>
        </w:rPr>
        <w:t>Оценка критерия (баллы): 100 баллов.</w:t>
      </w:r>
    </w:p>
    <w:p w:rsidR="00F80021" w:rsidRDefault="00F80021"/>
    <w:p w:rsidR="00F80021" w:rsidRDefault="00182380">
      <w:pPr>
        <w:ind w:firstLine="284"/>
      </w:pPr>
      <w:r>
        <w:t xml:space="preserve">Количество баллов, присуждаемых по критерию оценки </w:t>
      </w:r>
      <w:r>
        <w:rPr>
          <w:b/>
        </w:rPr>
        <w:t>«Цена контракта, сумма цен</w:t>
      </w:r>
      <w:r>
        <w:rPr>
          <w:b/>
          <w:sz w:val="22"/>
          <w:szCs w:val="22"/>
        </w:rPr>
        <w:t xml:space="preserve"> </w:t>
      </w:r>
      <w:r>
        <w:rPr>
          <w:b/>
        </w:rPr>
        <w:t>единиц товара, работы, услуги</w:t>
      </w:r>
      <w:r>
        <w:t>»</w:t>
      </w:r>
      <w:r>
        <w:rPr>
          <w:b/>
        </w:rPr>
        <w:t>,</w:t>
      </w:r>
      <w:r>
        <w:t xml:space="preserve"> определяется по формуле:</w:t>
      </w:r>
    </w:p>
    <w:p w:rsidR="00F80021" w:rsidRDefault="0018238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left"/>
      </w:pPr>
      <w:r>
        <w:rPr>
          <w:color w:val="000000"/>
        </w:rPr>
        <w:t xml:space="preserve">в случае если  </w:t>
      </w:r>
      <w:r>
        <w:rPr>
          <w:i/>
          <w:color w:val="000000"/>
        </w:rPr>
        <w:t>Ц</w:t>
      </w:r>
      <w:r>
        <w:rPr>
          <w:i/>
          <w:color w:val="000000"/>
          <w:vertAlign w:val="subscript"/>
        </w:rPr>
        <w:t>min</w:t>
      </w:r>
      <w:r>
        <w:rPr>
          <w:color w:val="000000"/>
        </w:rPr>
        <w:t xml:space="preserve"> &gt; 0,</w:t>
      </w:r>
    </w:p>
    <w:p w:rsidR="00F80021" w:rsidRDefault="00182380">
      <w:r>
        <w:rPr>
          <w:noProof/>
        </w:rPr>
        <w:drawing>
          <wp:inline distT="0" distB="0" distL="0" distR="0">
            <wp:extent cx="1194891" cy="37024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4891" cy="3702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,</w:t>
      </w:r>
    </w:p>
    <w:p w:rsidR="00F80021" w:rsidRDefault="00182380">
      <w:r>
        <w:t>где:</w:t>
      </w:r>
    </w:p>
    <w:p w:rsidR="00F80021" w:rsidRDefault="00182380">
      <w:pPr>
        <w:rPr>
          <w:b/>
          <w:i/>
        </w:rPr>
      </w:pPr>
      <w:r>
        <w:rPr>
          <w:i/>
        </w:rPr>
        <w:t>ЦБ</w:t>
      </w:r>
      <w:r>
        <w:rPr>
          <w:i/>
          <w:vertAlign w:val="subscript"/>
        </w:rPr>
        <w:t>i</w:t>
      </w:r>
      <w:r>
        <w:rPr>
          <w:i/>
        </w:rPr>
        <w:t xml:space="preserve"> – </w:t>
      </w:r>
      <w:r>
        <w:t xml:space="preserve">количество баллов по критерию оценки </w:t>
      </w:r>
      <w:r>
        <w:rPr>
          <w:b/>
        </w:rPr>
        <w:t>«Цена контракта, сумма цен единиц товара,</w:t>
      </w:r>
      <w:r>
        <w:rPr>
          <w:b/>
          <w:sz w:val="22"/>
          <w:szCs w:val="22"/>
        </w:rPr>
        <w:t xml:space="preserve"> </w:t>
      </w:r>
      <w:r>
        <w:rPr>
          <w:b/>
        </w:rPr>
        <w:t>работы, услуги»;</w:t>
      </w:r>
      <w:r>
        <w:rPr>
          <w:b/>
          <w:i/>
        </w:rPr>
        <w:t xml:space="preserve"> </w:t>
      </w:r>
    </w:p>
    <w:p w:rsidR="00F80021" w:rsidRDefault="00182380">
      <w:r>
        <w:rPr>
          <w:i/>
        </w:rPr>
        <w:t>Ц</w:t>
      </w:r>
      <w:r>
        <w:rPr>
          <w:i/>
          <w:vertAlign w:val="subscript"/>
        </w:rPr>
        <w:t>min</w:t>
      </w:r>
      <w:r>
        <w:t xml:space="preserve"> – минимальное предложение из предложений по критерию оценки, сделанных участниками закупки;</w:t>
      </w:r>
    </w:p>
    <w:p w:rsidR="00F80021" w:rsidRDefault="00182380">
      <w:r>
        <w:t xml:space="preserve"> </w:t>
      </w:r>
      <w:r>
        <w:rPr>
          <w:i/>
        </w:rPr>
        <w:t>Ц</w:t>
      </w:r>
      <w:r>
        <w:rPr>
          <w:i/>
          <w:vertAlign w:val="subscript"/>
        </w:rPr>
        <w:t>i</w:t>
      </w:r>
      <w:r>
        <w:t xml:space="preserve"> – предложение участника закупки, заявка которого оценивается.</w:t>
      </w:r>
    </w:p>
    <w:p w:rsidR="00F80021" w:rsidRDefault="0018238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left"/>
      </w:pPr>
      <w:r>
        <w:rPr>
          <w:color w:val="000000"/>
        </w:rPr>
        <w:t xml:space="preserve">в случае если </w:t>
      </w:r>
      <w:r>
        <w:rPr>
          <w:i/>
          <w:color w:val="000000"/>
        </w:rPr>
        <w:t>Ц</w:t>
      </w:r>
      <w:r>
        <w:rPr>
          <w:i/>
          <w:color w:val="000000"/>
          <w:vertAlign w:val="subscript"/>
        </w:rPr>
        <w:t>min</w:t>
      </w:r>
      <w:r>
        <w:rPr>
          <w:color w:val="000000"/>
        </w:rPr>
        <w:t xml:space="preserve"> &lt; 0,</w:t>
      </w:r>
    </w:p>
    <w:p w:rsidR="00F80021" w:rsidRDefault="00182380">
      <w:r>
        <w:rPr>
          <w:noProof/>
        </w:rPr>
        <w:drawing>
          <wp:inline distT="0" distB="0" distL="0" distR="0">
            <wp:extent cx="1706880" cy="359343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359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,</w:t>
      </w:r>
    </w:p>
    <w:p w:rsidR="00F80021" w:rsidRDefault="00182380">
      <w:r>
        <w:t>где:</w:t>
      </w:r>
    </w:p>
    <w:p w:rsidR="00F80021" w:rsidRDefault="00182380">
      <w:pPr>
        <w:rPr>
          <w:b/>
          <w:i/>
        </w:rPr>
      </w:pPr>
      <w:r>
        <w:t xml:space="preserve">ЦБi – количество баллов по критерию оценки </w:t>
      </w:r>
      <w:r>
        <w:rPr>
          <w:b/>
        </w:rPr>
        <w:t>«Цена контракта, сумма цен единиц товара,</w:t>
      </w:r>
      <w:r>
        <w:rPr>
          <w:b/>
          <w:sz w:val="22"/>
          <w:szCs w:val="22"/>
        </w:rPr>
        <w:t xml:space="preserve"> </w:t>
      </w:r>
      <w:r>
        <w:rPr>
          <w:b/>
        </w:rPr>
        <w:t>работы, услуги»;</w:t>
      </w:r>
      <w:r>
        <w:rPr>
          <w:b/>
          <w:i/>
        </w:rPr>
        <w:t xml:space="preserve"> </w:t>
      </w:r>
    </w:p>
    <w:p w:rsidR="00F80021" w:rsidRDefault="00182380">
      <w:r>
        <w:rPr>
          <w:i/>
        </w:rPr>
        <w:t>Ц</w:t>
      </w:r>
      <w:r>
        <w:rPr>
          <w:i/>
          <w:vertAlign w:val="subscript"/>
        </w:rPr>
        <w:t>max</w:t>
      </w:r>
      <w:r>
        <w:rPr>
          <w:i/>
        </w:rPr>
        <w:t>–</w:t>
      </w:r>
      <w:r>
        <w:t xml:space="preserve"> максимальное предложение из предложений по критерию,</w:t>
      </w:r>
      <w:r>
        <w:t xml:space="preserve"> сделанных участниками закупки.</w:t>
      </w:r>
    </w:p>
    <w:p w:rsidR="00F80021" w:rsidRDefault="00182380">
      <w:r>
        <w:rPr>
          <w:i/>
        </w:rPr>
        <w:t>Ц</w:t>
      </w:r>
      <w:r>
        <w:rPr>
          <w:i/>
          <w:vertAlign w:val="subscript"/>
        </w:rPr>
        <w:t>i</w:t>
      </w:r>
      <w:r>
        <w:rPr>
          <w:i/>
        </w:rPr>
        <w:t xml:space="preserve"> </w:t>
      </w:r>
      <w:r>
        <w:t>– предложение участника закупки, заявка которого оценивается.</w:t>
      </w:r>
    </w:p>
    <w:p w:rsidR="00F80021" w:rsidRDefault="00182380">
      <w:pPr>
        <w:rPr>
          <w:i/>
        </w:rPr>
      </w:pPr>
      <w:r>
        <w:t xml:space="preserve">Для расчета рейтинга, присуждаемого i-й заявке по критерию </w:t>
      </w:r>
      <w:r>
        <w:rPr>
          <w:b/>
        </w:rPr>
        <w:t>«</w:t>
      </w:r>
      <w:r>
        <w:t>Цена контракта, сумма цен единиц товара, работы, услуги», количество баллов, присвоенных i-й заявке</w:t>
      </w:r>
      <w:r>
        <w:t xml:space="preserve"> по указанному критерию, умножается на соответствующий указанному критерию коэффициент значимости: </w:t>
      </w:r>
      <w:r>
        <w:rPr>
          <w:i/>
        </w:rPr>
        <w:t>Ra = ЦБi*КЗ</w:t>
      </w:r>
    </w:p>
    <w:p w:rsidR="00F80021" w:rsidRDefault="00182380">
      <w:r>
        <w:t>где:</w:t>
      </w:r>
    </w:p>
    <w:p w:rsidR="00F80021" w:rsidRDefault="00182380">
      <w:pPr>
        <w:ind w:firstLine="708"/>
      </w:pPr>
      <w:r>
        <w:t xml:space="preserve">Ra- рейтинг, присуждаемого i-й заявке по критерию </w:t>
      </w:r>
      <w:r>
        <w:rPr>
          <w:b/>
        </w:rPr>
        <w:t>«Цена контракта, сумма цен</w:t>
      </w:r>
      <w:r>
        <w:rPr>
          <w:b/>
          <w:sz w:val="22"/>
          <w:szCs w:val="22"/>
        </w:rPr>
        <w:t xml:space="preserve"> </w:t>
      </w:r>
      <w:r>
        <w:rPr>
          <w:b/>
        </w:rPr>
        <w:t>единиц товара, работы, услуги»;</w:t>
      </w:r>
    </w:p>
    <w:p w:rsidR="00F80021" w:rsidRDefault="00182380">
      <w:pPr>
        <w:ind w:firstLine="708"/>
      </w:pPr>
      <w:r>
        <w:rPr>
          <w:i/>
        </w:rPr>
        <w:t xml:space="preserve">КЗ </w:t>
      </w:r>
      <w:r>
        <w:t>– коэффициент значимости указанного критерия.</w:t>
      </w:r>
    </w:p>
    <w:p w:rsidR="00F80021" w:rsidRDefault="00F80021">
      <w:pPr>
        <w:ind w:firstLine="708"/>
      </w:pPr>
    </w:p>
    <w:p w:rsidR="00F80021" w:rsidRDefault="00182380">
      <w:pPr>
        <w:ind w:firstLine="709"/>
        <w:rPr>
          <w:b/>
        </w:rPr>
      </w:pPr>
      <w:r>
        <w:rPr>
          <w:b/>
        </w:rPr>
        <w:t>2. Нестоимостные критерии оценки</w:t>
      </w:r>
    </w:p>
    <w:p w:rsidR="00F80021" w:rsidRDefault="00182380">
      <w:pPr>
        <w:ind w:firstLine="709"/>
        <w:rPr>
          <w:b/>
        </w:rPr>
      </w:pPr>
      <w:r>
        <w:rPr>
          <w:b/>
        </w:rPr>
        <w:t>2.1.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</w:t>
      </w:r>
      <w:r>
        <w:rPr>
          <w:b/>
        </w:rPr>
        <w:t xml:space="preserve">вой репутации, специалистов и иных работников определенного уровня квалификации. </w:t>
      </w:r>
    </w:p>
    <w:p w:rsidR="00F80021" w:rsidRDefault="00182380">
      <w:pPr>
        <w:ind w:firstLine="709"/>
        <w:rPr>
          <w:b/>
        </w:rPr>
      </w:pPr>
      <w:r>
        <w:rPr>
          <w:b/>
        </w:rPr>
        <w:t>Величина значимости критерия – 70 %</w:t>
      </w:r>
    </w:p>
    <w:p w:rsidR="00F80021" w:rsidRDefault="00182380">
      <w:pPr>
        <w:ind w:firstLine="709"/>
        <w:rPr>
          <w:b/>
        </w:rPr>
      </w:pPr>
      <w:r>
        <w:rPr>
          <w:b/>
        </w:rPr>
        <w:t>Коэффициент значимости критерия оценки – 0,7</w:t>
      </w:r>
    </w:p>
    <w:p w:rsidR="00F80021" w:rsidRDefault="00182380">
      <w:pPr>
        <w:ind w:firstLine="709"/>
        <w:rPr>
          <w:b/>
        </w:rPr>
      </w:pPr>
      <w:r>
        <w:rPr>
          <w:b/>
        </w:rPr>
        <w:t xml:space="preserve">Применяемые показатели данного критерия: </w:t>
      </w:r>
    </w:p>
    <w:p w:rsidR="00F80021" w:rsidRDefault="00F80021">
      <w:pPr>
        <w:widowControl w:val="0"/>
        <w:ind w:firstLine="708"/>
        <w:rPr>
          <w:b/>
        </w:rPr>
      </w:pPr>
    </w:p>
    <w:p w:rsidR="00F80021" w:rsidRDefault="00182380">
      <w:pPr>
        <w:widowControl w:val="0"/>
        <w:ind w:firstLine="708"/>
        <w:rPr>
          <w:b/>
        </w:rPr>
      </w:pPr>
      <w:r>
        <w:rPr>
          <w:b/>
        </w:rPr>
        <w:t>2.1.1. Квалификация трудовых ресурсов</w:t>
      </w:r>
    </w:p>
    <w:p w:rsidR="00F80021" w:rsidRDefault="00182380">
      <w:pPr>
        <w:ind w:firstLine="708"/>
        <w:rPr>
          <w:b/>
        </w:rPr>
      </w:pPr>
      <w:r>
        <w:rPr>
          <w:b/>
        </w:rPr>
        <w:t>Оценка показ</w:t>
      </w:r>
      <w:r>
        <w:rPr>
          <w:b/>
        </w:rPr>
        <w:t>ателя (баллы): 100 баллов</w:t>
      </w:r>
    </w:p>
    <w:p w:rsidR="00F80021" w:rsidRDefault="00182380">
      <w:pPr>
        <w:ind w:firstLine="708"/>
        <w:rPr>
          <w:b/>
        </w:rPr>
      </w:pPr>
      <w:r>
        <w:rPr>
          <w:b/>
        </w:rPr>
        <w:t>Коэффициент значимости показателя: 0,3</w:t>
      </w:r>
    </w:p>
    <w:p w:rsidR="00F80021" w:rsidRDefault="00F80021">
      <w:pPr>
        <w:tabs>
          <w:tab w:val="left" w:pos="1134"/>
        </w:tabs>
        <w:ind w:left="-142" w:firstLine="851"/>
      </w:pPr>
    </w:p>
    <w:p w:rsidR="00F80021" w:rsidRDefault="00182380">
      <w:pPr>
        <w:ind w:firstLine="284"/>
      </w:pPr>
      <w:r>
        <w:t>По данному показателю оценивается наличие у Участника закупки специалистов по следующим направлениям в области создания, внедрения и сопровождения информационных систем:</w:t>
      </w:r>
    </w:p>
    <w:p w:rsidR="00F80021" w:rsidRDefault="001823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0" w:line="276" w:lineRule="auto"/>
        <w:ind w:left="426"/>
        <w:rPr>
          <w:color w:val="000000"/>
        </w:rPr>
      </w:pPr>
      <w:bookmarkStart w:id="3" w:name="1fob9te" w:colFirst="0" w:colLast="0"/>
      <w:bookmarkEnd w:id="3"/>
      <w:r>
        <w:rPr>
          <w:color w:val="000000"/>
        </w:rPr>
        <w:t>Специалисты по напра</w:t>
      </w:r>
      <w:r>
        <w:rPr>
          <w:color w:val="000000"/>
        </w:rPr>
        <w:t>влению «Управление проектами» уровня не ниже Сертифицированный Управляющий Проектами (IPMA Level B) - 1 (один) специалист;</w:t>
      </w:r>
    </w:p>
    <w:p w:rsidR="00F80021" w:rsidRDefault="001823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color w:val="000000"/>
        </w:rPr>
      </w:pPr>
      <w:r>
        <w:rPr>
          <w:color w:val="000000"/>
        </w:rPr>
        <w:t>Специалисты по направлению «Управление проектами» уровня не ниже IPMA Level C/PMP – 2 (два) специалиста;</w:t>
      </w:r>
    </w:p>
    <w:p w:rsidR="00F80021" w:rsidRDefault="001823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color w:val="000000"/>
        </w:rPr>
      </w:pPr>
      <w:r>
        <w:rPr>
          <w:color w:val="000000"/>
        </w:rPr>
        <w:t>Специалисты по направлению «Архитекторы информационных систем» -  Сертифицированные архитекторы информационных систем уровня не ниже TOGAF 9 Foundation – 1 (один) специалист;</w:t>
      </w:r>
    </w:p>
    <w:p w:rsidR="00F80021" w:rsidRDefault="001823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color w:val="000000"/>
        </w:rPr>
      </w:pPr>
      <w:r>
        <w:rPr>
          <w:color w:val="000000"/>
        </w:rPr>
        <w:t>Специалисты по направлению Oracle Database 11g Administrator Certified Profession</w:t>
      </w:r>
      <w:r>
        <w:rPr>
          <w:color w:val="000000"/>
        </w:rPr>
        <w:t>al – 2 (два) специалиста;</w:t>
      </w:r>
    </w:p>
    <w:p w:rsidR="00F80021" w:rsidRDefault="001823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color w:val="000000"/>
        </w:rPr>
      </w:pPr>
      <w:r>
        <w:rPr>
          <w:color w:val="000000"/>
        </w:rPr>
        <w:t>Специалисты по направлению Oracle Exadata 11 g Certified Implementation Specialist – 3 (три) специалиста;</w:t>
      </w:r>
    </w:p>
    <w:p w:rsidR="00F80021" w:rsidRDefault="001823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color w:val="000000"/>
        </w:rPr>
      </w:pPr>
      <w:r>
        <w:rPr>
          <w:color w:val="000000"/>
        </w:rPr>
        <w:t>Специалисты по направлению Oracle Database SQL Certified Expert – 3 (три) специалиста;</w:t>
      </w:r>
    </w:p>
    <w:p w:rsidR="00F80021" w:rsidRDefault="001823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color w:val="000000"/>
        </w:rPr>
      </w:pPr>
      <w:r>
        <w:rPr>
          <w:color w:val="000000"/>
        </w:rPr>
        <w:t>Специалисты по направлению Oracle Cer</w:t>
      </w:r>
      <w:r>
        <w:rPr>
          <w:color w:val="000000"/>
        </w:rPr>
        <w:t>tified Associate, Java SE 7 Programmer – 3 (три) специалиста;</w:t>
      </w:r>
    </w:p>
    <w:p w:rsidR="00F80021" w:rsidRDefault="001823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color w:val="000000"/>
        </w:rPr>
      </w:pPr>
      <w:r>
        <w:rPr>
          <w:color w:val="000000"/>
        </w:rPr>
        <w:t>Специалисты по направлению Oracle WebLogic Server 11g System Administrator – 1 (один) специалист;</w:t>
      </w:r>
    </w:p>
    <w:p w:rsidR="00F80021" w:rsidRDefault="001823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color w:val="000000"/>
        </w:rPr>
      </w:pPr>
      <w:r>
        <w:rPr>
          <w:color w:val="000000"/>
        </w:rPr>
        <w:t>Специалисты по направлению OCP Oracle Advanced PL/SQL Developer Certified Professional – 1 (один</w:t>
      </w:r>
      <w:r>
        <w:rPr>
          <w:color w:val="000000"/>
        </w:rPr>
        <w:t>) специалист;</w:t>
      </w:r>
    </w:p>
    <w:p w:rsidR="00F80021" w:rsidRDefault="001823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color w:val="000000"/>
        </w:rPr>
      </w:pPr>
      <w:r>
        <w:rPr>
          <w:color w:val="000000"/>
        </w:rPr>
        <w:t>Специалисты по направлению CISA «Certified Information Systems Auditor» – 1 (один) специалист;</w:t>
      </w:r>
    </w:p>
    <w:p w:rsidR="00F80021" w:rsidRDefault="001823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426"/>
        <w:rPr>
          <w:color w:val="000000"/>
        </w:rPr>
      </w:pPr>
      <w:r>
        <w:rPr>
          <w:color w:val="000000"/>
        </w:rPr>
        <w:t>Специалисты по направлению «Управление ИТ-услугами и ИТ-процессами уровня ITIL Expert Certificate in IT Service Management» - 1 (один) специалист.</w:t>
      </w:r>
    </w:p>
    <w:p w:rsidR="00F80021" w:rsidRDefault="00182380">
      <w:pPr>
        <w:widowControl w:val="0"/>
        <w:spacing w:line="276" w:lineRule="auto"/>
        <w:ind w:firstLine="284"/>
      </w:pPr>
      <w:r>
        <w:t>Данный показатель рассчитывается следующим образом:</w:t>
      </w:r>
    </w:p>
    <w:p w:rsidR="00F80021" w:rsidRDefault="00182380">
      <w:pPr>
        <w:widowControl w:val="0"/>
        <w:spacing w:line="276" w:lineRule="auto"/>
        <w:ind w:firstLine="284"/>
      </w:pPr>
      <w:r>
        <w:t xml:space="preserve">Оценке подлежит количество подтвержденных направлений, по которым Участник конкурса представил и подтвердил информацию о наличии требуемого количества специалистов, имеющих соответствующие сертификаты. </w:t>
      </w:r>
    </w:p>
    <w:p w:rsidR="00F80021" w:rsidRDefault="00182380">
      <w:pPr>
        <w:widowControl w:val="0"/>
        <w:spacing w:line="276" w:lineRule="auto"/>
        <w:ind w:firstLine="284"/>
      </w:pPr>
      <w:r>
        <w:t>У</w:t>
      </w:r>
      <w:r>
        <w:t>читываются только специалисты, квалификация которых подтверждена копиями соответствующих сертификатов (в случае наличия сертификатов на иностранном языке, копия сертификата должна сопровождаться переводом на русский язык), а также наличие специалистов долж</w:t>
      </w:r>
      <w:r>
        <w:t>но подтверждаться копиями приказов о приёме на работу, в случае, если специалист находится в штате компании Участника закупки,  или копиями  всех страниц гражданско-правовых договоров, в случае если специалист не является штатным сотрудником, а будет привл</w:t>
      </w:r>
      <w:r>
        <w:t xml:space="preserve">екаться по гражданско-правовому договору.  </w:t>
      </w:r>
    </w:p>
    <w:p w:rsidR="00F80021" w:rsidRDefault="00182380">
      <w:pPr>
        <w:widowControl w:val="0"/>
        <w:spacing w:line="276" w:lineRule="auto"/>
        <w:ind w:firstLine="284"/>
      </w:pPr>
      <w:r>
        <w:t>Показатель рассчитывается следующим образом:</w:t>
      </w:r>
    </w:p>
    <w:p w:rsidR="00F80021" w:rsidRDefault="00182380">
      <w:pPr>
        <w:widowControl w:val="0"/>
        <w:spacing w:line="276" w:lineRule="auto"/>
        <w:ind w:firstLine="709"/>
      </w:pPr>
      <w:r>
        <w:t xml:space="preserve">Участник закупки подтвердил 11 (одиннадцать) направлений с приложением копий сертификатов специалистов, копий приказов о приёме на работу или копий гражданско-правовых договоров – </w:t>
      </w:r>
      <w:r>
        <w:rPr>
          <w:b/>
        </w:rPr>
        <w:t>100 баллов</w:t>
      </w:r>
      <w:r>
        <w:t>;</w:t>
      </w:r>
    </w:p>
    <w:p w:rsidR="00F80021" w:rsidRDefault="00182380">
      <w:pPr>
        <w:widowControl w:val="0"/>
        <w:spacing w:line="276" w:lineRule="auto"/>
        <w:ind w:firstLine="709"/>
      </w:pPr>
      <w:r>
        <w:t>Участник закупки подтвердил 10 (десять) направлений с приложение</w:t>
      </w:r>
      <w:r>
        <w:t xml:space="preserve">м копий сертификатов специалистов, копий приказов о приёме на работу или копий гражданско-правовых договоров – </w:t>
      </w:r>
      <w:r>
        <w:rPr>
          <w:b/>
        </w:rPr>
        <w:t>91 балл</w:t>
      </w:r>
      <w:r>
        <w:t>;</w:t>
      </w:r>
    </w:p>
    <w:p w:rsidR="00F80021" w:rsidRDefault="00182380">
      <w:pPr>
        <w:widowControl w:val="0"/>
        <w:spacing w:line="276" w:lineRule="auto"/>
        <w:ind w:firstLine="709"/>
      </w:pPr>
      <w:r>
        <w:t xml:space="preserve">Участник закупки подтвердил 9 (девять) направлений с приложением копий сертификатов специалистов, копий приказов о приёме на работу или </w:t>
      </w:r>
      <w:r>
        <w:t xml:space="preserve">копий гражданско-правовых договоров – </w:t>
      </w:r>
      <w:r>
        <w:rPr>
          <w:b/>
        </w:rPr>
        <w:t>82 балла</w:t>
      </w:r>
      <w:r>
        <w:t>;</w:t>
      </w:r>
    </w:p>
    <w:p w:rsidR="00F80021" w:rsidRDefault="00182380">
      <w:pPr>
        <w:widowControl w:val="0"/>
        <w:spacing w:line="276" w:lineRule="auto"/>
        <w:ind w:firstLine="709"/>
      </w:pPr>
      <w:r>
        <w:t xml:space="preserve">Участник закупки подтвердил 8 (восемь) направлений с приложением копий сертификатов специалистов, копий приказов о приёме на работу или копий гражданско-правовых договоров – </w:t>
      </w:r>
      <w:r>
        <w:rPr>
          <w:b/>
        </w:rPr>
        <w:t>73 балла</w:t>
      </w:r>
      <w:r>
        <w:t>;</w:t>
      </w:r>
    </w:p>
    <w:p w:rsidR="00F80021" w:rsidRDefault="00182380">
      <w:pPr>
        <w:widowControl w:val="0"/>
        <w:spacing w:line="276" w:lineRule="auto"/>
        <w:ind w:firstLine="709"/>
        <w:rPr>
          <w:b/>
        </w:rPr>
      </w:pPr>
      <w:r>
        <w:t xml:space="preserve">Участник закупки подтвердил 7 (семь) направлений с приложением копий сертификатов специалистов, копий приказов о приёме на работу или копий гражданско-правовых договоров – </w:t>
      </w:r>
      <w:r>
        <w:rPr>
          <w:b/>
        </w:rPr>
        <w:t>64 балла;</w:t>
      </w:r>
    </w:p>
    <w:p w:rsidR="00F80021" w:rsidRDefault="00182380">
      <w:pPr>
        <w:widowControl w:val="0"/>
        <w:spacing w:line="276" w:lineRule="auto"/>
        <w:ind w:firstLine="709"/>
        <w:rPr>
          <w:b/>
        </w:rPr>
      </w:pPr>
      <w:r>
        <w:t>Участник закупки подтвердил 6 (шесть) направлений с приложением копий серт</w:t>
      </w:r>
      <w:r>
        <w:t xml:space="preserve">ификатов специалистов, копий приказов о приёме на работу или копий гражданско-правовых договоров – </w:t>
      </w:r>
      <w:r>
        <w:rPr>
          <w:b/>
        </w:rPr>
        <w:t>55 баллов;</w:t>
      </w:r>
    </w:p>
    <w:p w:rsidR="00F80021" w:rsidRDefault="00182380">
      <w:pPr>
        <w:widowControl w:val="0"/>
        <w:spacing w:line="276" w:lineRule="auto"/>
        <w:ind w:firstLine="709"/>
        <w:rPr>
          <w:b/>
        </w:rPr>
      </w:pPr>
      <w:r>
        <w:t>Участник закупки подтвердил 5 (пять) направлений с приложением копий сертификатов специалистов, копий приказов о приёме на работу или копий гражда</w:t>
      </w:r>
      <w:r>
        <w:t xml:space="preserve">нско-правовых договоров – </w:t>
      </w:r>
      <w:r>
        <w:rPr>
          <w:b/>
        </w:rPr>
        <w:t>46 баллов;</w:t>
      </w:r>
    </w:p>
    <w:p w:rsidR="00F80021" w:rsidRDefault="00182380">
      <w:pPr>
        <w:widowControl w:val="0"/>
        <w:spacing w:line="276" w:lineRule="auto"/>
        <w:ind w:firstLine="709"/>
      </w:pPr>
      <w:r>
        <w:t xml:space="preserve">Участник закупки подтвердил 4 (четыре) направления с приложением копий сертификатов специалистов, копий приказов о приёме на работу или копий гражданско-правовых договоров – </w:t>
      </w:r>
      <w:r>
        <w:rPr>
          <w:b/>
        </w:rPr>
        <w:t>37 баллов;</w:t>
      </w:r>
    </w:p>
    <w:p w:rsidR="00F80021" w:rsidRDefault="00182380">
      <w:pPr>
        <w:widowControl w:val="0"/>
        <w:spacing w:line="276" w:lineRule="auto"/>
        <w:ind w:firstLine="709"/>
        <w:rPr>
          <w:b/>
        </w:rPr>
      </w:pPr>
      <w:r>
        <w:t>Участник закупки подтвердил 3 (три</w:t>
      </w:r>
      <w:r>
        <w:t xml:space="preserve">) направления с приложением копий сертификатов специалистов, копий приказов о приёме на работу или копий гражданско-правовых договоров – </w:t>
      </w:r>
      <w:r>
        <w:rPr>
          <w:b/>
        </w:rPr>
        <w:t>28 баллов;</w:t>
      </w:r>
    </w:p>
    <w:p w:rsidR="00F80021" w:rsidRDefault="00182380">
      <w:pPr>
        <w:widowControl w:val="0"/>
        <w:spacing w:line="276" w:lineRule="auto"/>
        <w:ind w:firstLine="709"/>
        <w:rPr>
          <w:b/>
        </w:rPr>
      </w:pPr>
      <w:r>
        <w:t>Участник закупки подтвердил 2 (два) направления с приложением копий сертификатов специалистов, копий приказо</w:t>
      </w:r>
      <w:r>
        <w:t xml:space="preserve">в о приёме на работу или копий гражданско-правовых договоров – </w:t>
      </w:r>
      <w:r>
        <w:rPr>
          <w:b/>
        </w:rPr>
        <w:t>19 баллов;</w:t>
      </w:r>
    </w:p>
    <w:p w:rsidR="00F80021" w:rsidRDefault="00182380">
      <w:pPr>
        <w:widowControl w:val="0"/>
        <w:spacing w:line="276" w:lineRule="auto"/>
        <w:ind w:firstLine="709"/>
      </w:pPr>
      <w:r>
        <w:t>Участник закупки подтвердил 1 (одно) направление с приложением копий сертификатов специалистов, копий приказов о приёме на работу или копий гражданско-правовых договоров –</w:t>
      </w:r>
      <w:r>
        <w:rPr>
          <w:b/>
        </w:rPr>
        <w:t xml:space="preserve">9 баллов; </w:t>
      </w:r>
    </w:p>
    <w:p w:rsidR="00F80021" w:rsidRDefault="00182380">
      <w:pPr>
        <w:widowControl w:val="0"/>
        <w:spacing w:line="276" w:lineRule="auto"/>
        <w:ind w:firstLine="709"/>
      </w:pPr>
      <w:r>
        <w:t xml:space="preserve">Участник закупки не подтвердил ни одно из требуемых направлений – </w:t>
      </w:r>
      <w:r>
        <w:rPr>
          <w:b/>
        </w:rPr>
        <w:t>0 баллов</w:t>
      </w:r>
      <w:r>
        <w:t>.</w:t>
      </w:r>
    </w:p>
    <w:p w:rsidR="00F80021" w:rsidRDefault="00182380">
      <w:pPr>
        <w:widowControl w:val="0"/>
        <w:spacing w:line="276" w:lineRule="auto"/>
        <w:ind w:firstLine="709"/>
      </w:pPr>
      <w:r>
        <w:t>Количество баллов, присуждаемых по показателю (b1), определяется по формуле:</w:t>
      </w:r>
    </w:p>
    <w:p w:rsidR="00F80021" w:rsidRDefault="00182380">
      <w:pPr>
        <w:widowControl w:val="0"/>
        <w:tabs>
          <w:tab w:val="left" w:pos="1134"/>
        </w:tabs>
        <w:ind w:left="-142" w:firstLine="851"/>
        <w:rPr>
          <w:b/>
        </w:rPr>
      </w:pPr>
      <w:r>
        <w:rPr>
          <w:b/>
        </w:rPr>
        <w:t>b</w:t>
      </w:r>
      <w:r>
        <w:rPr>
          <w:b/>
          <w:vertAlign w:val="subscript"/>
        </w:rPr>
        <w:t>1</w:t>
      </w:r>
      <w:r>
        <w:rPr>
          <w:b/>
        </w:rPr>
        <w:t>= КЗ x К</w:t>
      </w:r>
      <w:r>
        <w:rPr>
          <w:b/>
          <w:vertAlign w:val="subscript"/>
        </w:rPr>
        <w:t xml:space="preserve">i </w:t>
      </w:r>
      <w:r>
        <w:rPr>
          <w:b/>
        </w:rPr>
        <w:t>,</w:t>
      </w:r>
    </w:p>
    <w:p w:rsidR="00F80021" w:rsidRDefault="00F80021">
      <w:pPr>
        <w:widowControl w:val="0"/>
        <w:spacing w:line="276" w:lineRule="auto"/>
        <w:ind w:firstLine="708"/>
        <w:rPr>
          <w:b/>
        </w:rPr>
      </w:pPr>
    </w:p>
    <w:p w:rsidR="00F80021" w:rsidRDefault="00182380">
      <w:pPr>
        <w:widowControl w:val="0"/>
        <w:spacing w:line="276" w:lineRule="auto"/>
        <w:ind w:firstLine="708"/>
        <w:rPr>
          <w:b/>
        </w:rPr>
      </w:pPr>
      <w:r>
        <w:rPr>
          <w:b/>
        </w:rPr>
        <w:t>где:</w:t>
      </w:r>
    </w:p>
    <w:p w:rsidR="00F80021" w:rsidRDefault="00182380">
      <w:pPr>
        <w:widowControl w:val="0"/>
        <w:spacing w:line="276" w:lineRule="auto"/>
        <w:ind w:firstLine="708"/>
      </w:pPr>
      <w:r>
        <w:t>КЗ - коэффициент значимости показателя;</w:t>
      </w:r>
    </w:p>
    <w:p w:rsidR="00F80021" w:rsidRDefault="00182380">
      <w:pPr>
        <w:ind w:firstLine="708"/>
        <w:rPr>
          <w:b/>
        </w:rPr>
      </w:pPr>
      <w:r>
        <w:t>К</w:t>
      </w:r>
      <w:r>
        <w:rPr>
          <w:vertAlign w:val="subscript"/>
        </w:rPr>
        <w:t>i</w:t>
      </w:r>
      <w:r>
        <w:t xml:space="preserve"> - балл участника закупки.</w:t>
      </w:r>
    </w:p>
    <w:p w:rsidR="00F80021" w:rsidRDefault="00F80021">
      <w:pPr>
        <w:ind w:firstLine="708"/>
        <w:rPr>
          <w:b/>
        </w:rPr>
      </w:pPr>
    </w:p>
    <w:p w:rsidR="00F80021" w:rsidRDefault="00182380">
      <w:pPr>
        <w:widowControl w:val="0"/>
        <w:spacing w:before="60" w:after="0" w:line="276" w:lineRule="auto"/>
        <w:ind w:firstLine="709"/>
        <w:rPr>
          <w:b/>
        </w:rPr>
      </w:pPr>
      <w:r>
        <w:rPr>
          <w:b/>
        </w:rPr>
        <w:t>2.1.2. Количе</w:t>
      </w:r>
      <w:r>
        <w:rPr>
          <w:b/>
        </w:rPr>
        <w:t>ство контрактов (договоров)</w:t>
      </w:r>
    </w:p>
    <w:p w:rsidR="00F80021" w:rsidRDefault="00182380">
      <w:pPr>
        <w:ind w:firstLine="708"/>
        <w:rPr>
          <w:b/>
        </w:rPr>
      </w:pPr>
      <w:r>
        <w:rPr>
          <w:b/>
        </w:rPr>
        <w:t>Оценка показателя (баллы): 100 баллов</w:t>
      </w:r>
    </w:p>
    <w:p w:rsidR="00F80021" w:rsidRDefault="00182380">
      <w:pPr>
        <w:ind w:firstLine="708"/>
        <w:rPr>
          <w:b/>
        </w:rPr>
      </w:pPr>
      <w:r>
        <w:rPr>
          <w:b/>
        </w:rPr>
        <w:t>Коэффициент значимости показателя: 0,5</w:t>
      </w:r>
    </w:p>
    <w:p w:rsidR="00F80021" w:rsidRDefault="00182380">
      <w:pPr>
        <w:widowControl w:val="0"/>
        <w:tabs>
          <w:tab w:val="left" w:pos="1134"/>
          <w:tab w:val="left" w:pos="5322"/>
        </w:tabs>
        <w:ind w:left="-142" w:firstLine="851"/>
        <w:rPr>
          <w:b/>
        </w:rPr>
      </w:pPr>
      <w:r>
        <w:rPr>
          <w:b/>
        </w:rPr>
        <w:t>По данному показателю оценивается:</w:t>
      </w:r>
    </w:p>
    <w:p w:rsidR="00F80021" w:rsidRDefault="00182380">
      <w:pPr>
        <w:widowControl w:val="0"/>
        <w:tabs>
          <w:tab w:val="left" w:pos="1134"/>
          <w:tab w:val="left" w:pos="5322"/>
        </w:tabs>
        <w:ind w:left="-142" w:firstLine="851"/>
      </w:pPr>
      <w:r>
        <w:t>Наличие у Участника закупки опыта выполнения работ/оказания услуг по сервисному сопровождению и/или развитию/разработке/модернизации прикладного программного обеспечения информационных систем для государственных учреждений стоимостью не менее 100 млн. руб.</w:t>
      </w:r>
      <w:r>
        <w:t xml:space="preserve"> Контракты (договоры) должны быть заключены не ранее 01.01.2017 г. и успешно выполнены (без штрафных санкций и пеней) на дату подачи заявки.</w:t>
      </w:r>
    </w:p>
    <w:p w:rsidR="00F80021" w:rsidRDefault="00182380">
      <w:pPr>
        <w:keepNext/>
        <w:widowControl w:val="0"/>
        <w:tabs>
          <w:tab w:val="left" w:pos="1134"/>
        </w:tabs>
        <w:ind w:left="-142" w:firstLine="851"/>
      </w:pPr>
      <w:r>
        <w:t>При оценке предложений по данному показателю учитывается общее количество соответствующих государственных контракто</w:t>
      </w:r>
      <w:r>
        <w:t>в (договоров). При этом государственные контракты (договоры) должны соответствовать следующим критериям:</w:t>
      </w:r>
    </w:p>
    <w:p w:rsidR="00F80021" w:rsidRDefault="00182380">
      <w:pPr>
        <w:widowControl w:val="0"/>
        <w:numPr>
          <w:ilvl w:val="0"/>
          <w:numId w:val="1"/>
        </w:numPr>
        <w:tabs>
          <w:tab w:val="left" w:pos="1134"/>
          <w:tab w:val="left" w:pos="5322"/>
        </w:tabs>
        <w:spacing w:after="0"/>
        <w:ind w:left="-142" w:firstLine="851"/>
      </w:pPr>
      <w:r>
        <w:t>контракт (договор) выполнялся участником закупки в качестве генерального подрядчика;</w:t>
      </w:r>
    </w:p>
    <w:p w:rsidR="00F80021" w:rsidRDefault="00182380">
      <w:pPr>
        <w:widowControl w:val="0"/>
        <w:numPr>
          <w:ilvl w:val="0"/>
          <w:numId w:val="1"/>
        </w:numPr>
        <w:tabs>
          <w:tab w:val="left" w:pos="1134"/>
          <w:tab w:val="left" w:pos="5322"/>
        </w:tabs>
        <w:spacing w:after="0"/>
        <w:ind w:left="-142" w:firstLine="851"/>
      </w:pPr>
      <w:r>
        <w:t xml:space="preserve">контракт (договор) был заключен не ранее 01.01.2017 г. и выполнен </w:t>
      </w:r>
      <w:r>
        <w:t>на дату подачи заявки без штрафных санкций и пеней;</w:t>
      </w:r>
    </w:p>
    <w:p w:rsidR="00F80021" w:rsidRDefault="00182380">
      <w:pPr>
        <w:widowControl w:val="0"/>
        <w:numPr>
          <w:ilvl w:val="0"/>
          <w:numId w:val="1"/>
        </w:numPr>
        <w:tabs>
          <w:tab w:val="left" w:pos="1134"/>
          <w:tab w:val="left" w:pos="5322"/>
        </w:tabs>
        <w:spacing w:after="0"/>
        <w:ind w:left="-142" w:firstLine="851"/>
      </w:pPr>
      <w:r>
        <w:t>выполнение работ/оказание услуг по контракту (договору) успешно завершено, что подтверждается копиями всех страниц государственного контракта (договора) с приложением копий актов выполненных работ/оказанн</w:t>
      </w:r>
      <w:r>
        <w:t>ых услуг по каждому контракту (договору), а также указанием реестрового номера контракта (договора) из реестра государственных контрактов (реестра договоров), размещенных на сайте zakupki.gov.ru;</w:t>
      </w:r>
    </w:p>
    <w:p w:rsidR="00F80021" w:rsidRDefault="00182380">
      <w:pPr>
        <w:widowControl w:val="0"/>
        <w:numPr>
          <w:ilvl w:val="0"/>
          <w:numId w:val="1"/>
        </w:numPr>
        <w:tabs>
          <w:tab w:val="left" w:pos="1134"/>
          <w:tab w:val="left" w:pos="5322"/>
        </w:tabs>
        <w:spacing w:after="0"/>
        <w:ind w:left="-142" w:firstLine="851"/>
      </w:pPr>
      <w:r>
        <w:t>по контракту (договору) выполнялись работы/оказывались услуг</w:t>
      </w:r>
      <w:r>
        <w:t>и по сервисному сопровождению и/или развитию/разработке/модернизации прикладного программного обеспечения информационных систем для государственных  учреждений.  Стоимость каждого контракта (договора) должна быть не менее 100 млн. руб.</w:t>
      </w:r>
    </w:p>
    <w:p w:rsidR="00F80021" w:rsidRDefault="00182380">
      <w:pPr>
        <w:tabs>
          <w:tab w:val="left" w:pos="1134"/>
        </w:tabs>
        <w:ind w:left="-142" w:firstLine="851"/>
      </w:pPr>
      <w:r>
        <w:t>Контракты (договоры)</w:t>
      </w:r>
      <w:r>
        <w:t>, не соответствующие хотя бы одному критерию, не учитываются при оценке.</w:t>
      </w:r>
    </w:p>
    <w:p w:rsidR="00F80021" w:rsidRDefault="00182380">
      <w:pPr>
        <w:widowControl w:val="0"/>
        <w:tabs>
          <w:tab w:val="left" w:pos="1134"/>
        </w:tabs>
        <w:ind w:left="-142" w:firstLine="851"/>
      </w:pPr>
      <w:r>
        <w:t>Данный показатель оценивается следующим образом:</w:t>
      </w:r>
    </w:p>
    <w:p w:rsidR="00F80021" w:rsidRDefault="00182380">
      <w:pPr>
        <w:widowControl w:val="0"/>
        <w:spacing w:line="276" w:lineRule="auto"/>
        <w:ind w:firstLine="709"/>
      </w:pPr>
      <w:r>
        <w:t>Количество баллов, присуждаемых по показателю (</w:t>
      </w:r>
      <w:r>
        <w:rPr>
          <w:b/>
        </w:rPr>
        <w:t>b</w:t>
      </w:r>
      <w:r>
        <w:rPr>
          <w:b/>
          <w:vertAlign w:val="subscript"/>
        </w:rPr>
        <w:t>2</w:t>
      </w:r>
      <w:r>
        <w:t>), определяется по формуле:</w:t>
      </w:r>
    </w:p>
    <w:p w:rsidR="00F80021" w:rsidRDefault="00182380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709"/>
        <w:jc w:val="left"/>
        <w:rPr>
          <w:color w:val="000000"/>
        </w:rPr>
      </w:pPr>
      <w:r>
        <w:rPr>
          <w:color w:val="000000"/>
        </w:rPr>
        <w:t xml:space="preserve">Предельно необходимое максимальное значение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361950" cy="19113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</w:rPr>
        <w:t>)</w:t>
      </w:r>
      <w:r>
        <w:rPr>
          <w:color w:val="000000"/>
        </w:rPr>
        <w:t xml:space="preserve"> – 6 (шесть).</w:t>
      </w:r>
    </w:p>
    <w:p w:rsidR="00F80021" w:rsidRDefault="00F80021">
      <w:pPr>
        <w:ind w:firstLine="709"/>
        <w:rPr>
          <w:sz w:val="36"/>
          <w:szCs w:val="36"/>
          <w:vertAlign w:val="subscript"/>
        </w:rPr>
      </w:pPr>
    </w:p>
    <w:p w:rsidR="00F80021" w:rsidRDefault="00182380">
      <w:pPr>
        <w:ind w:firstLine="709"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 xml:space="preserve">а) в случае если </w:t>
      </w:r>
      <w:r>
        <w:rPr>
          <w:noProof/>
          <w:sz w:val="36"/>
          <w:szCs w:val="36"/>
          <w:vertAlign w:val="subscript"/>
        </w:rPr>
        <w:drawing>
          <wp:inline distT="0" distB="0" distL="0" distR="0">
            <wp:extent cx="559435" cy="184150"/>
            <wp:effectExtent l="0" t="0" r="0" b="0"/>
            <wp:docPr id="6" name="image5.png" descr="Описание: http://www.consultant.ru/document/cons_obj_LAW_155055_35/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Описание: http://www.consultant.ru/document/cons_obj_LAW_155055_35/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184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  <w:vertAlign w:val="subscript"/>
        </w:rPr>
        <w:t>, - по формуле:</w:t>
      </w:r>
    </w:p>
    <w:p w:rsidR="00F80021" w:rsidRDefault="00182380">
      <w:pPr>
        <w:widowControl w:val="0"/>
        <w:spacing w:line="276" w:lineRule="auto"/>
        <w:ind w:firstLine="709"/>
      </w:pPr>
      <w:r>
        <w:rPr>
          <w:b/>
        </w:rPr>
        <w:t>b</w:t>
      </w:r>
      <w:r>
        <w:rPr>
          <w:b/>
          <w:vertAlign w:val="subscript"/>
        </w:rPr>
        <w:t>2</w:t>
      </w:r>
      <w:r>
        <w:t>=КЗ х 100 х (Кi / К max)</w:t>
      </w:r>
    </w:p>
    <w:p w:rsidR="00F80021" w:rsidRDefault="00182380">
      <w:pPr>
        <w:ind w:firstLine="709"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 xml:space="preserve">б) в случае если </w:t>
      </w:r>
      <w:r>
        <w:rPr>
          <w:noProof/>
          <w:sz w:val="36"/>
          <w:szCs w:val="36"/>
          <w:vertAlign w:val="subscript"/>
        </w:rPr>
        <w:drawing>
          <wp:inline distT="0" distB="0" distL="0" distR="0">
            <wp:extent cx="552450" cy="184150"/>
            <wp:effectExtent l="0" t="0" r="0" b="0"/>
            <wp:docPr id="5" name="image4.png" descr="Описание: http://www.consultant.ru/document/cons_obj_LAW_155055_37/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Описание: http://www.consultant.ru/document/cons_obj_LAW_155055_37/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84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  <w:vertAlign w:val="subscript"/>
        </w:rPr>
        <w:t>, - по формуле:</w:t>
      </w:r>
    </w:p>
    <w:p w:rsidR="00F80021" w:rsidRDefault="00182380">
      <w:pPr>
        <w:widowControl w:val="0"/>
        <w:spacing w:line="276" w:lineRule="auto"/>
        <w:ind w:firstLine="709"/>
      </w:pPr>
      <w:r>
        <w:rPr>
          <w:b/>
        </w:rPr>
        <w:t>b</w:t>
      </w:r>
      <w:r>
        <w:rPr>
          <w:b/>
          <w:vertAlign w:val="subscript"/>
        </w:rPr>
        <w:t>2</w:t>
      </w:r>
      <w:r>
        <w:t>=КЗ х 100 х (Кi / К пред)</w:t>
      </w:r>
    </w:p>
    <w:p w:rsidR="00F80021" w:rsidRDefault="00182380">
      <w:pPr>
        <w:ind w:firstLine="709"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 xml:space="preserve">при этом: </w:t>
      </w:r>
      <w:r>
        <w:rPr>
          <w:b/>
          <w:sz w:val="36"/>
          <w:szCs w:val="36"/>
          <w:vertAlign w:val="subscript"/>
        </w:rPr>
        <w:t>b</w:t>
      </w:r>
      <w:r>
        <w:rPr>
          <w:b/>
          <w:vertAlign w:val="subscript"/>
        </w:rPr>
        <w:t>2мах</w:t>
      </w:r>
      <w:r>
        <w:rPr>
          <w:b/>
          <w:sz w:val="36"/>
          <w:szCs w:val="36"/>
          <w:vertAlign w:val="subscript"/>
        </w:rPr>
        <w:t>=</w:t>
      </w:r>
      <w:r>
        <w:rPr>
          <w:sz w:val="36"/>
          <w:szCs w:val="36"/>
          <w:vertAlign w:val="subscript"/>
        </w:rPr>
        <w:t>КЗх100,</w:t>
      </w:r>
    </w:p>
    <w:p w:rsidR="00F80021" w:rsidRDefault="00182380">
      <w:pPr>
        <w:ind w:firstLine="709"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>где:</w:t>
      </w:r>
    </w:p>
    <w:p w:rsidR="00F80021" w:rsidRDefault="00182380">
      <w:pPr>
        <w:ind w:firstLine="709"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>КЗ - коэффициент значимости показателя</w:t>
      </w:r>
    </w:p>
    <w:p w:rsidR="00F80021" w:rsidRDefault="00182380">
      <w:pPr>
        <w:ind w:firstLine="709"/>
      </w:pPr>
      <w:r>
        <w:rPr>
          <w:noProof/>
          <w:sz w:val="36"/>
          <w:szCs w:val="36"/>
          <w:vertAlign w:val="subscript"/>
        </w:rPr>
        <w:drawing>
          <wp:inline distT="0" distB="0" distL="0" distR="0">
            <wp:extent cx="149860" cy="191135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  <w:vertAlign w:val="subscript"/>
        </w:rPr>
        <w:t xml:space="preserve"> - </w:t>
      </w:r>
      <w:r>
        <w:t>предложение участника закупки, заявка (предложение) которого оценивается;</w:t>
      </w:r>
    </w:p>
    <w:p w:rsidR="00F80021" w:rsidRDefault="00182380">
      <w:pPr>
        <w:ind w:firstLine="709"/>
      </w:pPr>
      <w:r>
        <w:rPr>
          <w:noProof/>
        </w:rPr>
        <w:drawing>
          <wp:inline distT="0" distB="0" distL="0" distR="0">
            <wp:extent cx="259080" cy="191135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- максимальное предложение из предложений по показателю критерия оценки, сделанных участниками закупки.</w:t>
      </w:r>
    </w:p>
    <w:p w:rsidR="00F80021" w:rsidRDefault="0018238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left"/>
        <w:rPr>
          <w:color w:val="000000"/>
          <w:sz w:val="36"/>
          <w:szCs w:val="36"/>
          <w:vertAlign w:val="subscript"/>
        </w:rPr>
      </w:pPr>
      <w:r>
        <w:rPr>
          <w:noProof/>
          <w:color w:val="000000"/>
        </w:rPr>
        <w:drawing>
          <wp:inline distT="0" distB="0" distL="0" distR="0">
            <wp:extent cx="361950" cy="191135"/>
            <wp:effectExtent l="0" t="0" r="0" b="0"/>
            <wp:docPr id="10" name="image8.png" descr="Описание: http://www.consultant.ru/document/cons_obj_LAW_155055_42/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Описание: http://www.consultant.ru/document/cons_obj_LAW_155055_42/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- </w:t>
      </w:r>
      <w:r>
        <w:rPr>
          <w:color w:val="000000"/>
          <w:sz w:val="36"/>
          <w:szCs w:val="36"/>
          <w:vertAlign w:val="subscript"/>
        </w:rPr>
        <w:t xml:space="preserve">предельно необходимое заказчику значение характеристик, </w:t>
      </w:r>
      <w:r>
        <w:rPr>
          <w:noProof/>
          <w:color w:val="000000"/>
          <w:sz w:val="36"/>
          <w:szCs w:val="36"/>
          <w:vertAlign w:val="subscript"/>
        </w:rPr>
        <w:drawing>
          <wp:inline distT="0" distB="0" distL="0" distR="0">
            <wp:extent cx="361950" cy="191135"/>
            <wp:effectExtent l="0" t="0" r="0" b="0"/>
            <wp:docPr id="9" name="image8.png" descr="Описание: http://www.consultant.ru/document/cons_obj_LAW_155055_42/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Описание: http://www.consultant.ru/document/cons_obj_LAW_155055_42/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vertAlign w:val="subscript"/>
        </w:rPr>
        <w:t xml:space="preserve"> = 6</w:t>
      </w:r>
    </w:p>
    <w:p w:rsidR="00F80021" w:rsidRDefault="0018238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  <w:vertAlign w:val="subscript"/>
        </w:rPr>
      </w:pPr>
      <w:r>
        <w:rPr>
          <w:b/>
          <w:color w:val="000000"/>
          <w:sz w:val="36"/>
          <w:szCs w:val="36"/>
          <w:vertAlign w:val="subscript"/>
        </w:rPr>
        <w:t>b</w:t>
      </w:r>
      <w:r>
        <w:rPr>
          <w:b/>
          <w:color w:val="000000"/>
          <w:vertAlign w:val="subscript"/>
        </w:rPr>
        <w:t>2мах</w:t>
      </w:r>
      <w:r>
        <w:rPr>
          <w:color w:val="000000"/>
          <w:sz w:val="36"/>
          <w:szCs w:val="36"/>
          <w:vertAlign w:val="subscript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80021" w:rsidRDefault="00F80021">
      <w:pPr>
        <w:rPr>
          <w:b/>
          <w:color w:val="000000"/>
        </w:rPr>
      </w:pPr>
    </w:p>
    <w:p w:rsidR="00F80021" w:rsidRDefault="00182380">
      <w:r>
        <w:rPr>
          <w:b/>
          <w:color w:val="000000"/>
        </w:rPr>
        <w:t>2.1.3. Наличие у участника закупки действующих сертификатов (ISO)</w:t>
      </w:r>
    </w:p>
    <w:p w:rsidR="00F80021" w:rsidRDefault="00182380">
      <w:pPr>
        <w:ind w:firstLine="708"/>
        <w:rPr>
          <w:b/>
        </w:rPr>
      </w:pPr>
      <w:r>
        <w:rPr>
          <w:b/>
        </w:rPr>
        <w:t>Оценка по</w:t>
      </w:r>
      <w:r>
        <w:rPr>
          <w:b/>
        </w:rPr>
        <w:t>казателя (баллы): 100 баллов</w:t>
      </w:r>
    </w:p>
    <w:p w:rsidR="00F80021" w:rsidRDefault="00182380">
      <w:pPr>
        <w:rPr>
          <w:b/>
        </w:rPr>
      </w:pPr>
      <w:r>
        <w:rPr>
          <w:b/>
        </w:rPr>
        <w:t>Коэффициент значимости показателя: 0,1</w:t>
      </w:r>
    </w:p>
    <w:p w:rsidR="00F80021" w:rsidRDefault="00182380">
      <w:pPr>
        <w:widowControl w:val="0"/>
        <w:tabs>
          <w:tab w:val="left" w:pos="5322"/>
        </w:tabs>
        <w:rPr>
          <w:b/>
        </w:rPr>
      </w:pPr>
      <w:r>
        <w:rPr>
          <w:b/>
        </w:rPr>
        <w:t>По данному показателю оценивается:</w:t>
      </w:r>
    </w:p>
    <w:p w:rsidR="00F80021" w:rsidRDefault="00182380">
      <w:r>
        <w:t>Наличие у участника закупки действующих сертификатов:</w:t>
      </w:r>
    </w:p>
    <w:p w:rsidR="00F80021" w:rsidRDefault="00182380">
      <w:pPr>
        <w:tabs>
          <w:tab w:val="left" w:pos="1002"/>
        </w:tabs>
        <w:spacing w:line="276" w:lineRule="auto"/>
      </w:pPr>
      <w:r>
        <w:t>1) Сертификата соответствия системы менеджмента качества требованиям стандарта ГОСТ P ИСО 9001-2015 (или ISO 9001:2015) применительно к следующим областям: услуги по анализу, реструктуризации и модернизации бизнес-процессов предприятий, проектированию авто</w:t>
      </w:r>
      <w:r>
        <w:t>матизированных и информационных систем, внедрению и обслуживанию программного обеспечения и программно-аппаратных комплексов для информационных систем, обеспечению информационной безопасности и защиты персональных данных.</w:t>
      </w:r>
    </w:p>
    <w:p w:rsidR="00F80021" w:rsidRDefault="00182380">
      <w:pPr>
        <w:tabs>
          <w:tab w:val="left" w:pos="1002"/>
        </w:tabs>
        <w:spacing w:line="276" w:lineRule="auto"/>
      </w:pPr>
      <w:r>
        <w:t>2) Сертификата соответствия систем</w:t>
      </w:r>
      <w:r>
        <w:t>ы менеджмента требованиям стандарта ISO/IEC 20000-1:2018 применительно к следующим областям: консалтинг в области ИТ-систем, аудит ИТ-систем, проектирование ИТ систем, монтаж и пуско-наладка ИТ систем, управление ИТ системами.</w:t>
      </w:r>
    </w:p>
    <w:p w:rsidR="00F80021" w:rsidRDefault="00182380">
      <w:pPr>
        <w:tabs>
          <w:tab w:val="left" w:pos="1002"/>
        </w:tabs>
        <w:spacing w:line="276" w:lineRule="auto"/>
      </w:pPr>
      <w:r>
        <w:t>3) Сертификат соответствия си</w:t>
      </w:r>
      <w:r>
        <w:t>стемы менеджмента требованиям стандарта ГОСТ Р ИСО/МЭК 27001-2006 или ISO/IEC 27001:2015 применительно к следующим областям:</w:t>
      </w:r>
    </w:p>
    <w:p w:rsidR="00F80021" w:rsidRDefault="00182380">
      <w:pPr>
        <w:tabs>
          <w:tab w:val="left" w:pos="1002"/>
        </w:tabs>
        <w:spacing w:line="276" w:lineRule="auto"/>
      </w:pPr>
      <w:r>
        <w:t>• Обеспечение информационной безопасности;</w:t>
      </w:r>
    </w:p>
    <w:p w:rsidR="00F80021" w:rsidRDefault="00182380">
      <w:pPr>
        <w:tabs>
          <w:tab w:val="left" w:pos="1002"/>
        </w:tabs>
        <w:spacing w:line="276" w:lineRule="auto"/>
      </w:pPr>
      <w:r>
        <w:t>• Защита конфиденциальной информации (в том числе персональных данных).</w:t>
      </w:r>
    </w:p>
    <w:p w:rsidR="00F80021" w:rsidRDefault="00182380">
      <w:pPr>
        <w:tabs>
          <w:tab w:val="left" w:pos="987"/>
        </w:tabs>
        <w:spacing w:before="120" w:line="276" w:lineRule="auto"/>
      </w:pPr>
      <w:r>
        <w:t>Данный показател</w:t>
      </w:r>
      <w:r>
        <w:t>ь рассчитывается следующим образом:</w:t>
      </w:r>
    </w:p>
    <w:p w:rsidR="00F80021" w:rsidRDefault="00182380">
      <w:pPr>
        <w:numPr>
          <w:ilvl w:val="0"/>
          <w:numId w:val="2"/>
        </w:numPr>
        <w:tabs>
          <w:tab w:val="left" w:pos="987"/>
        </w:tabs>
        <w:spacing w:after="0" w:line="276" w:lineRule="auto"/>
        <w:ind w:left="6" w:firstLine="737"/>
      </w:pPr>
      <w:r>
        <w:t>Наличие у участника закупки 3 (трех) сертификатов – 100 баллов;</w:t>
      </w:r>
    </w:p>
    <w:p w:rsidR="00F80021" w:rsidRDefault="00182380">
      <w:pPr>
        <w:numPr>
          <w:ilvl w:val="0"/>
          <w:numId w:val="2"/>
        </w:numPr>
        <w:tabs>
          <w:tab w:val="left" w:pos="987"/>
        </w:tabs>
        <w:spacing w:after="0" w:line="276" w:lineRule="auto"/>
        <w:ind w:left="6" w:firstLine="737"/>
      </w:pPr>
      <w:r>
        <w:t>Наличие у участника закупки 2 (двух) из указанных сертификатов – 50 баллов;</w:t>
      </w:r>
    </w:p>
    <w:p w:rsidR="00F80021" w:rsidRDefault="00182380">
      <w:pPr>
        <w:numPr>
          <w:ilvl w:val="0"/>
          <w:numId w:val="2"/>
        </w:numPr>
        <w:tabs>
          <w:tab w:val="left" w:pos="987"/>
        </w:tabs>
        <w:spacing w:after="0" w:line="276" w:lineRule="auto"/>
        <w:ind w:left="6" w:firstLine="737"/>
      </w:pPr>
      <w:r>
        <w:t>Налииче у участника закупки 1 (одного) из указанных сертификатов – 25 баллов;</w:t>
      </w:r>
    </w:p>
    <w:p w:rsidR="00F80021" w:rsidRDefault="00182380">
      <w:pPr>
        <w:numPr>
          <w:ilvl w:val="0"/>
          <w:numId w:val="2"/>
        </w:numPr>
        <w:tabs>
          <w:tab w:val="left" w:pos="987"/>
        </w:tabs>
        <w:spacing w:after="0" w:line="276" w:lineRule="auto"/>
        <w:ind w:left="6" w:firstLine="737"/>
      </w:pPr>
      <w:r>
        <w:t>От</w:t>
      </w:r>
      <w:r>
        <w:t xml:space="preserve">сутствие у участника закупки сертификатов – 0 баллов. </w:t>
      </w:r>
    </w:p>
    <w:p w:rsidR="00F80021" w:rsidRDefault="00F80021">
      <w:pPr>
        <w:widowControl w:val="0"/>
        <w:spacing w:line="276" w:lineRule="auto"/>
      </w:pPr>
    </w:p>
    <w:p w:rsidR="00F80021" w:rsidRDefault="00182380">
      <w:pPr>
        <w:widowControl w:val="0"/>
        <w:spacing w:line="276" w:lineRule="auto"/>
      </w:pPr>
      <w:r>
        <w:t>Количество баллов, присуждаемых по показателю (b</w:t>
      </w:r>
      <w:r>
        <w:rPr>
          <w:vertAlign w:val="subscript"/>
        </w:rPr>
        <w:t>3</w:t>
      </w:r>
      <w:r>
        <w:t>), определяется по формуле:</w:t>
      </w:r>
    </w:p>
    <w:p w:rsidR="00F80021" w:rsidRDefault="00182380">
      <w:pPr>
        <w:widowControl w:val="0"/>
        <w:spacing w:line="276" w:lineRule="auto"/>
        <w:ind w:firstLine="708"/>
        <w:rPr>
          <w:b/>
        </w:rPr>
      </w:pPr>
      <w:r>
        <w:rPr>
          <w:b/>
        </w:rPr>
        <w:t>b</w:t>
      </w:r>
      <w:r>
        <w:rPr>
          <w:b/>
          <w:vertAlign w:val="subscript"/>
        </w:rPr>
        <w:t xml:space="preserve">3 </w:t>
      </w:r>
      <w:r>
        <w:rPr>
          <w:b/>
        </w:rPr>
        <w:t>= КЗ x К</w:t>
      </w:r>
      <w:r>
        <w:rPr>
          <w:b/>
          <w:vertAlign w:val="subscript"/>
        </w:rPr>
        <w:t>i</w:t>
      </w:r>
    </w:p>
    <w:p w:rsidR="00F80021" w:rsidRDefault="00182380">
      <w:pPr>
        <w:widowControl w:val="0"/>
        <w:spacing w:line="276" w:lineRule="auto"/>
        <w:ind w:firstLine="708"/>
        <w:rPr>
          <w:b/>
        </w:rPr>
      </w:pPr>
      <w:r>
        <w:rPr>
          <w:b/>
        </w:rPr>
        <w:t>где:</w:t>
      </w:r>
    </w:p>
    <w:p w:rsidR="00F80021" w:rsidRDefault="00182380">
      <w:pPr>
        <w:widowControl w:val="0"/>
        <w:spacing w:line="276" w:lineRule="auto"/>
        <w:ind w:firstLine="708"/>
      </w:pPr>
      <w:r>
        <w:rPr>
          <w:b/>
        </w:rPr>
        <w:t xml:space="preserve">КЗ - </w:t>
      </w:r>
      <w:r>
        <w:t>коэффициент значимости показателя;</w:t>
      </w:r>
    </w:p>
    <w:p w:rsidR="00F80021" w:rsidRDefault="00182380">
      <w:pPr>
        <w:ind w:firstLine="708"/>
      </w:pPr>
      <w:r>
        <w:rPr>
          <w:b/>
        </w:rPr>
        <w:t>К</w:t>
      </w:r>
      <w:r>
        <w:rPr>
          <w:b/>
          <w:vertAlign w:val="subscript"/>
        </w:rPr>
        <w:t xml:space="preserve">i </w:t>
      </w:r>
      <w:r>
        <w:rPr>
          <w:b/>
        </w:rPr>
        <w:t xml:space="preserve">- </w:t>
      </w:r>
      <w:r>
        <w:t>балл участника закупки.</w:t>
      </w:r>
    </w:p>
    <w:p w:rsidR="00F80021" w:rsidRDefault="00F80021">
      <w:pPr>
        <w:widowControl w:val="0"/>
        <w:tabs>
          <w:tab w:val="left" w:pos="284"/>
        </w:tabs>
        <w:ind w:firstLine="567"/>
        <w:rPr>
          <w:b/>
          <w:color w:val="000000"/>
        </w:rPr>
      </w:pPr>
    </w:p>
    <w:p w:rsidR="00F80021" w:rsidRDefault="00182380">
      <w:pPr>
        <w:widowControl w:val="0"/>
        <w:tabs>
          <w:tab w:val="left" w:pos="284"/>
        </w:tabs>
        <w:ind w:firstLine="567"/>
        <w:rPr>
          <w:b/>
          <w:color w:val="000000"/>
        </w:rPr>
      </w:pPr>
      <w:r>
        <w:rPr>
          <w:b/>
          <w:color w:val="000000"/>
        </w:rPr>
        <w:t>2.1.4.</w:t>
      </w:r>
      <w:r>
        <w:rPr>
          <w:color w:val="000000"/>
        </w:rPr>
        <w:t xml:space="preserve"> </w:t>
      </w:r>
      <w:r>
        <w:rPr>
          <w:b/>
          <w:color w:val="000000"/>
        </w:rPr>
        <w:t>Наличие у участника закупки действующих сертификатов (ORACLE)</w:t>
      </w:r>
    </w:p>
    <w:p w:rsidR="00F80021" w:rsidRDefault="00182380">
      <w:pPr>
        <w:ind w:firstLine="708"/>
        <w:rPr>
          <w:b/>
        </w:rPr>
      </w:pPr>
      <w:r>
        <w:rPr>
          <w:b/>
        </w:rPr>
        <w:t>Оценка показателя (баллы): 100 баллов</w:t>
      </w:r>
    </w:p>
    <w:p w:rsidR="00F80021" w:rsidRDefault="00182380">
      <w:pPr>
        <w:ind w:firstLine="708"/>
        <w:rPr>
          <w:b/>
        </w:rPr>
      </w:pPr>
      <w:r>
        <w:rPr>
          <w:b/>
        </w:rPr>
        <w:t>Коэффициент значимости показателя: 0,1</w:t>
      </w:r>
    </w:p>
    <w:p w:rsidR="00F80021" w:rsidRDefault="00182380">
      <w:pPr>
        <w:widowControl w:val="0"/>
        <w:tabs>
          <w:tab w:val="left" w:pos="5322"/>
        </w:tabs>
        <w:ind w:firstLine="709"/>
        <w:rPr>
          <w:b/>
        </w:rPr>
      </w:pPr>
      <w:r>
        <w:rPr>
          <w:b/>
        </w:rPr>
        <w:t>По данному показателю оценивается:</w:t>
      </w:r>
    </w:p>
    <w:p w:rsidR="00F80021" w:rsidRDefault="00182380">
      <w:pPr>
        <w:spacing w:line="276" w:lineRule="auto"/>
        <w:ind w:firstLine="709"/>
      </w:pPr>
      <w:r>
        <w:t>Наличие у участника закупки действующих сертификатов:</w:t>
      </w:r>
    </w:p>
    <w:p w:rsidR="00F80021" w:rsidRDefault="00182380">
      <w:pPr>
        <w:spacing w:line="276" w:lineRule="auto"/>
        <w:ind w:left="142"/>
      </w:pPr>
      <w:r>
        <w:t>1. Сертификат партнерства Or</w:t>
      </w:r>
      <w:r>
        <w:t>acle PartnerNetwork</w:t>
      </w:r>
      <w:r>
        <w:rPr>
          <w:rFonts w:ascii="Arial" w:eastAsia="Arial" w:hAnsi="Arial" w:cs="Arial"/>
        </w:rPr>
        <w:t xml:space="preserve"> </w:t>
      </w:r>
      <w:r>
        <w:t>со специализацией: Oracle Exadata Database Machine;</w:t>
      </w:r>
    </w:p>
    <w:p w:rsidR="00F80021" w:rsidRDefault="00182380">
      <w:pPr>
        <w:spacing w:line="276" w:lineRule="auto"/>
        <w:ind w:firstLine="142"/>
      </w:pPr>
      <w:r>
        <w:t>2. Сертификат партнерства Oracle PartnerNetwork со специализацией: Public Sector.</w:t>
      </w:r>
    </w:p>
    <w:p w:rsidR="00F80021" w:rsidRDefault="00182380">
      <w:pPr>
        <w:spacing w:line="276" w:lineRule="auto"/>
        <w:ind w:left="142" w:firstLine="566"/>
      </w:pPr>
      <w:r>
        <w:t>Подтверждением по данному показателю являются наличие копии сертификатов, представленные участником за</w:t>
      </w:r>
      <w:r>
        <w:t xml:space="preserve">купки в составе заявки </w:t>
      </w:r>
    </w:p>
    <w:p w:rsidR="00F80021" w:rsidRDefault="00182380">
      <w:pPr>
        <w:spacing w:line="276" w:lineRule="auto"/>
        <w:ind w:firstLine="708"/>
      </w:pPr>
      <w:r>
        <w:t>Данный показатель рассчитывается следующим образом:</w:t>
      </w:r>
    </w:p>
    <w:p w:rsidR="00F80021" w:rsidRDefault="00182380">
      <w:pPr>
        <w:numPr>
          <w:ilvl w:val="0"/>
          <w:numId w:val="2"/>
        </w:numPr>
        <w:tabs>
          <w:tab w:val="left" w:pos="315"/>
        </w:tabs>
        <w:spacing w:after="0" w:line="276" w:lineRule="auto"/>
        <w:ind w:left="142" w:firstLine="25"/>
      </w:pPr>
      <w:r>
        <w:t>Наличие у участника закупки 2 (двух) указанных сертификатов – 100 баллов;</w:t>
      </w:r>
    </w:p>
    <w:p w:rsidR="00F80021" w:rsidRDefault="00182380">
      <w:pPr>
        <w:numPr>
          <w:ilvl w:val="0"/>
          <w:numId w:val="2"/>
        </w:numPr>
        <w:tabs>
          <w:tab w:val="left" w:pos="315"/>
        </w:tabs>
        <w:spacing w:after="0" w:line="276" w:lineRule="auto"/>
        <w:ind w:left="284" w:hanging="142"/>
      </w:pPr>
      <w:r>
        <w:t xml:space="preserve">Наличие у участника закупки 1 (одного) из указанных сертификатов – 50 баллов; </w:t>
      </w:r>
    </w:p>
    <w:p w:rsidR="00F80021" w:rsidRDefault="00182380">
      <w:pPr>
        <w:numPr>
          <w:ilvl w:val="0"/>
          <w:numId w:val="2"/>
        </w:numPr>
        <w:tabs>
          <w:tab w:val="left" w:pos="315"/>
        </w:tabs>
        <w:spacing w:after="0" w:line="276" w:lineRule="auto"/>
        <w:ind w:left="142" w:firstLine="0"/>
      </w:pPr>
      <w:r>
        <w:t xml:space="preserve">Отсутствие у участника закупки сертификатов – 0 баллов. </w:t>
      </w:r>
    </w:p>
    <w:p w:rsidR="00F80021" w:rsidRDefault="00F80021">
      <w:pPr>
        <w:widowControl w:val="0"/>
        <w:spacing w:line="276" w:lineRule="auto"/>
      </w:pPr>
    </w:p>
    <w:p w:rsidR="00F80021" w:rsidRDefault="00182380">
      <w:pPr>
        <w:widowControl w:val="0"/>
        <w:spacing w:line="276" w:lineRule="auto"/>
        <w:ind w:firstLine="709"/>
      </w:pPr>
      <w:r>
        <w:t>Количество баллов, присуждаемых по показателю (b</w:t>
      </w:r>
      <w:r>
        <w:rPr>
          <w:vertAlign w:val="subscript"/>
        </w:rPr>
        <w:t>4</w:t>
      </w:r>
      <w:r>
        <w:t>), определяется по формуле:</w:t>
      </w:r>
    </w:p>
    <w:p w:rsidR="00F80021" w:rsidRDefault="00182380">
      <w:pPr>
        <w:spacing w:line="276" w:lineRule="auto"/>
        <w:ind w:firstLine="709"/>
        <w:rPr>
          <w:b/>
        </w:rPr>
      </w:pPr>
      <w:r>
        <w:rPr>
          <w:b/>
        </w:rPr>
        <w:t>b</w:t>
      </w:r>
      <w:r>
        <w:rPr>
          <w:b/>
          <w:vertAlign w:val="subscript"/>
        </w:rPr>
        <w:t xml:space="preserve">4 </w:t>
      </w:r>
      <w:r>
        <w:rPr>
          <w:b/>
        </w:rPr>
        <w:t>= КЗ x К</w:t>
      </w:r>
      <w:r>
        <w:rPr>
          <w:b/>
          <w:vertAlign w:val="subscript"/>
        </w:rPr>
        <w:t>i</w:t>
      </w:r>
    </w:p>
    <w:p w:rsidR="00F80021" w:rsidRDefault="00182380">
      <w:pPr>
        <w:spacing w:line="276" w:lineRule="auto"/>
        <w:ind w:firstLine="709"/>
        <w:rPr>
          <w:b/>
        </w:rPr>
      </w:pPr>
      <w:r>
        <w:rPr>
          <w:b/>
        </w:rPr>
        <w:t>где:</w:t>
      </w:r>
    </w:p>
    <w:p w:rsidR="00F80021" w:rsidRDefault="00182380">
      <w:pPr>
        <w:spacing w:line="276" w:lineRule="auto"/>
        <w:ind w:firstLine="709"/>
      </w:pPr>
      <w:r>
        <w:rPr>
          <w:b/>
        </w:rPr>
        <w:t xml:space="preserve">КЗ - </w:t>
      </w:r>
      <w:r>
        <w:t>коэффициент значимости показателя;</w:t>
      </w:r>
    </w:p>
    <w:p w:rsidR="00F80021" w:rsidRDefault="00182380">
      <w:pPr>
        <w:spacing w:line="276" w:lineRule="auto"/>
        <w:ind w:firstLine="709"/>
      </w:pPr>
      <w:r>
        <w:rPr>
          <w:b/>
        </w:rPr>
        <w:t xml:space="preserve"> К</w:t>
      </w:r>
      <w:r>
        <w:rPr>
          <w:b/>
          <w:vertAlign w:val="subscript"/>
        </w:rPr>
        <w:t xml:space="preserve">i </w:t>
      </w:r>
      <w:r>
        <w:rPr>
          <w:b/>
        </w:rPr>
        <w:t xml:space="preserve">- </w:t>
      </w:r>
      <w:r>
        <w:t>балл участника закупки.</w:t>
      </w:r>
    </w:p>
    <w:p w:rsidR="00F80021" w:rsidRDefault="00F80021">
      <w:pPr>
        <w:ind w:firstLine="708"/>
      </w:pPr>
    </w:p>
    <w:p w:rsidR="00F80021" w:rsidRDefault="00182380">
      <w:pPr>
        <w:widowControl w:val="0"/>
        <w:spacing w:line="276" w:lineRule="auto"/>
        <w:ind w:firstLine="709"/>
        <w:rPr>
          <w:b/>
        </w:rPr>
      </w:pPr>
      <w:r>
        <w:rPr>
          <w:b/>
        </w:rPr>
        <w:t xml:space="preserve">Формула расчета рейтинга, присуждаемого заявке по данному критерию оценки: </w:t>
      </w:r>
    </w:p>
    <w:p w:rsidR="00F80021" w:rsidRDefault="00182380">
      <w:pPr>
        <w:widowControl w:val="0"/>
        <w:spacing w:line="276" w:lineRule="auto"/>
        <w:ind w:firstLine="709"/>
      </w:pPr>
      <w:r>
        <w:t>Rb = КЗ х (b</w:t>
      </w:r>
      <w:r>
        <w:rPr>
          <w:vertAlign w:val="subscript"/>
        </w:rPr>
        <w:t>1</w:t>
      </w:r>
      <w:r>
        <w:t xml:space="preserve"> + b</w:t>
      </w:r>
      <w:r>
        <w:rPr>
          <w:vertAlign w:val="subscript"/>
        </w:rPr>
        <w:t>2</w:t>
      </w:r>
      <w:r>
        <w:t>+b</w:t>
      </w:r>
      <w:r>
        <w:rPr>
          <w:vertAlign w:val="subscript"/>
        </w:rPr>
        <w:t>3</w:t>
      </w:r>
      <w:r>
        <w:t>+b</w:t>
      </w:r>
      <w:r>
        <w:rPr>
          <w:vertAlign w:val="subscript"/>
        </w:rPr>
        <w:t>4</w:t>
      </w:r>
      <w:r>
        <w:t>)</w:t>
      </w:r>
    </w:p>
    <w:p w:rsidR="00F80021" w:rsidRDefault="00182380">
      <w:pPr>
        <w:widowControl w:val="0"/>
        <w:spacing w:line="276" w:lineRule="auto"/>
        <w:ind w:firstLine="709"/>
      </w:pPr>
      <w:r>
        <w:t>где:</w:t>
      </w:r>
    </w:p>
    <w:p w:rsidR="00F80021" w:rsidRDefault="00182380">
      <w:pPr>
        <w:widowControl w:val="0"/>
        <w:spacing w:line="276" w:lineRule="auto"/>
        <w:ind w:firstLine="709"/>
      </w:pPr>
      <w:r>
        <w:t>КЗ</w:t>
      </w:r>
      <w:r>
        <w:rPr>
          <w:b/>
        </w:rPr>
        <w:t xml:space="preserve"> </w:t>
      </w:r>
      <w:r>
        <w:t>- коэффициент значимости критерия оценки «Квалификация участников закупки, в том числе наличие у них финансовых ресурсов, оборудования и других ма</w:t>
      </w:r>
      <w:r>
        <w:t xml:space="preserve">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F80021" w:rsidRDefault="00182380">
      <w:pPr>
        <w:widowControl w:val="0"/>
        <w:spacing w:line="276" w:lineRule="auto"/>
        <w:ind w:firstLine="709"/>
      </w:pPr>
      <w:r>
        <w:t>b</w:t>
      </w:r>
      <w:r>
        <w:rPr>
          <w:vertAlign w:val="subscript"/>
        </w:rPr>
        <w:t>1</w:t>
      </w:r>
      <w:r>
        <w:t>,b</w:t>
      </w:r>
      <w:r>
        <w:rPr>
          <w:vertAlign w:val="subscript"/>
        </w:rPr>
        <w:t>2</w:t>
      </w:r>
      <w:r>
        <w:t>,b</w:t>
      </w:r>
      <w:r>
        <w:rPr>
          <w:vertAlign w:val="subscript"/>
        </w:rPr>
        <w:t>3</w:t>
      </w:r>
      <w:r>
        <w:t>,b</w:t>
      </w:r>
      <w:r>
        <w:rPr>
          <w:vertAlign w:val="subscript"/>
        </w:rPr>
        <w:t>4</w:t>
      </w:r>
      <w:r>
        <w:t xml:space="preserve"> - рейтинги по </w:t>
      </w:r>
      <w:r>
        <w:t>показателям 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</w:t>
      </w:r>
      <w:r>
        <w:t>едметом контракта, и деловой репутации, специалистов и иных работников определенного уровня квалификации».</w:t>
      </w:r>
    </w:p>
    <w:p w:rsidR="00F80021" w:rsidRDefault="00182380">
      <w:pPr>
        <w:widowControl w:val="0"/>
        <w:spacing w:line="276" w:lineRule="auto"/>
        <w:ind w:firstLine="709"/>
      </w:pPr>
      <w:r>
        <w:t xml:space="preserve"> Rb - рейтинг (количество баллов) i-й Заявки по критерию «Квалификация участников закупки, в том числе наличие у них финансовых ресурсов, оборудовани</w:t>
      </w:r>
      <w:r>
        <w:t>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80021" w:rsidRDefault="00F80021">
      <w:pPr>
        <w:widowControl w:val="0"/>
        <w:ind w:firstLine="709"/>
      </w:pPr>
    </w:p>
    <w:p w:rsidR="00F80021" w:rsidRDefault="00182380">
      <w:pPr>
        <w:widowControl w:val="0"/>
        <w:jc w:val="center"/>
        <w:rPr>
          <w:b/>
        </w:rPr>
      </w:pPr>
      <w:r>
        <w:rPr>
          <w:b/>
        </w:rPr>
        <w:t>3. Расчет ито</w:t>
      </w:r>
      <w:r>
        <w:rPr>
          <w:b/>
        </w:rPr>
        <w:t>гового рейтинга</w:t>
      </w:r>
    </w:p>
    <w:p w:rsidR="00F80021" w:rsidRDefault="00F80021">
      <w:pPr>
        <w:widowControl w:val="0"/>
        <w:jc w:val="center"/>
        <w:rPr>
          <w:b/>
        </w:rPr>
      </w:pPr>
    </w:p>
    <w:p w:rsidR="00F80021" w:rsidRDefault="00182380">
      <w:pPr>
        <w:ind w:firstLine="709"/>
      </w:pPr>
      <w:r>
        <w:t xml:space="preserve">Итоговый рейтинг заявки вычисляется как сумма рейтингов по каждому критерию оценки заявки:  </w:t>
      </w:r>
    </w:p>
    <w:p w:rsidR="00F80021" w:rsidRDefault="00F80021">
      <w:pPr>
        <w:ind w:firstLine="709"/>
      </w:pPr>
    </w:p>
    <w:p w:rsidR="00F80021" w:rsidRDefault="00182380">
      <w:pPr>
        <w:ind w:firstLine="709"/>
      </w:pPr>
      <w:r>
        <w:rPr>
          <w:noProof/>
          <w:sz w:val="36"/>
          <w:szCs w:val="36"/>
          <w:vertAlign w:val="subscript"/>
        </w:rPr>
        <w:drawing>
          <wp:inline distT="0" distB="0" distL="0" distR="0">
            <wp:extent cx="416560" cy="201658"/>
            <wp:effectExtent l="0" t="0" r="0" b="0"/>
            <wp:docPr id="1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201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= Ra + Rb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7683F" w:rsidRDefault="00182380" w:rsidP="0087683F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76200" cy="361950"/>
                <wp:effectExtent b="0" l="0" r="0" t="0"/>
                <wp:wrapNone/>
                <wp:docPr id="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80021" w:rsidRDefault="00182380">
      <w:pPr>
        <w:tabs>
          <w:tab w:val="left" w:pos="1243"/>
        </w:tabs>
        <w:ind w:firstLine="709"/>
      </w:pPr>
      <w:r>
        <w:t xml:space="preserve">где: </w:t>
      </w:r>
    </w:p>
    <w:p w:rsidR="00F80021" w:rsidRDefault="00182380">
      <w:pPr>
        <w:tabs>
          <w:tab w:val="left" w:pos="1243"/>
        </w:tabs>
        <w:ind w:firstLine="709"/>
      </w:pPr>
      <w:r>
        <w:rPr>
          <w:noProof/>
          <w:sz w:val="36"/>
          <w:szCs w:val="36"/>
          <w:vertAlign w:val="subscript"/>
        </w:rPr>
        <w:drawing>
          <wp:inline distT="0" distB="0" distL="0" distR="0">
            <wp:extent cx="416560" cy="229666"/>
            <wp:effectExtent l="0" t="0" r="0" b="0"/>
            <wp:docPr id="1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2296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– итоговый рейтинг, присуждаемый i-й заявке;</w:t>
      </w:r>
    </w:p>
    <w:p w:rsidR="00F80021" w:rsidRDefault="00182380">
      <w:pPr>
        <w:ind w:left="709"/>
      </w:pPr>
      <w:r>
        <w:t>Ra – рейтинг, присуждаемый i-ой заявке по критерию «цена контракта»;</w:t>
      </w:r>
    </w:p>
    <w:p w:rsidR="00F80021" w:rsidRDefault="00182380">
      <w:pPr>
        <w:widowControl w:val="0"/>
        <w:spacing w:after="120"/>
        <w:ind w:firstLine="720"/>
      </w:pPr>
      <w:r>
        <w:t>Rb–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</w:t>
      </w:r>
      <w:r>
        <w:t>анного с предметом контракта, и деловой репутации, специалистов и иных работников определенного уровня квалификации».</w:t>
      </w:r>
    </w:p>
    <w:p w:rsidR="00F80021" w:rsidRDefault="00F80021">
      <w:pPr>
        <w:jc w:val="center"/>
        <w:rPr>
          <w:b/>
        </w:rPr>
      </w:pPr>
    </w:p>
    <w:p w:rsidR="00F80021" w:rsidRDefault="00182380">
      <w:pPr>
        <w:jc w:val="center"/>
        <w:rPr>
          <w:b/>
        </w:rPr>
      </w:pPr>
      <w:r>
        <w:rPr>
          <w:b/>
        </w:rPr>
        <w:t>Порядок оценки заявок по критериям оценки заявок</w:t>
      </w:r>
    </w:p>
    <w:p w:rsidR="00F80021" w:rsidRDefault="00F80021">
      <w:pPr>
        <w:ind w:firstLine="709"/>
      </w:pPr>
    </w:p>
    <w:p w:rsidR="00F80021" w:rsidRDefault="00182380">
      <w:pPr>
        <w:ind w:firstLine="709"/>
      </w:pPr>
      <w:r>
        <w:t>Победителем признается участник закупки, заявке которого присвоен самый высокий итоговы</w:t>
      </w:r>
      <w:r>
        <w:t>й рейтинг. Заявке такого участника закупки присваивается первый порядковый номер.</w:t>
      </w:r>
    </w:p>
    <w:p w:rsidR="00F80021" w:rsidRDefault="00F80021">
      <w:pPr>
        <w:widowControl w:val="0"/>
        <w:jc w:val="center"/>
      </w:pPr>
    </w:p>
    <w:p w:rsidR="00F80021" w:rsidRDefault="00F80021"/>
    <w:p w:rsidR="00F80021" w:rsidRDefault="00182380">
      <w:pPr>
        <w:spacing w:after="0"/>
        <w:jc w:val="right"/>
        <w:rPr>
          <w:b/>
          <w:sz w:val="25"/>
          <w:szCs w:val="25"/>
        </w:rPr>
      </w:pPr>
      <w:r>
        <w:br w:type="page"/>
      </w:r>
    </w:p>
    <w:p w:rsidR="00F80021" w:rsidRDefault="00F80021">
      <w:pPr>
        <w:tabs>
          <w:tab w:val="left" w:pos="709"/>
        </w:tabs>
        <w:rPr>
          <w:b/>
          <w:sz w:val="25"/>
          <w:szCs w:val="25"/>
        </w:rPr>
        <w:sectPr w:rsidR="00F8002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566" w:bottom="1134" w:left="1701" w:header="708" w:footer="708" w:gutter="0"/>
          <w:pgNumType w:start="1"/>
          <w:cols w:space="720" w:equalWidth="0">
            <w:col w:w="9689"/>
          </w:cols>
        </w:sectPr>
      </w:pPr>
    </w:p>
    <w:p w:rsidR="00F80021" w:rsidRDefault="00F80021"/>
    <w:sectPr w:rsidR="00F80021">
      <w:pgSz w:w="11906" w:h="16838"/>
      <w:pgMar w:top="1134" w:right="850" w:bottom="1134" w:left="1701" w:header="708" w:footer="708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2380">
      <w:pPr>
        <w:spacing w:after="0"/>
      </w:pPr>
      <w:r>
        <w:separator/>
      </w:r>
    </w:p>
  </w:endnote>
  <w:endnote w:type="continuationSeparator" w:id="0">
    <w:p w:rsidR="00000000" w:rsidRDefault="001823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21" w:rsidRDefault="00F800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21" w:rsidRDefault="00F800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21" w:rsidRDefault="00F800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2380">
      <w:pPr>
        <w:spacing w:after="0"/>
      </w:pPr>
      <w:r>
        <w:separator/>
      </w:r>
    </w:p>
  </w:footnote>
  <w:footnote w:type="continuationSeparator" w:id="0">
    <w:p w:rsidR="00000000" w:rsidRDefault="001823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21" w:rsidRDefault="00F800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21" w:rsidRDefault="00F800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21" w:rsidRDefault="00F800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080"/>
    <w:multiLevelType w:val="multilevel"/>
    <w:tmpl w:val="E7EE3DB0"/>
    <w:lvl w:ilvl="0">
      <w:start w:val="1"/>
      <w:numFmt w:val="decimal"/>
      <w:lvlText w:val="%1)"/>
      <w:lvlJc w:val="left"/>
      <w:pPr>
        <w:ind w:left="1490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3AC13A25"/>
    <w:multiLevelType w:val="multilevel"/>
    <w:tmpl w:val="AD96D9D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941" w:hanging="360"/>
      </w:pPr>
    </w:lvl>
    <w:lvl w:ilvl="2">
      <w:start w:val="1"/>
      <w:numFmt w:val="lowerRoman"/>
      <w:lvlText w:val="%3."/>
      <w:lvlJc w:val="right"/>
      <w:pPr>
        <w:ind w:left="2661" w:hanging="180"/>
      </w:pPr>
    </w:lvl>
    <w:lvl w:ilvl="3">
      <w:start w:val="1"/>
      <w:numFmt w:val="decimal"/>
      <w:lvlText w:val="%4."/>
      <w:lvlJc w:val="left"/>
      <w:pPr>
        <w:ind w:left="3381" w:hanging="360"/>
      </w:pPr>
    </w:lvl>
    <w:lvl w:ilvl="4">
      <w:start w:val="1"/>
      <w:numFmt w:val="lowerLetter"/>
      <w:lvlText w:val="%5."/>
      <w:lvlJc w:val="left"/>
      <w:pPr>
        <w:ind w:left="4101" w:hanging="360"/>
      </w:pPr>
    </w:lvl>
    <w:lvl w:ilvl="5">
      <w:start w:val="1"/>
      <w:numFmt w:val="lowerRoman"/>
      <w:lvlText w:val="%6."/>
      <w:lvlJc w:val="right"/>
      <w:pPr>
        <w:ind w:left="4821" w:hanging="180"/>
      </w:pPr>
    </w:lvl>
    <w:lvl w:ilvl="6">
      <w:start w:val="1"/>
      <w:numFmt w:val="decimal"/>
      <w:lvlText w:val="%7."/>
      <w:lvlJc w:val="left"/>
      <w:pPr>
        <w:ind w:left="5541" w:hanging="360"/>
      </w:pPr>
    </w:lvl>
    <w:lvl w:ilvl="7">
      <w:start w:val="1"/>
      <w:numFmt w:val="lowerLetter"/>
      <w:lvlText w:val="%8."/>
      <w:lvlJc w:val="left"/>
      <w:pPr>
        <w:ind w:left="6261" w:hanging="360"/>
      </w:pPr>
    </w:lvl>
    <w:lvl w:ilvl="8">
      <w:start w:val="1"/>
      <w:numFmt w:val="lowerRoman"/>
      <w:lvlText w:val="%9."/>
      <w:lvlJc w:val="right"/>
      <w:pPr>
        <w:ind w:left="6981" w:hanging="180"/>
      </w:pPr>
    </w:lvl>
  </w:abstractNum>
  <w:abstractNum w:abstractNumId="2" w15:restartNumberingAfterBreak="0">
    <w:nsid w:val="5202581A"/>
    <w:multiLevelType w:val="multilevel"/>
    <w:tmpl w:val="3B3E38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43A71"/>
    <w:multiLevelType w:val="multilevel"/>
    <w:tmpl w:val="6FF2092E"/>
    <w:lvl w:ilvl="0">
      <w:start w:val="1"/>
      <w:numFmt w:val="bullet"/>
      <w:lvlText w:val="●"/>
      <w:lvlJc w:val="left"/>
      <w:pPr>
        <w:ind w:left="1185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21"/>
    <w:rsid w:val="00182380"/>
    <w:rsid w:val="00F8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3E46-3862-4328-BD2F-1986F4A7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Социального Страхования РФ</Company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Заплеталов Алексей Дмитриевич</dc:creator>
  <cp:lastModifiedBy>Заплеталов Алексей Дмитриевич</cp:lastModifiedBy>
  <cp:revision>2</cp:revision>
  <dcterms:created xsi:type="dcterms:W3CDTF">2020-06-23T13:44:00Z</dcterms:created>
  <dcterms:modified xsi:type="dcterms:W3CDTF">2020-06-23T13:44:00Z</dcterms:modified>
</cp:coreProperties>
</file>