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0B" w:rsidRPr="00101272" w:rsidRDefault="00075F0B" w:rsidP="00075F0B">
      <w:pPr>
        <w:pStyle w:val="1"/>
        <w:keepLines/>
        <w:spacing w:before="0" w:after="0" w:line="240" w:lineRule="atLeast"/>
        <w:jc w:val="right"/>
        <w:rPr>
          <w:sz w:val="24"/>
          <w:szCs w:val="24"/>
        </w:rPr>
      </w:pPr>
      <w:r w:rsidRPr="00101272">
        <w:rPr>
          <w:sz w:val="24"/>
          <w:szCs w:val="24"/>
        </w:rPr>
        <w:t xml:space="preserve">Приложение 1 </w:t>
      </w:r>
    </w:p>
    <w:p w:rsidR="00075F0B" w:rsidRDefault="00075F0B" w:rsidP="00075F0B">
      <w:pPr>
        <w:pStyle w:val="1"/>
        <w:keepLines/>
        <w:spacing w:before="0" w:after="0" w:line="240" w:lineRule="atLeast"/>
        <w:jc w:val="right"/>
        <w:rPr>
          <w:sz w:val="24"/>
          <w:szCs w:val="24"/>
        </w:rPr>
      </w:pPr>
      <w:r w:rsidRPr="00101272">
        <w:rPr>
          <w:sz w:val="24"/>
          <w:szCs w:val="24"/>
        </w:rPr>
        <w:t xml:space="preserve">к Информационной карте </w:t>
      </w:r>
    </w:p>
    <w:p w:rsidR="00075F0B" w:rsidRPr="00075F0B" w:rsidRDefault="00075F0B" w:rsidP="00075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F0B" w:rsidRPr="00075F0B" w:rsidRDefault="00075F0B" w:rsidP="00075F0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47719625"/>
      <w:r w:rsidRPr="00075F0B">
        <w:rPr>
          <w:rFonts w:ascii="Times New Roman" w:hAnsi="Times New Roman" w:cs="Times New Roman"/>
          <w:b/>
          <w:bCs/>
          <w:sz w:val="24"/>
          <w:szCs w:val="24"/>
        </w:rPr>
        <w:t>ПОРЯДОК И КРИТЕРИИ ОЦЕНКИ ЗАЯВОК НА УЧАСТИЕ В КОНКУРСЕ</w:t>
      </w:r>
    </w:p>
    <w:p w:rsidR="00075F0B" w:rsidRPr="00075F0B" w:rsidRDefault="00075F0B" w:rsidP="00075F0B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0B" w:rsidRPr="00075F0B" w:rsidRDefault="00075F0B" w:rsidP="00075F0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0"/>
      <w:r w:rsidRPr="00075F0B">
        <w:rPr>
          <w:rFonts w:ascii="Times New Roman" w:hAnsi="Times New Roman" w:cs="Times New Roman"/>
          <w:b/>
          <w:bCs/>
          <w:sz w:val="24"/>
          <w:szCs w:val="24"/>
        </w:rPr>
        <w:t>КРИТЕРИИ ОЦЕНКИ ЗАЯВОК НА УЧАСТИЕ В ОТКРЫТОМ КОНКУРСЕ В</w:t>
      </w:r>
      <w:bookmarkEnd w:id="1"/>
      <w:r w:rsidRPr="00075F0B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</w:t>
      </w:r>
      <w:bookmarkStart w:id="2" w:name="bookmark1"/>
      <w:r w:rsidRPr="00075F0B">
        <w:rPr>
          <w:rFonts w:ascii="Times New Roman" w:hAnsi="Times New Roman" w:cs="Times New Roman"/>
          <w:b/>
          <w:bCs/>
          <w:sz w:val="24"/>
          <w:szCs w:val="24"/>
        </w:rPr>
        <w:t>ЗАКОНОМ ОТ 05.04.2013 № 44-ФЗ "О КОНТРАКТНОЙ СИСТЕМЕ В СФЕРЕ ЗАКУПОК</w:t>
      </w:r>
      <w:bookmarkStart w:id="3" w:name="bookmark2"/>
      <w:bookmarkEnd w:id="2"/>
      <w:r w:rsidRPr="00075F0B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 ДЛЯ ОБЕСПЕЧЕНИЯ ГОСУДАРСТВЕННЫХ И МУНИЦИПАЛЬНЫХ НУЖД"</w:t>
      </w:r>
      <w:bookmarkEnd w:id="3"/>
    </w:p>
    <w:p w:rsidR="00075F0B" w:rsidRPr="00075F0B" w:rsidRDefault="00075F0B" w:rsidP="00075F0B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0B" w:rsidRPr="00075F0B" w:rsidRDefault="00075F0B" w:rsidP="00075F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F0B">
        <w:rPr>
          <w:rFonts w:ascii="Times New Roman" w:hAnsi="Times New Roman" w:cs="Times New Roman"/>
          <w:sz w:val="24"/>
          <w:szCs w:val="24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075F0B" w:rsidRPr="00075F0B" w:rsidRDefault="00075F0B" w:rsidP="00075F0B">
      <w:pPr>
        <w:widowControl w:val="0"/>
        <w:spacing w:after="0" w:line="24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274"/>
        <w:gridCol w:w="3096"/>
        <w:gridCol w:w="567"/>
        <w:gridCol w:w="1329"/>
        <w:gridCol w:w="1224"/>
      </w:tblGrid>
      <w:tr w:rsidR="00075F0B" w:rsidRPr="00075F0B" w:rsidTr="00075F0B">
        <w:trPr>
          <w:trHeight w:hRule="exact" w:val="2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Значимость</w:t>
            </w:r>
          </w:p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критерия,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Коэффициент</w:t>
            </w:r>
          </w:p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значимости</w:t>
            </w:r>
          </w:p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Обозначение</w:t>
            </w:r>
          </w:p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рейтинга по</w:t>
            </w:r>
          </w:p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критерию/показателю</w:t>
            </w:r>
          </w:p>
        </w:tc>
      </w:tr>
      <w:tr w:rsidR="00075F0B" w:rsidRPr="00075F0B" w:rsidTr="00075F0B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СТОИМОСТНОЙ КРИТЕРИЙ ОЦЕНКИ</w:t>
            </w:r>
          </w:p>
        </w:tc>
      </w:tr>
      <w:tr w:rsidR="00075F0B" w:rsidRPr="00075F0B" w:rsidTr="00075F0B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«Цена контракта»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val="en-US" w:bidi="en-US"/>
              </w:rPr>
              <w:t>Ra</w:t>
            </w:r>
          </w:p>
        </w:tc>
      </w:tr>
      <w:tr w:rsidR="00075F0B" w:rsidRPr="00075F0B" w:rsidTr="00075F0B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НЕСТОИМОСТНОЙ КРИТЕРИЙ ОЦЕНКИ</w:t>
            </w:r>
          </w:p>
        </w:tc>
      </w:tr>
      <w:tr w:rsidR="00075F0B" w:rsidRPr="00075F0B" w:rsidTr="00075F0B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07"/>
              </w:tabs>
              <w:spacing w:after="0" w:line="240" w:lineRule="auto"/>
              <w:ind w:right="12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val="en-US" w:bidi="en-US"/>
              </w:rPr>
              <w:t>Rb</w:t>
            </w:r>
            <w:proofErr w:type="spellEnd"/>
          </w:p>
        </w:tc>
      </w:tr>
      <w:tr w:rsidR="00075F0B" w:rsidRPr="00075F0B" w:rsidTr="00075F0B">
        <w:trPr>
          <w:trHeight w:hRule="exact" w:val="1082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075F0B">
              <w:rPr>
                <w:rFonts w:ascii="Times New Roman" w:hAnsi="Times New Roman" w:cs="Times New Roman"/>
                <w:color w:val="000000"/>
                <w:lang w:val="en-US" w:bidi="en-US"/>
              </w:rPr>
              <w:t>bl</w:t>
            </w:r>
            <w:proofErr w:type="spellEnd"/>
          </w:p>
        </w:tc>
      </w:tr>
      <w:tr w:rsidR="00075F0B" w:rsidRPr="00075F0B" w:rsidTr="00075F0B">
        <w:trPr>
          <w:trHeight w:hRule="exact" w:val="1151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val="en-US" w:bidi="ru-RU"/>
              </w:rPr>
              <w:t>b</w:t>
            </w: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</w:p>
        </w:tc>
      </w:tr>
      <w:tr w:rsidR="00075F0B" w:rsidRPr="00075F0B" w:rsidTr="00075F0B">
        <w:trPr>
          <w:trHeight w:hRule="exact" w:val="613"/>
        </w:trPr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100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</w:tr>
    </w:tbl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СТОИМОСТНОЙ КРИТЕРИЙ ОЦЕНКИ: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4" w:name="bookmark4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1. «ЦЕНА КОНТРАКТА»</w:t>
      </w:r>
      <w:bookmarkEnd w:id="4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Величина значимости критерия «цена контракта» (%)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60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Коэффициент значимости критерия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0,6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Оценка критерия (баллы)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100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Количество баллов, присуждаемых по критерию оценки «цена контракта» (</w:t>
      </w:r>
      <w:proofErr w:type="spellStart"/>
      <w:r w:rsidRPr="00075F0B">
        <w:rPr>
          <w:rFonts w:ascii="Times New Roman" w:hAnsi="Times New Roman" w:cs="Times New Roman"/>
          <w:smallCaps/>
          <w:color w:val="000000"/>
          <w:sz w:val="24"/>
          <w:szCs w:val="24"/>
          <w:lang w:bidi="ru-RU"/>
        </w:rPr>
        <w:t>цб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), определяется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по формуле: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в случае если Ц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  <w:t>min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&gt; 0,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143000" cy="476250"/>
            <wp:effectExtent l="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F0B">
        <w:rPr>
          <w:rFonts w:ascii="Times New Roman" w:hAnsi="Times New Roman" w:cs="Times New Roman"/>
          <w:smallCaps/>
          <w:color w:val="000000"/>
          <w:sz w:val="24"/>
          <w:szCs w:val="24"/>
          <w:lang w:bidi="ru-RU"/>
        </w:rPr>
        <w:t>цб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количество баллов по критерию оценки «цена контракта»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Цmax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smallCaps/>
          <w:color w:val="000000"/>
          <w:sz w:val="24"/>
          <w:szCs w:val="24"/>
          <w:lang w:bidi="ru-RU"/>
        </w:rPr>
        <w:t>ц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Ц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  <w:t>min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минимальное предложение из предложений по критерию оценки, сделанных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участниками закупки;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в случае если Ц</w:t>
      </w:r>
      <w:proofErr w:type="gram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  <w:t>min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&lt; 0</w:t>
      </w:r>
      <w:proofErr w:type="gram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71625" cy="457200"/>
            <wp:effectExtent l="0" t="0" r="9525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smallCaps/>
          <w:color w:val="000000"/>
          <w:sz w:val="24"/>
          <w:szCs w:val="24"/>
          <w:lang w:bidi="ru-RU"/>
        </w:rPr>
        <w:t>цб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—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количество баллов по критерию оценки «цена контракта»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Цm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  <w:t>ax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smallCaps/>
          <w:color w:val="000000"/>
          <w:sz w:val="24"/>
          <w:szCs w:val="24"/>
          <w:lang w:bidi="ru-RU"/>
        </w:rPr>
        <w:t>ц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предложение участника закупки, заявка (предложение) которого оценивается.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Для расчета рейтинга, присуждаемого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-й заявке по критерию «Цена контракта», количество баллов, присвоенных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5" w:name="bookmark5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Ra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= </w:t>
      </w:r>
      <w:proofErr w:type="spell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ЦБi</w:t>
      </w:r>
      <w:proofErr w:type="spellEnd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х 0</w:t>
      </w:r>
      <w:proofErr w:type="gram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,6</w:t>
      </w:r>
      <w:bookmarkEnd w:id="5"/>
      <w:proofErr w:type="gramEnd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КЗ = 0,6 указанного критерия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Ra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рейтинг, присуждаемый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-й заявке по критерию «Цена контракта».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Величина значимости критерия (%)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40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Коэффициент значимости критерия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0,4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numPr>
          <w:ilvl w:val="0"/>
          <w:numId w:val="3"/>
        </w:numPr>
        <w:tabs>
          <w:tab w:val="left" w:pos="54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6" w:name="bookmark6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6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Оценка показателя (баллы)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100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Коэффициент значимости показателя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0,4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По данному показателю оценивается: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</w:t>
      </w:r>
      <w:r w:rsidRPr="00075F0B">
        <w:rPr>
          <w:rFonts w:ascii="Times New Roman" w:hAnsi="Times New Roman" w:cs="Times New Roman"/>
          <w:sz w:val="24"/>
          <w:szCs w:val="24"/>
        </w:rPr>
        <w:t>протез</w:t>
      </w:r>
      <w:r w:rsidR="003A07C3">
        <w:rPr>
          <w:rFonts w:ascii="Times New Roman" w:hAnsi="Times New Roman" w:cs="Times New Roman"/>
          <w:sz w:val="24"/>
          <w:szCs w:val="24"/>
        </w:rPr>
        <w:t>а</w:t>
      </w:r>
      <w:r w:rsidR="003A07C3" w:rsidRPr="003A07C3">
        <w:rPr>
          <w:rFonts w:ascii="Times New Roman" w:hAnsi="Times New Roman" w:cs="Times New Roman"/>
          <w:sz w:val="24"/>
          <w:szCs w:val="24"/>
        </w:rPr>
        <w:t xml:space="preserve"> бедра модульн</w:t>
      </w:r>
      <w:r w:rsidR="003A07C3">
        <w:rPr>
          <w:rFonts w:ascii="Times New Roman" w:hAnsi="Times New Roman" w:cs="Times New Roman"/>
          <w:sz w:val="24"/>
          <w:szCs w:val="24"/>
        </w:rPr>
        <w:t>ого</w:t>
      </w:r>
      <w:r w:rsidR="003A07C3" w:rsidRPr="003A07C3">
        <w:rPr>
          <w:rFonts w:ascii="Times New Roman" w:hAnsi="Times New Roman" w:cs="Times New Roman"/>
          <w:sz w:val="24"/>
          <w:szCs w:val="24"/>
        </w:rPr>
        <w:t xml:space="preserve"> с внешним источником энергии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), исчисляемый в количестве предоставленных протезов </w:t>
      </w:r>
      <w:r w:rsidR="00152CB7" w:rsidRPr="00152CB7">
        <w:rPr>
          <w:rFonts w:ascii="Times New Roman" w:hAnsi="Times New Roman" w:cs="Times New Roman"/>
          <w:bCs/>
        </w:rPr>
        <w:t>бедра модульного с внешним источником энергии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 этом количество предоставленных протезов в каждом контракте должно быть не менее </w:t>
      </w:r>
      <w:r w:rsidR="00152CB7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шт.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8" w:history="1"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www</w:t>
        </w:r>
        <w:r w:rsidRPr="00075F0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zakupki</w:t>
        </w:r>
        <w:proofErr w:type="spellEnd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gov</w:t>
        </w:r>
        <w:proofErr w:type="spellEnd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ru</w:t>
        </w:r>
        <w:proofErr w:type="spellEnd"/>
      </w:hyperlink>
      <w:r w:rsidRPr="00075F0B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содержащих сведения об объеме выполненных работ.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Данный показатель рассчитывается следующим образом:</w:t>
      </w:r>
    </w:p>
    <w:p w:rsidR="00075F0B" w:rsidRPr="00075F0B" w:rsidRDefault="00075F0B" w:rsidP="00075F0B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Предельное необходимое максимальное значение показателя - </w:t>
      </w:r>
      <w:r w:rsidR="00152CB7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(десять) шт.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075F0B" w:rsidRPr="00075F0B" w:rsidRDefault="00075F0B" w:rsidP="00075F0B">
      <w:pPr>
        <w:widowControl w:val="0"/>
        <w:tabs>
          <w:tab w:val="left" w:pos="363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а)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в случае, если К</w:t>
      </w:r>
      <w:proofErr w:type="gramStart"/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ru-RU"/>
        </w:rPr>
        <w:t>max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&lt;</w:t>
      </w:r>
      <w:proofErr w:type="spellStart"/>
      <w:proofErr w:type="gram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- по формуле: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3760" w:firstLine="4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</w:pPr>
      <w:bookmarkStart w:id="7" w:name="bookmark7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 xml:space="preserve">b1 =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КЗ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 xml:space="preserve"> X 100 X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(Ki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 xml:space="preserve">/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 w:bidi="ru-RU"/>
        </w:rPr>
        <w:t>max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)</w:t>
      </w:r>
      <w:bookmarkEnd w:id="7"/>
    </w:p>
    <w:p w:rsidR="00075F0B" w:rsidRPr="00075F0B" w:rsidRDefault="00075F0B" w:rsidP="00075F0B">
      <w:pPr>
        <w:widowControl w:val="0"/>
        <w:tabs>
          <w:tab w:val="left" w:pos="382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б)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в случае, если 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ru-RU"/>
        </w:rPr>
        <w:t>max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≥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- по формуле: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3760" w:firstLine="4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8" w:name="bookmark8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b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1 = КЗ х 100 х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(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Ki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/ </w:t>
      </w:r>
      <w:proofErr w:type="spell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)</w:t>
      </w:r>
      <w:bookmarkEnd w:id="8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КЗ - коэффициент значимости показателя.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Ki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Кmax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Кпред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предельно необходимое заказчику максимальное значение показателя.</w:t>
      </w:r>
    </w:p>
    <w:p w:rsidR="00075F0B" w:rsidRPr="00075F0B" w:rsidRDefault="00075F0B" w:rsidP="00075F0B">
      <w:pPr>
        <w:widowControl w:val="0"/>
        <w:tabs>
          <w:tab w:val="left" w:pos="541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numPr>
          <w:ilvl w:val="0"/>
          <w:numId w:val="3"/>
        </w:numPr>
        <w:tabs>
          <w:tab w:val="left" w:pos="541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Оценка показателя (баллы)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100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Коэффициент значимости показателя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- 0,6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По данному показателю оценивается: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Оценивается суммарный объем выполненных работ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(а именно выполнение работ по изготовлению </w:t>
      </w:r>
      <w:r w:rsidR="00152C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протеза </w:t>
      </w:r>
      <w:r w:rsidR="00152CB7" w:rsidRPr="00152CB7">
        <w:rPr>
          <w:rFonts w:ascii="Times New Roman" w:hAnsi="Times New Roman" w:cs="Times New Roman"/>
          <w:sz w:val="24"/>
          <w:szCs w:val="24"/>
        </w:rPr>
        <w:t>бедра модульного с внешним источником энергии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, исчисляемый в рублях по контрактам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75F0B" w:rsidRPr="00075F0B" w:rsidRDefault="00075F0B" w:rsidP="00075F0B">
      <w:pPr>
        <w:widowControl w:val="0"/>
        <w:tabs>
          <w:tab w:val="num" w:pos="432"/>
          <w:tab w:val="left" w:leader="underscore" w:pos="16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 этом объем выполненных работ, исчисляемый в рублях, в каждом контракте должен быть не менее </w:t>
      </w:r>
      <w:r w:rsidR="00305B61">
        <w:rPr>
          <w:rFonts w:ascii="Times New Roman" w:hAnsi="Times New Roman" w:cs="Times New Roman"/>
          <w:color w:val="000000"/>
          <w:sz w:val="24"/>
          <w:szCs w:val="24"/>
          <w:lang w:bidi="ru-RU"/>
        </w:rPr>
        <w:t>2 415 257,68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руб.</w:t>
      </w:r>
    </w:p>
    <w:p w:rsidR="00075F0B" w:rsidRPr="00075F0B" w:rsidRDefault="00075F0B" w:rsidP="00075F0B">
      <w:pPr>
        <w:widowControl w:val="0"/>
        <w:tabs>
          <w:tab w:val="num" w:pos="432"/>
          <w:tab w:val="left" w:leader="underscore" w:pos="16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9" w:history="1"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www</w:t>
        </w:r>
        <w:r w:rsidRPr="00075F0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zakupki</w:t>
        </w:r>
        <w:proofErr w:type="spellEnd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gov</w:t>
        </w:r>
        <w:proofErr w:type="spellEnd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ru</w:t>
        </w:r>
        <w:proofErr w:type="spellEnd"/>
      </w:hyperlink>
      <w:r w:rsidRPr="00075F0B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содержащих сведения о стоимости выполненных работ.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Данный показатель рассчитывается следующим образом:</w:t>
      </w:r>
    </w:p>
    <w:p w:rsidR="00075F0B" w:rsidRPr="00075F0B" w:rsidRDefault="00075F0B" w:rsidP="00075F0B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Предельное необходимое максимальное значение показателя – </w:t>
      </w:r>
      <w:r w:rsidR="00305B61">
        <w:rPr>
          <w:rFonts w:ascii="Times New Roman" w:hAnsi="Times New Roman" w:cs="Times New Roman"/>
          <w:color w:val="000000"/>
          <w:sz w:val="24"/>
          <w:szCs w:val="24"/>
          <w:lang w:bidi="ru-RU"/>
        </w:rPr>
        <w:t>12 076 288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</w:t>
      </w:r>
      <w:r w:rsidR="00305B61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двенадцать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</w:t>
      </w:r>
      <w:r w:rsidR="00152C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иллионов семь</w:t>
      </w:r>
      <w:r w:rsidR="00305B61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десят</w:t>
      </w:r>
      <w:r w:rsidR="00152C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шесть тысяч</w:t>
      </w:r>
      <w:r w:rsidR="00305B6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двести восемьдесят восемь</w:t>
      </w:r>
      <w:bookmarkStart w:id="9" w:name="_GoBack"/>
      <w:bookmarkEnd w:id="9"/>
      <w:r w:rsidR="00152C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) руб. </w:t>
      </w:r>
      <w:r w:rsidR="00305B61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0 коп.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075F0B" w:rsidRPr="00075F0B" w:rsidRDefault="00075F0B" w:rsidP="00075F0B">
      <w:pPr>
        <w:widowControl w:val="0"/>
        <w:tabs>
          <w:tab w:val="left" w:pos="368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а)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в случае, если К</w:t>
      </w:r>
      <w:proofErr w:type="gramStart"/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ru-RU"/>
        </w:rPr>
        <w:t>max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&lt;</w:t>
      </w:r>
      <w:proofErr w:type="spellStart"/>
      <w:proofErr w:type="gram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- по формуле: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3760" w:firstLine="4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0" w:name="bookmark10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b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2 = КЗ х 100 х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(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Ki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/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 w:bidi="en-US"/>
        </w:rPr>
        <w:t>max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)</w:t>
      </w:r>
      <w:bookmarkEnd w:id="10"/>
    </w:p>
    <w:p w:rsidR="00075F0B" w:rsidRPr="00075F0B" w:rsidRDefault="00075F0B" w:rsidP="00075F0B">
      <w:pPr>
        <w:widowControl w:val="0"/>
        <w:tabs>
          <w:tab w:val="left" w:pos="382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б)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в случае, если 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ru-RU"/>
        </w:rPr>
        <w:t>max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≥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- по формуле: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3760" w:firstLine="4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1" w:name="bookmark11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b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2= КЗ х 100 х (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Ki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/ </w:t>
      </w:r>
      <w:proofErr w:type="spell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)</w:t>
      </w:r>
      <w:bookmarkEnd w:id="11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КЗ - коэффициент значимости показателя.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en-US"/>
        </w:rPr>
        <w:t>Ki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ru-RU"/>
        </w:rPr>
        <w:t>max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предельно необходимое заказчику максимальное значение показателя.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2" w:name="bookmark12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ФОРМУЛА РАСЧЕТА РЕЙТИНГА, ПРИСУЖДАЕМОГО ЗАЯВКЕ ПО ДАННОМУ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br/>
        <w:t>КРИТЕРИЮ ОЦЕНКИ:</w:t>
      </w:r>
      <w:bookmarkEnd w:id="12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</w:pPr>
      <w:bookmarkStart w:id="13" w:name="bookmark13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Rb</w:t>
      </w:r>
      <w:proofErr w:type="spellEnd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= КЗ х (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b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1 +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b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2)</w:t>
      </w:r>
      <w:bookmarkEnd w:id="13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b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1,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en-US"/>
        </w:rPr>
        <w:t>b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Rb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рейтинг (количество баллов)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РАСЧЕТ ИТОГОВОГО РЕЙТИНГА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Итоговый рейтинг заявки вычисляется как сумма рейтингов по каждому критерию оценки заявки: </w:t>
      </w:r>
      <w:bookmarkStart w:id="14" w:name="bookmark15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</w:pPr>
      <w:proofErr w:type="spell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Rитог</w:t>
      </w:r>
      <w:proofErr w:type="spellEnd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=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Ra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+ </w:t>
      </w:r>
      <w:proofErr w:type="spell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Rb</w:t>
      </w:r>
      <w:bookmarkEnd w:id="14"/>
      <w:proofErr w:type="spellEnd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итог- итоговый рейтинг, присуждаемый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-й заявке;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Ra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рейтинг, присуждаемый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-ой заявке по критерию «Цена контракта»;</w:t>
      </w:r>
    </w:p>
    <w:p w:rsidR="00075F0B" w:rsidRPr="00075F0B" w:rsidRDefault="00075F0B" w:rsidP="00075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Rb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рейтинг, присуждаемый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bookmarkEnd w:id="0"/>
    <w:p w:rsidR="00C17E38" w:rsidRPr="00075F0B" w:rsidRDefault="00C17E38" w:rsidP="00075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7E38" w:rsidRPr="00075F0B" w:rsidSect="003B30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clip_image001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2D6B87"/>
    <w:multiLevelType w:val="multilevel"/>
    <w:tmpl w:val="AC76AC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036"/>
    <w:rsid w:val="0004428B"/>
    <w:rsid w:val="00075F0B"/>
    <w:rsid w:val="00152CB7"/>
    <w:rsid w:val="0021641F"/>
    <w:rsid w:val="002903B7"/>
    <w:rsid w:val="00305B61"/>
    <w:rsid w:val="003A07C3"/>
    <w:rsid w:val="003B30F1"/>
    <w:rsid w:val="004002E3"/>
    <w:rsid w:val="004303E6"/>
    <w:rsid w:val="004B06A6"/>
    <w:rsid w:val="004F255A"/>
    <w:rsid w:val="005D146A"/>
    <w:rsid w:val="00677DFF"/>
    <w:rsid w:val="009A5835"/>
    <w:rsid w:val="00AF7570"/>
    <w:rsid w:val="00C17E38"/>
    <w:rsid w:val="00C65036"/>
    <w:rsid w:val="00D23815"/>
    <w:rsid w:val="00D7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C4EC0E-1112-4C73-9D66-A4AB14B7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E6"/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9A5835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9A5835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E67F4-79A4-4B4F-B9CA-1118507A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Крютченко Максим Анатольевич</dc:creator>
  <cp:keywords/>
  <dc:description/>
  <cp:lastModifiedBy>Крютченко Максим Анатольевич</cp:lastModifiedBy>
  <cp:revision>13</cp:revision>
  <dcterms:created xsi:type="dcterms:W3CDTF">2019-12-26T03:05:00Z</dcterms:created>
  <dcterms:modified xsi:type="dcterms:W3CDTF">2020-08-07T07:41:00Z</dcterms:modified>
</cp:coreProperties>
</file>