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DE" w:rsidRPr="005169D9" w:rsidRDefault="00D504DE" w:rsidP="00D504DE">
      <w:pPr>
        <w:keepNext/>
        <w:spacing w:after="0"/>
        <w:contextualSpacing/>
        <w:jc w:val="center"/>
        <w:rPr>
          <w:sz w:val="20"/>
          <w:szCs w:val="20"/>
        </w:rPr>
      </w:pPr>
      <w:r w:rsidRPr="005169D9">
        <w:rPr>
          <w:sz w:val="20"/>
          <w:szCs w:val="20"/>
        </w:rPr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D504DE" w:rsidRPr="005169D9" w:rsidRDefault="00D504DE" w:rsidP="00D504DE">
      <w:pPr>
        <w:keepNext/>
        <w:spacing w:after="0"/>
        <w:contextualSpacing/>
        <w:jc w:val="center"/>
        <w:rPr>
          <w:sz w:val="20"/>
          <w:szCs w:val="20"/>
        </w:rPr>
      </w:pPr>
    </w:p>
    <w:p w:rsidR="00D504DE" w:rsidRPr="008F7AB3" w:rsidRDefault="00D504DE" w:rsidP="00D504DE">
      <w:pPr>
        <w:keepNext/>
        <w:keepLines/>
        <w:spacing w:line="240" w:lineRule="atLeast"/>
        <w:ind w:firstLine="709"/>
        <w:rPr>
          <w:bCs/>
          <w:sz w:val="20"/>
          <w:szCs w:val="20"/>
          <w:lang w:eastAsia="ar-SA"/>
        </w:rPr>
      </w:pPr>
      <w:r w:rsidRPr="00D504DE">
        <w:rPr>
          <w:b/>
          <w:sz w:val="20"/>
          <w:szCs w:val="20"/>
        </w:rPr>
        <w:t>Наименование объекта закупки:</w:t>
      </w:r>
      <w:r w:rsidRPr="005169D9">
        <w:rPr>
          <w:sz w:val="20"/>
          <w:szCs w:val="20"/>
        </w:rPr>
        <w:t xml:space="preserve"> </w:t>
      </w:r>
      <w:r w:rsidRPr="008F7AB3">
        <w:rPr>
          <w:bCs/>
          <w:sz w:val="20"/>
          <w:szCs w:val="20"/>
          <w:lang w:eastAsia="ar-SA"/>
        </w:rPr>
        <w:t>выполнение работ по изготовлению протезно</w:t>
      </w:r>
      <w:r>
        <w:rPr>
          <w:bCs/>
          <w:sz w:val="20"/>
          <w:szCs w:val="20"/>
          <w:lang w:eastAsia="ar-SA"/>
        </w:rPr>
        <w:t xml:space="preserve"> - </w:t>
      </w:r>
      <w:r w:rsidRPr="008F7AB3">
        <w:rPr>
          <w:bCs/>
          <w:sz w:val="20"/>
          <w:szCs w:val="20"/>
          <w:lang w:eastAsia="ar-SA"/>
        </w:rPr>
        <w:t xml:space="preserve"> ортопедических изделий (Протез предплечья активный (т</w:t>
      </w:r>
      <w:r>
        <w:rPr>
          <w:bCs/>
          <w:sz w:val="20"/>
          <w:szCs w:val="20"/>
          <w:lang w:eastAsia="ar-SA"/>
        </w:rPr>
        <w:t>яговый), п</w:t>
      </w:r>
      <w:r w:rsidRPr="008F7AB3">
        <w:rPr>
          <w:bCs/>
          <w:sz w:val="20"/>
          <w:szCs w:val="20"/>
          <w:lang w:eastAsia="ar-SA"/>
        </w:rPr>
        <w:t>ротез кисти активный</w:t>
      </w:r>
      <w:r>
        <w:rPr>
          <w:bCs/>
          <w:sz w:val="20"/>
          <w:szCs w:val="20"/>
          <w:lang w:eastAsia="ar-SA"/>
        </w:rPr>
        <w:t xml:space="preserve"> (тяговый)</w:t>
      </w:r>
      <w:r w:rsidRPr="008F7AB3">
        <w:rPr>
          <w:bCs/>
          <w:sz w:val="20"/>
          <w:szCs w:val="20"/>
          <w:lang w:eastAsia="ar-SA"/>
        </w:rPr>
        <w:t>) для обеспечения в 2020 году инвалидов</w:t>
      </w:r>
      <w:r>
        <w:rPr>
          <w:sz w:val="20"/>
          <w:szCs w:val="20"/>
        </w:rPr>
        <w:t>.</w:t>
      </w:r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proofErr w:type="gramStart"/>
      <w:r w:rsidRPr="005169D9">
        <w:rPr>
          <w:sz w:val="20"/>
          <w:szCs w:val="20"/>
        </w:rPr>
        <w:t xml:space="preserve">Оценка заявок на участие в Конкурсе производится на основании критериев и величин их значимости, установленных в Конкурсной документации, в соответствии со </w:t>
      </w:r>
      <w:proofErr w:type="spellStart"/>
      <w:r w:rsidRPr="005169D9">
        <w:rPr>
          <w:sz w:val="20"/>
          <w:szCs w:val="20"/>
        </w:rPr>
        <w:t>статьей</w:t>
      </w:r>
      <w:proofErr w:type="spellEnd"/>
      <w:r w:rsidRPr="005169D9">
        <w:rPr>
          <w:sz w:val="20"/>
          <w:szCs w:val="20"/>
        </w:rPr>
        <w:t xml:space="preserve">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5169D9">
        <w:rPr>
          <w:sz w:val="20"/>
          <w:szCs w:val="20"/>
        </w:rPr>
        <w:t>Оценка заявок на участие в Конкурсе осуществляется с использованием следующих критериев оценки заявок:</w:t>
      </w:r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5169D9">
        <w:rPr>
          <w:sz w:val="20"/>
          <w:szCs w:val="20"/>
        </w:rPr>
        <w:t>а) цена государственного контракта;</w:t>
      </w:r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5169D9">
        <w:rPr>
          <w:sz w:val="20"/>
          <w:szCs w:val="20"/>
        </w:rPr>
        <w:t xml:space="preserve"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</w:t>
      </w:r>
      <w:proofErr w:type="spellStart"/>
      <w:r w:rsidRPr="005169D9">
        <w:rPr>
          <w:sz w:val="20"/>
          <w:szCs w:val="20"/>
        </w:rPr>
        <w:t>определенного</w:t>
      </w:r>
      <w:proofErr w:type="spellEnd"/>
      <w:r w:rsidRPr="005169D9">
        <w:rPr>
          <w:sz w:val="20"/>
          <w:szCs w:val="20"/>
        </w:rPr>
        <w:t xml:space="preserve"> уровня квалификации.</w:t>
      </w:r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5169D9">
        <w:rPr>
          <w:sz w:val="20"/>
          <w:szCs w:val="20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5169D9">
        <w:rPr>
          <w:sz w:val="20"/>
          <w:szCs w:val="20"/>
        </w:rPr>
        <w:t>а) цена государственного контракта – 60%;</w:t>
      </w:r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5169D9">
        <w:rPr>
          <w:sz w:val="20"/>
          <w:szCs w:val="20"/>
        </w:rPr>
        <w:t xml:space="preserve"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</w:t>
      </w:r>
      <w:proofErr w:type="spellStart"/>
      <w:r w:rsidRPr="005169D9">
        <w:rPr>
          <w:sz w:val="20"/>
          <w:szCs w:val="20"/>
        </w:rPr>
        <w:t>определенного</w:t>
      </w:r>
      <w:proofErr w:type="spellEnd"/>
      <w:r w:rsidRPr="005169D9">
        <w:rPr>
          <w:sz w:val="20"/>
          <w:szCs w:val="20"/>
        </w:rPr>
        <w:t xml:space="preserve"> уровня квалификации – 40%.</w:t>
      </w:r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5169D9">
        <w:rPr>
          <w:sz w:val="20"/>
          <w:szCs w:val="20"/>
        </w:rPr>
        <w:t>Сумма величин значимости всех критериев, предусмотренных Конкурсной документацией, составляет 100%.</w:t>
      </w:r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5169D9">
        <w:rPr>
          <w:sz w:val="20"/>
          <w:szCs w:val="20"/>
        </w:rPr>
        <w:t xml:space="preserve">Коэффициент значимости критерия оценки - это величина значимости критерия оценки </w:t>
      </w:r>
      <w:proofErr w:type="spellStart"/>
      <w:r w:rsidRPr="005169D9">
        <w:rPr>
          <w:sz w:val="20"/>
          <w:szCs w:val="20"/>
        </w:rPr>
        <w:t>деленная</w:t>
      </w:r>
      <w:proofErr w:type="spellEnd"/>
      <w:r w:rsidRPr="005169D9">
        <w:rPr>
          <w:sz w:val="20"/>
          <w:szCs w:val="20"/>
        </w:rPr>
        <w:t xml:space="preserve"> на 100.</w:t>
      </w:r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5169D9">
        <w:rPr>
          <w:sz w:val="20"/>
          <w:szCs w:val="20"/>
        </w:rPr>
        <w:t xml:space="preserve">Рейтинг по критерию оценки представляет собой оценку в баллах, получаемую по результатам оценки по критерию оценки с </w:t>
      </w:r>
      <w:proofErr w:type="spellStart"/>
      <w:r w:rsidRPr="005169D9">
        <w:rPr>
          <w:sz w:val="20"/>
          <w:szCs w:val="20"/>
        </w:rPr>
        <w:t>учетом</w:t>
      </w:r>
      <w:proofErr w:type="spellEnd"/>
      <w:r w:rsidRPr="005169D9">
        <w:rPr>
          <w:sz w:val="20"/>
          <w:szCs w:val="20"/>
        </w:rPr>
        <w:t xml:space="preserve"> коэффициента значимости критерия оценки.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Критерии оценки, величины значимости этих критериев. Порядок оценки и сопоставление заявок: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7"/>
        <w:gridCol w:w="2520"/>
        <w:gridCol w:w="540"/>
        <w:gridCol w:w="540"/>
        <w:gridCol w:w="540"/>
      </w:tblGrid>
      <w:tr w:rsidR="00D504DE" w:rsidRPr="005169D9" w:rsidTr="00A71080">
        <w:trPr>
          <w:cantSplit/>
          <w:trHeight w:val="4263"/>
        </w:trPr>
        <w:tc>
          <w:tcPr>
            <w:tcW w:w="596" w:type="dxa"/>
            <w:textDirection w:val="btLr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4757" w:type="dxa"/>
            <w:textDirection w:val="btLr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extDirection w:val="btLr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Значимость критерия </w:t>
            </w:r>
            <w:proofErr w:type="gramStart"/>
            <w:r w:rsidRPr="005169D9">
              <w:rPr>
                <w:sz w:val="20"/>
                <w:szCs w:val="20"/>
              </w:rPr>
              <w:t>в</w:t>
            </w:r>
            <w:proofErr w:type="gramEnd"/>
            <w:r w:rsidRPr="005169D9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D504DE" w:rsidRPr="005169D9" w:rsidTr="00A71080">
        <w:trPr>
          <w:trHeight w:val="423"/>
        </w:trPr>
        <w:tc>
          <w:tcPr>
            <w:tcW w:w="9493" w:type="dxa"/>
            <w:gridSpan w:val="6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Стоимостный критерий оценки</w:t>
            </w:r>
          </w:p>
        </w:tc>
      </w:tr>
      <w:tr w:rsidR="00D504DE" w:rsidRPr="005169D9" w:rsidTr="00A71080">
        <w:tc>
          <w:tcPr>
            <w:tcW w:w="596" w:type="dxa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1.</w:t>
            </w:r>
          </w:p>
        </w:tc>
        <w:tc>
          <w:tcPr>
            <w:tcW w:w="4757" w:type="dxa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Цена государственного контракта</w:t>
            </w:r>
          </w:p>
        </w:tc>
        <w:tc>
          <w:tcPr>
            <w:tcW w:w="252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5169D9">
              <w:rPr>
                <w:sz w:val="20"/>
                <w:szCs w:val="20"/>
              </w:rPr>
              <w:t>6</w:t>
            </w:r>
            <w:r w:rsidRPr="005169D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0,60</w:t>
            </w:r>
          </w:p>
        </w:tc>
        <w:tc>
          <w:tcPr>
            <w:tcW w:w="540" w:type="dxa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5169D9">
              <w:rPr>
                <w:sz w:val="20"/>
                <w:szCs w:val="20"/>
                <w:lang w:val="en-US"/>
              </w:rPr>
              <w:t>Ra</w:t>
            </w:r>
          </w:p>
        </w:tc>
      </w:tr>
      <w:tr w:rsidR="00D504DE" w:rsidRPr="005169D9" w:rsidTr="00A71080">
        <w:trPr>
          <w:trHeight w:val="391"/>
        </w:trPr>
        <w:tc>
          <w:tcPr>
            <w:tcW w:w="9493" w:type="dxa"/>
            <w:gridSpan w:val="6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proofErr w:type="spellStart"/>
            <w:r w:rsidRPr="005169D9">
              <w:rPr>
                <w:sz w:val="20"/>
                <w:szCs w:val="20"/>
              </w:rPr>
              <w:t>Нестоимостные</w:t>
            </w:r>
            <w:proofErr w:type="spellEnd"/>
            <w:r w:rsidRPr="005169D9">
              <w:rPr>
                <w:sz w:val="20"/>
                <w:szCs w:val="20"/>
              </w:rPr>
              <w:t xml:space="preserve"> критерии оценки</w:t>
            </w:r>
          </w:p>
        </w:tc>
      </w:tr>
      <w:tr w:rsidR="00D504DE" w:rsidRPr="005169D9" w:rsidTr="00A71080">
        <w:tc>
          <w:tcPr>
            <w:tcW w:w="596" w:type="dxa"/>
            <w:vMerge w:val="restart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2.</w:t>
            </w:r>
          </w:p>
        </w:tc>
        <w:tc>
          <w:tcPr>
            <w:tcW w:w="4757" w:type="dxa"/>
            <w:vMerge w:val="restart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      </w:r>
            <w:r w:rsidRPr="005169D9">
              <w:rPr>
                <w:sz w:val="20"/>
                <w:szCs w:val="20"/>
              </w:rPr>
              <w:lastRenderedPageBreak/>
              <w:t xml:space="preserve">контракта, и деловой репутации, специалистов и иных работников </w:t>
            </w:r>
            <w:proofErr w:type="spellStart"/>
            <w:r w:rsidRPr="005169D9">
              <w:rPr>
                <w:sz w:val="20"/>
                <w:szCs w:val="20"/>
              </w:rPr>
              <w:t>определенного</w:t>
            </w:r>
            <w:proofErr w:type="spellEnd"/>
            <w:r w:rsidRPr="005169D9">
              <w:rPr>
                <w:sz w:val="20"/>
                <w:szCs w:val="20"/>
              </w:rPr>
              <w:t xml:space="preserve"> уровня квалификации</w:t>
            </w:r>
          </w:p>
        </w:tc>
        <w:tc>
          <w:tcPr>
            <w:tcW w:w="252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5169D9">
              <w:rPr>
                <w:sz w:val="20"/>
                <w:szCs w:val="20"/>
              </w:rPr>
              <w:lastRenderedPageBreak/>
              <w:t>4</w:t>
            </w:r>
            <w:r w:rsidRPr="005169D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proofErr w:type="spellStart"/>
            <w:r w:rsidRPr="005169D9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D504DE" w:rsidRPr="005169D9" w:rsidTr="00A71080">
        <w:trPr>
          <w:trHeight w:val="822"/>
        </w:trPr>
        <w:tc>
          <w:tcPr>
            <w:tcW w:w="596" w:type="dxa"/>
            <w:vMerge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2.1.1. Опыт участника закупки по успешному выполнению работ по изготовлению протеза сопоставимого характера и </w:t>
            </w:r>
            <w:proofErr w:type="spellStart"/>
            <w:r w:rsidRPr="005169D9">
              <w:rPr>
                <w:sz w:val="20"/>
                <w:szCs w:val="20"/>
              </w:rPr>
              <w:t>объема</w:t>
            </w:r>
            <w:proofErr w:type="spellEnd"/>
          </w:p>
        </w:tc>
        <w:tc>
          <w:tcPr>
            <w:tcW w:w="54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  <w:lang w:val="en-US"/>
              </w:rPr>
              <w:t>b</w:t>
            </w:r>
            <w:r w:rsidRPr="005169D9">
              <w:rPr>
                <w:sz w:val="20"/>
                <w:szCs w:val="20"/>
              </w:rPr>
              <w:t>1</w:t>
            </w:r>
          </w:p>
        </w:tc>
      </w:tr>
      <w:tr w:rsidR="00D504DE" w:rsidRPr="005169D9" w:rsidTr="00A71080">
        <w:trPr>
          <w:trHeight w:val="560"/>
        </w:trPr>
        <w:tc>
          <w:tcPr>
            <w:tcW w:w="596" w:type="dxa"/>
            <w:vMerge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2.1.2. Опыт участника закупки по успешному выполнению работ по изготовлению протеза сопоставимого характера и </w:t>
            </w:r>
            <w:proofErr w:type="spellStart"/>
            <w:r w:rsidRPr="005169D9">
              <w:rPr>
                <w:sz w:val="20"/>
                <w:szCs w:val="20"/>
              </w:rPr>
              <w:t>объема</w:t>
            </w:r>
            <w:proofErr w:type="spellEnd"/>
          </w:p>
        </w:tc>
        <w:tc>
          <w:tcPr>
            <w:tcW w:w="54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5169D9">
              <w:rPr>
                <w:sz w:val="20"/>
                <w:szCs w:val="20"/>
              </w:rPr>
              <w:t>0,</w:t>
            </w:r>
            <w:r w:rsidRPr="005169D9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4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  <w:lang w:val="en-US"/>
              </w:rPr>
              <w:t>b2</w:t>
            </w:r>
          </w:p>
        </w:tc>
      </w:tr>
      <w:tr w:rsidR="00D504DE" w:rsidRPr="005169D9" w:rsidTr="00A71080">
        <w:tc>
          <w:tcPr>
            <w:tcW w:w="5353" w:type="dxa"/>
            <w:gridSpan w:val="2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504DE" w:rsidRPr="005169D9" w:rsidRDefault="00D504DE" w:rsidP="00A71080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100</w:t>
            </w:r>
          </w:p>
        </w:tc>
      </w:tr>
    </w:tbl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Стоимостный критерий оценки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b/>
          <w:sz w:val="20"/>
          <w:szCs w:val="20"/>
        </w:rPr>
      </w:pPr>
      <w:r w:rsidRPr="005169D9">
        <w:rPr>
          <w:b/>
          <w:sz w:val="20"/>
          <w:szCs w:val="20"/>
        </w:rPr>
        <w:t>1. Оценка заявок по критерию «цена государственного контракта»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Величина значимости критерия оценки – 60 %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Коэффициент значимости критерия оценки – 0,6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Оценка критерия (баллы): – 100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D504DE" w:rsidRPr="005169D9" w:rsidRDefault="00D504DE" w:rsidP="00D504DE">
      <w:pPr>
        <w:keepNext/>
        <w:spacing w:after="0"/>
        <w:ind w:left="-61" w:right="-39"/>
        <w:rPr>
          <w:sz w:val="20"/>
          <w:szCs w:val="20"/>
          <w:lang w:val="x-none"/>
        </w:rPr>
      </w:pPr>
      <w:r w:rsidRPr="005169D9">
        <w:rPr>
          <w:sz w:val="20"/>
          <w:szCs w:val="20"/>
        </w:rPr>
        <w:t xml:space="preserve">а) </w:t>
      </w:r>
      <w:r w:rsidRPr="005169D9">
        <w:rPr>
          <w:sz w:val="20"/>
          <w:szCs w:val="20"/>
          <w:lang w:val="x-none"/>
        </w:rPr>
        <w:t xml:space="preserve">в случае если </w:t>
      </w:r>
      <w:r w:rsidRPr="005169D9">
        <w:rPr>
          <w:noProof/>
          <w:sz w:val="20"/>
          <w:szCs w:val="20"/>
        </w:rPr>
        <w:drawing>
          <wp:inline distT="0" distB="0" distL="0" distR="0" wp14:anchorId="0E9684D3" wp14:editId="3F723EA3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9D9">
        <w:rPr>
          <w:sz w:val="20"/>
          <w:szCs w:val="20"/>
          <w:lang w:val="x-none"/>
        </w:rPr>
        <w:t>&gt; 0,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noProof/>
          <w:sz w:val="20"/>
          <w:szCs w:val="20"/>
        </w:rPr>
        <w:drawing>
          <wp:inline distT="0" distB="0" distL="0" distR="0" wp14:anchorId="1CD9BE98" wp14:editId="68719CB7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9D9">
        <w:rPr>
          <w:sz w:val="20"/>
          <w:szCs w:val="20"/>
        </w:rPr>
        <w:t>,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где: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ЦБ</w:t>
      </w:r>
      <w:proofErr w:type="gramStart"/>
      <w:r w:rsidRPr="005169D9">
        <w:rPr>
          <w:sz w:val="20"/>
          <w:szCs w:val="20"/>
          <w:vertAlign w:val="subscript"/>
          <w:lang w:val="en-US"/>
        </w:rPr>
        <w:t>i</w:t>
      </w:r>
      <w:proofErr w:type="gramEnd"/>
      <w:r w:rsidRPr="005169D9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noProof/>
          <w:sz w:val="20"/>
          <w:szCs w:val="20"/>
        </w:rPr>
        <w:drawing>
          <wp:inline distT="0" distB="0" distL="0" distR="0" wp14:anchorId="69960DF7" wp14:editId="3CA2B5BD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9D9"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noProof/>
          <w:sz w:val="20"/>
          <w:szCs w:val="20"/>
        </w:rPr>
        <w:drawing>
          <wp:inline distT="0" distB="0" distL="0" distR="0" wp14:anchorId="4922FAE9" wp14:editId="5E00A205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9D9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б) в случае если </w:t>
      </w:r>
      <w:r w:rsidRPr="005169D9">
        <w:rPr>
          <w:noProof/>
          <w:sz w:val="20"/>
          <w:szCs w:val="20"/>
        </w:rPr>
        <w:drawing>
          <wp:inline distT="0" distB="0" distL="0" distR="0" wp14:anchorId="595490CD" wp14:editId="1C43F366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9D9">
        <w:rPr>
          <w:sz w:val="20"/>
          <w:szCs w:val="20"/>
        </w:rPr>
        <w:t>&lt;0,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noProof/>
          <w:sz w:val="20"/>
          <w:szCs w:val="20"/>
        </w:rPr>
        <w:drawing>
          <wp:inline distT="0" distB="0" distL="0" distR="0" wp14:anchorId="75DD4B3F" wp14:editId="459C9CC2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9D9">
        <w:rPr>
          <w:sz w:val="20"/>
          <w:szCs w:val="20"/>
        </w:rPr>
        <w:t>,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где: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ЦБ</w:t>
      </w:r>
      <w:proofErr w:type="gramStart"/>
      <w:r w:rsidRPr="005169D9">
        <w:rPr>
          <w:sz w:val="20"/>
          <w:szCs w:val="20"/>
          <w:vertAlign w:val="subscript"/>
          <w:lang w:val="en-US"/>
        </w:rPr>
        <w:t>i</w:t>
      </w:r>
      <w:proofErr w:type="gramEnd"/>
      <w:r w:rsidRPr="005169D9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noProof/>
          <w:sz w:val="20"/>
          <w:szCs w:val="20"/>
        </w:rPr>
        <w:drawing>
          <wp:inline distT="0" distB="0" distL="0" distR="0" wp14:anchorId="24369578" wp14:editId="5D10F203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9D9"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noProof/>
          <w:sz w:val="20"/>
          <w:szCs w:val="20"/>
        </w:rPr>
        <w:drawing>
          <wp:inline distT="0" distB="0" distL="0" distR="0" wp14:anchorId="6E2139A0" wp14:editId="0BAC957B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9D9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Для </w:t>
      </w:r>
      <w:proofErr w:type="spellStart"/>
      <w:r w:rsidRPr="005169D9">
        <w:rPr>
          <w:sz w:val="20"/>
          <w:szCs w:val="20"/>
        </w:rPr>
        <w:t>расчета</w:t>
      </w:r>
      <w:proofErr w:type="spellEnd"/>
      <w:r w:rsidRPr="005169D9">
        <w:rPr>
          <w:sz w:val="20"/>
          <w:szCs w:val="20"/>
        </w:rPr>
        <w:t xml:space="preserve">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  <w:lang w:val="en-US"/>
        </w:rPr>
        <w:t>Ra</w:t>
      </w:r>
      <w:r w:rsidRPr="005169D9">
        <w:rPr>
          <w:sz w:val="20"/>
          <w:szCs w:val="20"/>
        </w:rPr>
        <w:t xml:space="preserve"> = ЦБ</w:t>
      </w:r>
      <w:r w:rsidRPr="005169D9">
        <w:rPr>
          <w:sz w:val="20"/>
          <w:szCs w:val="20"/>
          <w:lang w:val="en-US"/>
        </w:rPr>
        <w:t>i</w:t>
      </w:r>
      <w:r w:rsidRPr="005169D9">
        <w:rPr>
          <w:sz w:val="20"/>
          <w:szCs w:val="20"/>
        </w:rPr>
        <w:t xml:space="preserve"> * 0</w:t>
      </w:r>
      <w:proofErr w:type="gramStart"/>
      <w:r w:rsidRPr="005169D9">
        <w:rPr>
          <w:sz w:val="20"/>
          <w:szCs w:val="20"/>
        </w:rPr>
        <w:t>,6</w:t>
      </w:r>
      <w:proofErr w:type="gramEnd"/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где: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5169D9">
        <w:rPr>
          <w:sz w:val="20"/>
          <w:szCs w:val="20"/>
        </w:rPr>
        <w:t>Ra</w:t>
      </w:r>
      <w:proofErr w:type="spellEnd"/>
      <w:r w:rsidRPr="005169D9">
        <w:rPr>
          <w:sz w:val="20"/>
          <w:szCs w:val="20"/>
        </w:rPr>
        <w:t>- рейтинг, присуждаемого i-й заявке по критерию "цена государственного контракта";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0,6 – коэффициент значимости указанного критерия.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5169D9">
        <w:rPr>
          <w:sz w:val="20"/>
          <w:szCs w:val="20"/>
        </w:rPr>
        <w:t>Нестоимостной</w:t>
      </w:r>
      <w:proofErr w:type="spellEnd"/>
      <w:r w:rsidRPr="005169D9">
        <w:rPr>
          <w:sz w:val="20"/>
          <w:szCs w:val="20"/>
        </w:rPr>
        <w:t xml:space="preserve"> критерий оценки:</w:t>
      </w:r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b/>
          <w:sz w:val="20"/>
          <w:szCs w:val="20"/>
        </w:rPr>
      </w:pPr>
      <w:r w:rsidRPr="005169D9">
        <w:rPr>
          <w:b/>
          <w:sz w:val="20"/>
          <w:szCs w:val="20"/>
        </w:rPr>
        <w:t xml:space="preserve"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</w:t>
      </w:r>
      <w:proofErr w:type="spellStart"/>
      <w:r w:rsidRPr="005169D9">
        <w:rPr>
          <w:b/>
          <w:sz w:val="20"/>
          <w:szCs w:val="20"/>
        </w:rPr>
        <w:t>определенного</w:t>
      </w:r>
      <w:proofErr w:type="spellEnd"/>
      <w:r w:rsidRPr="005169D9">
        <w:rPr>
          <w:b/>
          <w:sz w:val="20"/>
          <w:szCs w:val="20"/>
        </w:rPr>
        <w:t xml:space="preserve"> уровня квалификации»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Величина значимости критерия – 40 %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Коэффициент значимости критерия оценки – 0,40</w:t>
      </w:r>
    </w:p>
    <w:p w:rsidR="00D504DE" w:rsidRPr="005169D9" w:rsidRDefault="00D504DE" w:rsidP="00D504DE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5169D9">
        <w:rPr>
          <w:sz w:val="20"/>
          <w:szCs w:val="20"/>
        </w:rPr>
        <w:lastRenderedPageBreak/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Применяемые показатели данного критерия оценки: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</w:p>
    <w:p w:rsidR="00D504DE" w:rsidRPr="005169D9" w:rsidRDefault="00D504DE" w:rsidP="00D504DE">
      <w:pPr>
        <w:keepNext/>
        <w:spacing w:after="0"/>
        <w:ind w:left="-61" w:right="-39" w:firstLine="5"/>
        <w:rPr>
          <w:b/>
          <w:sz w:val="20"/>
          <w:szCs w:val="20"/>
        </w:rPr>
      </w:pPr>
      <w:r w:rsidRPr="005169D9">
        <w:rPr>
          <w:b/>
          <w:sz w:val="20"/>
          <w:szCs w:val="20"/>
        </w:rPr>
        <w:t xml:space="preserve">2.1.1. Опыт участника закупки по успешному выполнению работ по изготовлению протеза сопоставимого характера и </w:t>
      </w:r>
      <w:proofErr w:type="spellStart"/>
      <w:r w:rsidRPr="005169D9">
        <w:rPr>
          <w:b/>
          <w:sz w:val="20"/>
          <w:szCs w:val="20"/>
        </w:rPr>
        <w:t>объема</w:t>
      </w:r>
      <w:proofErr w:type="spellEnd"/>
      <w:r w:rsidRPr="005169D9">
        <w:rPr>
          <w:b/>
          <w:sz w:val="20"/>
          <w:szCs w:val="20"/>
        </w:rPr>
        <w:t>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Оценка показателя (баллы): 100 баллов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Коэффициент значимости показателя: 0,40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По данному показателю оценивается: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Наличие у участника закупки опыта по успешному выполнению работ по изготовлению </w:t>
      </w:r>
      <w:r>
        <w:rPr>
          <w:bCs/>
          <w:sz w:val="20"/>
          <w:szCs w:val="20"/>
          <w:lang w:eastAsia="ar-SA"/>
        </w:rPr>
        <w:t>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а предплечья активного</w:t>
      </w:r>
      <w:r w:rsidRPr="008F7AB3">
        <w:rPr>
          <w:bCs/>
          <w:sz w:val="20"/>
          <w:szCs w:val="20"/>
          <w:lang w:eastAsia="ar-SA"/>
        </w:rPr>
        <w:t xml:space="preserve"> (</w:t>
      </w:r>
      <w:proofErr w:type="gramStart"/>
      <w:r w:rsidRPr="008F7AB3">
        <w:rPr>
          <w:bCs/>
          <w:sz w:val="20"/>
          <w:szCs w:val="20"/>
          <w:lang w:eastAsia="ar-SA"/>
        </w:rPr>
        <w:t>т</w:t>
      </w:r>
      <w:r>
        <w:rPr>
          <w:bCs/>
          <w:sz w:val="20"/>
          <w:szCs w:val="20"/>
          <w:lang w:eastAsia="ar-SA"/>
        </w:rPr>
        <w:t>яговый</w:t>
      </w:r>
      <w:proofErr w:type="gramEnd"/>
      <w:r>
        <w:rPr>
          <w:bCs/>
          <w:sz w:val="20"/>
          <w:szCs w:val="20"/>
          <w:lang w:eastAsia="ar-SA"/>
        </w:rPr>
        <w:t>), 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а кисти активного (тяговый)</w:t>
      </w:r>
      <w:r w:rsidRPr="005169D9">
        <w:rPr>
          <w:sz w:val="20"/>
          <w:szCs w:val="20"/>
        </w:rPr>
        <w:t xml:space="preserve"> сопоставимого характера и </w:t>
      </w:r>
      <w:proofErr w:type="spellStart"/>
      <w:r w:rsidRPr="005169D9">
        <w:rPr>
          <w:sz w:val="20"/>
          <w:szCs w:val="20"/>
        </w:rPr>
        <w:t>объема</w:t>
      </w:r>
      <w:proofErr w:type="spellEnd"/>
      <w:r w:rsidRPr="005169D9">
        <w:rPr>
          <w:sz w:val="20"/>
          <w:szCs w:val="20"/>
        </w:rPr>
        <w:t xml:space="preserve">. </w:t>
      </w:r>
      <w:proofErr w:type="gramStart"/>
      <w:r w:rsidRPr="005169D9">
        <w:rPr>
          <w:sz w:val="20"/>
          <w:szCs w:val="20"/>
        </w:rPr>
        <w:t xml:space="preserve">Оценивается объем выполняемых работ (а именно выполнение работ по изготовлению </w:t>
      </w:r>
      <w:r>
        <w:rPr>
          <w:bCs/>
          <w:sz w:val="20"/>
          <w:szCs w:val="20"/>
          <w:lang w:eastAsia="ar-SA"/>
        </w:rPr>
        <w:t>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а</w:t>
      </w:r>
      <w:r w:rsidRPr="008F7AB3">
        <w:rPr>
          <w:bCs/>
          <w:sz w:val="20"/>
          <w:szCs w:val="20"/>
          <w:lang w:eastAsia="ar-SA"/>
        </w:rPr>
        <w:t xml:space="preserve"> предплечья активн</w:t>
      </w:r>
      <w:r>
        <w:rPr>
          <w:bCs/>
          <w:sz w:val="20"/>
          <w:szCs w:val="20"/>
          <w:lang w:eastAsia="ar-SA"/>
        </w:rPr>
        <w:t>ого</w:t>
      </w:r>
      <w:r w:rsidRPr="008F7AB3">
        <w:rPr>
          <w:bCs/>
          <w:sz w:val="20"/>
          <w:szCs w:val="20"/>
          <w:lang w:eastAsia="ar-SA"/>
        </w:rPr>
        <w:t xml:space="preserve"> (т</w:t>
      </w:r>
      <w:r>
        <w:rPr>
          <w:bCs/>
          <w:sz w:val="20"/>
          <w:szCs w:val="20"/>
          <w:lang w:eastAsia="ar-SA"/>
        </w:rPr>
        <w:t>яговый), протеза кисти активного (тяговый</w:t>
      </w:r>
      <w:r w:rsidRPr="005169D9">
        <w:rPr>
          <w:sz w:val="20"/>
          <w:szCs w:val="20"/>
        </w:rPr>
        <w:t xml:space="preserve">), исчисляемый в количестве предоставленных </w:t>
      </w:r>
      <w:r>
        <w:rPr>
          <w:bCs/>
          <w:sz w:val="20"/>
          <w:szCs w:val="20"/>
          <w:lang w:eastAsia="ar-SA"/>
        </w:rPr>
        <w:t>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ов предплечья активного</w:t>
      </w:r>
      <w:r w:rsidRPr="008F7AB3">
        <w:rPr>
          <w:bCs/>
          <w:sz w:val="20"/>
          <w:szCs w:val="20"/>
          <w:lang w:eastAsia="ar-SA"/>
        </w:rPr>
        <w:t xml:space="preserve"> (т</w:t>
      </w:r>
      <w:r>
        <w:rPr>
          <w:bCs/>
          <w:sz w:val="20"/>
          <w:szCs w:val="20"/>
          <w:lang w:eastAsia="ar-SA"/>
        </w:rPr>
        <w:t>яговый), 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ов кисти активного (тяговый)</w:t>
      </w:r>
      <w:r w:rsidRPr="005169D9">
        <w:rPr>
          <w:sz w:val="20"/>
          <w:szCs w:val="20"/>
        </w:rPr>
        <w:t xml:space="preserve"> Получателям в рамках контрактов </w:t>
      </w:r>
      <w:proofErr w:type="spellStart"/>
      <w:r w:rsidRPr="005169D9">
        <w:rPr>
          <w:sz w:val="20"/>
          <w:szCs w:val="20"/>
        </w:rPr>
        <w:t>заключенных</w:t>
      </w:r>
      <w:proofErr w:type="spellEnd"/>
      <w:r w:rsidRPr="005169D9">
        <w:rPr>
          <w:sz w:val="20"/>
          <w:szCs w:val="20"/>
        </w:rPr>
        <w:t xml:space="preserve"> за последние 3 года, предшествующих дате окончания сро</w:t>
      </w:r>
      <w:r>
        <w:rPr>
          <w:sz w:val="20"/>
          <w:szCs w:val="20"/>
        </w:rPr>
        <w:t xml:space="preserve">ка подачи заявок на участие в </w:t>
      </w:r>
      <w:r w:rsidRPr="005169D9">
        <w:rPr>
          <w:sz w:val="20"/>
          <w:szCs w:val="20"/>
        </w:rPr>
        <w:t xml:space="preserve"> конкурсе, без нарушения сроков и иных условий контракта по вине участника (а</w:t>
      </w:r>
      <w:proofErr w:type="gramEnd"/>
      <w:r w:rsidRPr="005169D9">
        <w:rPr>
          <w:sz w:val="20"/>
          <w:szCs w:val="20"/>
        </w:rPr>
        <w:t xml:space="preserve"> именно </w:t>
      </w:r>
      <w:proofErr w:type="gramStart"/>
      <w:r w:rsidRPr="005169D9">
        <w:rPr>
          <w:sz w:val="20"/>
          <w:szCs w:val="20"/>
        </w:rPr>
        <w:t>исполненных</w:t>
      </w:r>
      <w:proofErr w:type="gramEnd"/>
      <w:r w:rsidRPr="005169D9">
        <w:rPr>
          <w:sz w:val="20"/>
          <w:szCs w:val="20"/>
        </w:rPr>
        <w:t xml:space="preserve"> участником в полном </w:t>
      </w:r>
      <w:proofErr w:type="spellStart"/>
      <w:r w:rsidRPr="005169D9">
        <w:rPr>
          <w:sz w:val="20"/>
          <w:szCs w:val="20"/>
        </w:rPr>
        <w:t>объеме</w:t>
      </w:r>
      <w:proofErr w:type="spellEnd"/>
      <w:r w:rsidRPr="005169D9">
        <w:rPr>
          <w:sz w:val="20"/>
          <w:szCs w:val="20"/>
        </w:rPr>
        <w:t xml:space="preserve">, без применения неустойки (штрафы, пени)). </w:t>
      </w:r>
      <w:proofErr w:type="gramStart"/>
      <w:r w:rsidRPr="005169D9">
        <w:rPr>
          <w:sz w:val="20"/>
          <w:szCs w:val="20"/>
        </w:rPr>
        <w:t xml:space="preserve">При этом количество поставленного </w:t>
      </w:r>
      <w:r>
        <w:rPr>
          <w:bCs/>
          <w:sz w:val="20"/>
          <w:szCs w:val="20"/>
          <w:lang w:eastAsia="ar-SA"/>
        </w:rPr>
        <w:t>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а</w:t>
      </w:r>
      <w:r w:rsidRPr="008F7AB3">
        <w:rPr>
          <w:bCs/>
          <w:sz w:val="20"/>
          <w:szCs w:val="20"/>
          <w:lang w:eastAsia="ar-SA"/>
        </w:rPr>
        <w:t xml:space="preserve"> предплечья активн</w:t>
      </w:r>
      <w:r>
        <w:rPr>
          <w:bCs/>
          <w:sz w:val="20"/>
          <w:szCs w:val="20"/>
          <w:lang w:eastAsia="ar-SA"/>
        </w:rPr>
        <w:t>ого</w:t>
      </w:r>
      <w:r w:rsidRPr="008F7AB3">
        <w:rPr>
          <w:bCs/>
          <w:sz w:val="20"/>
          <w:szCs w:val="20"/>
          <w:lang w:eastAsia="ar-SA"/>
        </w:rPr>
        <w:t xml:space="preserve"> (т</w:t>
      </w:r>
      <w:r>
        <w:rPr>
          <w:bCs/>
          <w:sz w:val="20"/>
          <w:szCs w:val="20"/>
          <w:lang w:eastAsia="ar-SA"/>
        </w:rPr>
        <w:t>яговый), 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а кисти активного (тяговый)</w:t>
      </w:r>
      <w:r w:rsidRPr="005169D9">
        <w:rPr>
          <w:sz w:val="20"/>
          <w:szCs w:val="20"/>
        </w:rPr>
        <w:t xml:space="preserve"> (в штуках) в каждом контракте должно быть не менее </w:t>
      </w:r>
      <w:r>
        <w:rPr>
          <w:sz w:val="20"/>
          <w:szCs w:val="20"/>
        </w:rPr>
        <w:t xml:space="preserve">8 </w:t>
      </w:r>
      <w:r w:rsidRPr="005169D9">
        <w:rPr>
          <w:sz w:val="20"/>
          <w:szCs w:val="20"/>
        </w:rPr>
        <w:t>штук</w:t>
      </w:r>
      <w:r>
        <w:rPr>
          <w:sz w:val="20"/>
          <w:szCs w:val="20"/>
        </w:rPr>
        <w:t xml:space="preserve"> (не менее 2 протезов кисти активного и не менее 6 протеза предплечья активного (тяговый)</w:t>
      </w:r>
      <w:r w:rsidRPr="005169D9">
        <w:rPr>
          <w:sz w:val="20"/>
          <w:szCs w:val="20"/>
        </w:rPr>
        <w:t>.</w:t>
      </w:r>
      <w:proofErr w:type="gramEnd"/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Данный показатель рассчитывается следующим образом: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Предельное необходимое максимальное значение показателя – </w:t>
      </w:r>
      <w:r>
        <w:rPr>
          <w:sz w:val="20"/>
          <w:szCs w:val="20"/>
        </w:rPr>
        <w:t>40</w:t>
      </w:r>
      <w:r w:rsidRPr="005169D9">
        <w:rPr>
          <w:sz w:val="20"/>
          <w:szCs w:val="20"/>
        </w:rPr>
        <w:t xml:space="preserve"> штук.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Количество баллов, присуждаемых по показателю (b1), определяется по формуле: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а) в случае если </w:t>
      </w:r>
      <w:proofErr w:type="spellStart"/>
      <w:proofErr w:type="gramStart"/>
      <w:r w:rsidRPr="005169D9">
        <w:rPr>
          <w:sz w:val="20"/>
          <w:szCs w:val="20"/>
        </w:rPr>
        <w:t>К</w:t>
      </w:r>
      <w:proofErr w:type="gramEnd"/>
      <w:r w:rsidRPr="005169D9">
        <w:rPr>
          <w:sz w:val="20"/>
          <w:szCs w:val="20"/>
          <w:vertAlign w:val="subscript"/>
        </w:rPr>
        <w:t>max</w:t>
      </w:r>
      <w:proofErr w:type="spellEnd"/>
      <w:r w:rsidRPr="005169D9">
        <w:rPr>
          <w:sz w:val="20"/>
          <w:szCs w:val="20"/>
        </w:rPr>
        <w:t xml:space="preserve"> &lt; </w:t>
      </w: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perscript"/>
        </w:rPr>
        <w:t>пред</w:t>
      </w:r>
      <w:proofErr w:type="spellEnd"/>
      <w:r w:rsidRPr="005169D9">
        <w:rPr>
          <w:sz w:val="20"/>
          <w:szCs w:val="20"/>
        </w:rPr>
        <w:t xml:space="preserve">, - по формуле: </w:t>
      </w:r>
    </w:p>
    <w:p w:rsidR="00D504DE" w:rsidRPr="005169D9" w:rsidRDefault="00D504DE" w:rsidP="00D504DE">
      <w:pPr>
        <w:keepNext/>
        <w:spacing w:after="0"/>
        <w:ind w:left="-61" w:right="-39" w:firstLine="5"/>
        <w:jc w:val="center"/>
        <w:rPr>
          <w:sz w:val="20"/>
          <w:szCs w:val="20"/>
        </w:rPr>
      </w:pPr>
      <w:r w:rsidRPr="005169D9">
        <w:rPr>
          <w:sz w:val="20"/>
          <w:szCs w:val="20"/>
          <w:lang w:val="en-US"/>
        </w:rPr>
        <w:t>b</w:t>
      </w:r>
      <w:r w:rsidRPr="005169D9">
        <w:rPr>
          <w:sz w:val="20"/>
          <w:szCs w:val="20"/>
        </w:rPr>
        <w:t>1 = КЗ x 100 x (</w:t>
      </w: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bscript"/>
        </w:rPr>
        <w:t>i</w:t>
      </w:r>
      <w:proofErr w:type="spellEnd"/>
      <w:r w:rsidRPr="005169D9">
        <w:rPr>
          <w:sz w:val="20"/>
          <w:szCs w:val="20"/>
        </w:rPr>
        <w:t xml:space="preserve"> / </w:t>
      </w: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bscript"/>
        </w:rPr>
        <w:t>max</w:t>
      </w:r>
      <w:proofErr w:type="spellEnd"/>
      <w:r w:rsidRPr="005169D9">
        <w:rPr>
          <w:sz w:val="20"/>
          <w:szCs w:val="20"/>
        </w:rPr>
        <w:t>);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б) в случае если </w:t>
      </w:r>
      <w:r w:rsidRPr="005169D9">
        <w:rPr>
          <w:noProof/>
          <w:position w:val="-8"/>
          <w:sz w:val="20"/>
          <w:szCs w:val="20"/>
        </w:rPr>
        <w:drawing>
          <wp:inline distT="0" distB="0" distL="0" distR="0" wp14:anchorId="76EF47CD" wp14:editId="54A2858C">
            <wp:extent cx="7524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9D9">
        <w:rPr>
          <w:sz w:val="20"/>
          <w:szCs w:val="20"/>
        </w:rPr>
        <w:t>, - по формуле:</w:t>
      </w:r>
    </w:p>
    <w:p w:rsidR="00D504DE" w:rsidRPr="005169D9" w:rsidRDefault="00D504DE" w:rsidP="00D504DE">
      <w:pPr>
        <w:keepNext/>
        <w:spacing w:after="0"/>
        <w:ind w:left="-61" w:right="-39" w:firstLine="5"/>
        <w:jc w:val="center"/>
        <w:rPr>
          <w:sz w:val="20"/>
          <w:szCs w:val="20"/>
        </w:rPr>
      </w:pPr>
      <w:r w:rsidRPr="005169D9">
        <w:rPr>
          <w:sz w:val="20"/>
          <w:szCs w:val="20"/>
          <w:lang w:val="en-US"/>
        </w:rPr>
        <w:t>b</w:t>
      </w:r>
      <w:r w:rsidRPr="005169D9">
        <w:rPr>
          <w:sz w:val="20"/>
          <w:szCs w:val="20"/>
        </w:rPr>
        <w:t>1 = КЗ x 100 x (</w:t>
      </w: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bscript"/>
        </w:rPr>
        <w:t>i</w:t>
      </w:r>
      <w:proofErr w:type="spellEnd"/>
      <w:r w:rsidRPr="005169D9">
        <w:rPr>
          <w:sz w:val="20"/>
          <w:szCs w:val="20"/>
        </w:rPr>
        <w:t xml:space="preserve"> / </w:t>
      </w: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perscript"/>
        </w:rPr>
        <w:t>пред</w:t>
      </w:r>
      <w:proofErr w:type="spellEnd"/>
      <w:r w:rsidRPr="005169D9">
        <w:rPr>
          <w:sz w:val="20"/>
          <w:szCs w:val="20"/>
        </w:rPr>
        <w:t>);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при этом </w:t>
      </w:r>
      <w:r w:rsidRPr="005169D9">
        <w:rPr>
          <w:sz w:val="20"/>
          <w:szCs w:val="20"/>
          <w:lang w:val="en-US"/>
        </w:rPr>
        <w:t>b</w:t>
      </w:r>
      <w:proofErr w:type="spellStart"/>
      <w:r w:rsidRPr="005169D9">
        <w:rPr>
          <w:sz w:val="20"/>
          <w:szCs w:val="20"/>
          <w:vertAlign w:val="subscript"/>
        </w:rPr>
        <w:t>max</w:t>
      </w:r>
      <w:proofErr w:type="spellEnd"/>
      <w:r w:rsidRPr="005169D9">
        <w:rPr>
          <w:sz w:val="20"/>
          <w:szCs w:val="20"/>
        </w:rPr>
        <w:t xml:space="preserve"> = </w:t>
      </w:r>
      <w:proofErr w:type="gramStart"/>
      <w:r w:rsidRPr="005169D9">
        <w:rPr>
          <w:sz w:val="20"/>
          <w:szCs w:val="20"/>
        </w:rPr>
        <w:t>КЗ</w:t>
      </w:r>
      <w:proofErr w:type="gramEnd"/>
      <w:r w:rsidRPr="005169D9">
        <w:rPr>
          <w:sz w:val="20"/>
          <w:szCs w:val="20"/>
        </w:rPr>
        <w:t xml:space="preserve"> x 100,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где: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gramStart"/>
      <w:r w:rsidRPr="005169D9">
        <w:rPr>
          <w:sz w:val="20"/>
          <w:szCs w:val="20"/>
        </w:rPr>
        <w:t>КЗ</w:t>
      </w:r>
      <w:proofErr w:type="gramEnd"/>
      <w:r w:rsidRPr="005169D9">
        <w:rPr>
          <w:sz w:val="20"/>
          <w:szCs w:val="20"/>
        </w:rPr>
        <w:t xml:space="preserve"> - коэффициент значимости показателя;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r w:rsidRPr="005169D9">
        <w:rPr>
          <w:sz w:val="20"/>
          <w:szCs w:val="20"/>
        </w:rPr>
        <w:t>К</w:t>
      </w:r>
      <w:proofErr w:type="gramStart"/>
      <w:r w:rsidRPr="005169D9">
        <w:rPr>
          <w:sz w:val="20"/>
          <w:szCs w:val="20"/>
          <w:vertAlign w:val="subscript"/>
        </w:rPr>
        <w:t>i</w:t>
      </w:r>
      <w:proofErr w:type="spellEnd"/>
      <w:proofErr w:type="gramEnd"/>
      <w:r w:rsidRPr="005169D9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proofErr w:type="gramStart"/>
      <w:r w:rsidRPr="005169D9">
        <w:rPr>
          <w:sz w:val="20"/>
          <w:szCs w:val="20"/>
        </w:rPr>
        <w:t>К</w:t>
      </w:r>
      <w:proofErr w:type="gramEnd"/>
      <w:r w:rsidRPr="005169D9">
        <w:rPr>
          <w:sz w:val="20"/>
          <w:szCs w:val="20"/>
          <w:vertAlign w:val="subscript"/>
        </w:rPr>
        <w:t>max</w:t>
      </w:r>
      <w:proofErr w:type="spellEnd"/>
      <w:r w:rsidRPr="005169D9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perscript"/>
        </w:rPr>
        <w:t>пред</w:t>
      </w:r>
      <w:proofErr w:type="spellEnd"/>
      <w:r w:rsidRPr="005169D9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gramStart"/>
      <w:r w:rsidRPr="005169D9">
        <w:rPr>
          <w:sz w:val="20"/>
          <w:szCs w:val="20"/>
          <w:lang w:val="en-US"/>
        </w:rPr>
        <w:t>b</w:t>
      </w:r>
      <w:proofErr w:type="spellStart"/>
      <w:r w:rsidRPr="005169D9">
        <w:rPr>
          <w:sz w:val="20"/>
          <w:szCs w:val="20"/>
          <w:vertAlign w:val="subscript"/>
        </w:rPr>
        <w:t>max</w:t>
      </w:r>
      <w:proofErr w:type="spellEnd"/>
      <w:proofErr w:type="gramEnd"/>
      <w:r w:rsidRPr="005169D9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</w:p>
    <w:p w:rsidR="00D504DE" w:rsidRPr="005169D9" w:rsidRDefault="00D504DE" w:rsidP="00D504DE">
      <w:pPr>
        <w:keepNext/>
        <w:spacing w:after="0"/>
        <w:ind w:left="-61" w:right="-39" w:firstLine="5"/>
        <w:rPr>
          <w:b/>
          <w:sz w:val="20"/>
          <w:szCs w:val="20"/>
        </w:rPr>
      </w:pPr>
      <w:r w:rsidRPr="005169D9">
        <w:rPr>
          <w:b/>
          <w:sz w:val="20"/>
          <w:szCs w:val="20"/>
        </w:rPr>
        <w:t xml:space="preserve">2.1.2. Опыт участника закупки по успешному выполнению работ по изготовлению протеза сопоставимого характера и </w:t>
      </w:r>
      <w:proofErr w:type="spellStart"/>
      <w:r w:rsidRPr="005169D9">
        <w:rPr>
          <w:b/>
          <w:sz w:val="20"/>
          <w:szCs w:val="20"/>
        </w:rPr>
        <w:t>объема</w:t>
      </w:r>
      <w:proofErr w:type="spellEnd"/>
      <w:r w:rsidRPr="005169D9">
        <w:rPr>
          <w:b/>
          <w:sz w:val="20"/>
          <w:szCs w:val="20"/>
        </w:rPr>
        <w:t>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Оценка показателя (баллы): 100 баллов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Коэффициент значимости показателя: 0,60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По данному показателю оценивается: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Наличие у участника закупки опыта по успешному выполнению работ по изготовлению </w:t>
      </w:r>
      <w:r>
        <w:rPr>
          <w:bCs/>
          <w:sz w:val="20"/>
          <w:szCs w:val="20"/>
          <w:lang w:eastAsia="ar-SA"/>
        </w:rPr>
        <w:t>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а</w:t>
      </w:r>
      <w:r w:rsidRPr="008F7AB3">
        <w:rPr>
          <w:bCs/>
          <w:sz w:val="20"/>
          <w:szCs w:val="20"/>
          <w:lang w:eastAsia="ar-SA"/>
        </w:rPr>
        <w:t xml:space="preserve"> предплечья активн</w:t>
      </w:r>
      <w:r>
        <w:rPr>
          <w:bCs/>
          <w:sz w:val="20"/>
          <w:szCs w:val="20"/>
          <w:lang w:eastAsia="ar-SA"/>
        </w:rPr>
        <w:t>ого</w:t>
      </w:r>
      <w:r w:rsidRPr="008F7AB3">
        <w:rPr>
          <w:bCs/>
          <w:sz w:val="20"/>
          <w:szCs w:val="20"/>
          <w:lang w:eastAsia="ar-SA"/>
        </w:rPr>
        <w:t xml:space="preserve"> (</w:t>
      </w:r>
      <w:proofErr w:type="gramStart"/>
      <w:r w:rsidRPr="008F7AB3">
        <w:rPr>
          <w:bCs/>
          <w:sz w:val="20"/>
          <w:szCs w:val="20"/>
          <w:lang w:eastAsia="ar-SA"/>
        </w:rPr>
        <w:t>т</w:t>
      </w:r>
      <w:r>
        <w:rPr>
          <w:bCs/>
          <w:sz w:val="20"/>
          <w:szCs w:val="20"/>
          <w:lang w:eastAsia="ar-SA"/>
        </w:rPr>
        <w:t>яговый</w:t>
      </w:r>
      <w:proofErr w:type="gramEnd"/>
      <w:r>
        <w:rPr>
          <w:bCs/>
          <w:sz w:val="20"/>
          <w:szCs w:val="20"/>
          <w:lang w:eastAsia="ar-SA"/>
        </w:rPr>
        <w:t>), 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а</w:t>
      </w:r>
      <w:r w:rsidRPr="008F7AB3">
        <w:rPr>
          <w:bCs/>
          <w:sz w:val="20"/>
          <w:szCs w:val="20"/>
          <w:lang w:eastAsia="ar-SA"/>
        </w:rPr>
        <w:t xml:space="preserve"> кисти актив</w:t>
      </w:r>
      <w:r>
        <w:rPr>
          <w:bCs/>
          <w:sz w:val="20"/>
          <w:szCs w:val="20"/>
          <w:lang w:eastAsia="ar-SA"/>
        </w:rPr>
        <w:t>ного (тяговый)</w:t>
      </w:r>
      <w:r w:rsidRPr="005169D9">
        <w:rPr>
          <w:sz w:val="20"/>
          <w:szCs w:val="20"/>
        </w:rPr>
        <w:t xml:space="preserve"> сопоставимого характера и </w:t>
      </w:r>
      <w:proofErr w:type="spellStart"/>
      <w:r w:rsidRPr="005169D9">
        <w:rPr>
          <w:sz w:val="20"/>
          <w:szCs w:val="20"/>
        </w:rPr>
        <w:t>объема</w:t>
      </w:r>
      <w:proofErr w:type="spellEnd"/>
      <w:r w:rsidRPr="005169D9">
        <w:rPr>
          <w:sz w:val="20"/>
          <w:szCs w:val="20"/>
        </w:rPr>
        <w:t xml:space="preserve">. </w:t>
      </w:r>
      <w:proofErr w:type="gramStart"/>
      <w:r w:rsidRPr="005169D9">
        <w:rPr>
          <w:sz w:val="20"/>
          <w:szCs w:val="20"/>
        </w:rPr>
        <w:t xml:space="preserve">Оценивается суммарный объем выполняемых работ (а именно выполнение работ по изготовлению </w:t>
      </w:r>
      <w:r>
        <w:rPr>
          <w:bCs/>
          <w:sz w:val="20"/>
          <w:szCs w:val="20"/>
          <w:lang w:eastAsia="ar-SA"/>
        </w:rPr>
        <w:t>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а предплечья активного</w:t>
      </w:r>
      <w:r w:rsidRPr="008F7AB3">
        <w:rPr>
          <w:bCs/>
          <w:sz w:val="20"/>
          <w:szCs w:val="20"/>
          <w:lang w:eastAsia="ar-SA"/>
        </w:rPr>
        <w:t xml:space="preserve"> (т</w:t>
      </w:r>
      <w:r>
        <w:rPr>
          <w:bCs/>
          <w:sz w:val="20"/>
          <w:szCs w:val="20"/>
          <w:lang w:eastAsia="ar-SA"/>
        </w:rPr>
        <w:t>яговый), 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а кисти активного (тяговый</w:t>
      </w:r>
      <w:r w:rsidRPr="005169D9">
        <w:rPr>
          <w:sz w:val="20"/>
          <w:szCs w:val="20"/>
        </w:rPr>
        <w:t xml:space="preserve">), исчисляемый в рублях по контрактам </w:t>
      </w:r>
      <w:proofErr w:type="spellStart"/>
      <w:r w:rsidRPr="005169D9">
        <w:rPr>
          <w:sz w:val="20"/>
          <w:szCs w:val="20"/>
        </w:rPr>
        <w:t>заключенным</w:t>
      </w:r>
      <w:proofErr w:type="spellEnd"/>
      <w:r w:rsidRPr="005169D9">
        <w:rPr>
          <w:sz w:val="20"/>
          <w:szCs w:val="20"/>
        </w:rPr>
        <w:t xml:space="preserve">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 (а именно исполненных участником в полном </w:t>
      </w:r>
      <w:proofErr w:type="spellStart"/>
      <w:r w:rsidRPr="005169D9">
        <w:rPr>
          <w:sz w:val="20"/>
          <w:szCs w:val="20"/>
        </w:rPr>
        <w:t>объеме</w:t>
      </w:r>
      <w:proofErr w:type="spellEnd"/>
      <w:r w:rsidRPr="005169D9">
        <w:rPr>
          <w:sz w:val="20"/>
          <w:szCs w:val="20"/>
        </w:rPr>
        <w:t>, без применения неустойки (штрафы</w:t>
      </w:r>
      <w:proofErr w:type="gramEnd"/>
      <w:r w:rsidRPr="005169D9">
        <w:rPr>
          <w:sz w:val="20"/>
          <w:szCs w:val="20"/>
        </w:rPr>
        <w:t xml:space="preserve">, </w:t>
      </w:r>
      <w:proofErr w:type="gramStart"/>
      <w:r w:rsidRPr="005169D9">
        <w:rPr>
          <w:sz w:val="20"/>
          <w:szCs w:val="20"/>
        </w:rPr>
        <w:t>пени)).</w:t>
      </w:r>
      <w:proofErr w:type="gramEnd"/>
      <w:r w:rsidRPr="005169D9">
        <w:rPr>
          <w:sz w:val="20"/>
          <w:szCs w:val="20"/>
        </w:rPr>
        <w:t xml:space="preserve"> </w:t>
      </w:r>
      <w:proofErr w:type="gramStart"/>
      <w:r w:rsidRPr="005169D9">
        <w:rPr>
          <w:sz w:val="20"/>
          <w:szCs w:val="20"/>
        </w:rPr>
        <w:t xml:space="preserve">При этом объем выполняемых работ (а именно выполнение работ по изготовлению </w:t>
      </w:r>
      <w:r>
        <w:rPr>
          <w:bCs/>
          <w:sz w:val="20"/>
          <w:szCs w:val="20"/>
          <w:lang w:eastAsia="ar-SA"/>
        </w:rPr>
        <w:t>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 xml:space="preserve">а предплечья активного </w:t>
      </w:r>
      <w:r w:rsidRPr="008F7AB3">
        <w:rPr>
          <w:bCs/>
          <w:sz w:val="20"/>
          <w:szCs w:val="20"/>
          <w:lang w:eastAsia="ar-SA"/>
        </w:rPr>
        <w:t>(т</w:t>
      </w:r>
      <w:r>
        <w:rPr>
          <w:bCs/>
          <w:sz w:val="20"/>
          <w:szCs w:val="20"/>
          <w:lang w:eastAsia="ar-SA"/>
        </w:rPr>
        <w:t>яговый), п</w:t>
      </w:r>
      <w:r w:rsidRPr="008F7AB3">
        <w:rPr>
          <w:bCs/>
          <w:sz w:val="20"/>
          <w:szCs w:val="20"/>
          <w:lang w:eastAsia="ar-SA"/>
        </w:rPr>
        <w:t>ротез</w:t>
      </w:r>
      <w:r>
        <w:rPr>
          <w:bCs/>
          <w:sz w:val="20"/>
          <w:szCs w:val="20"/>
          <w:lang w:eastAsia="ar-SA"/>
        </w:rPr>
        <w:t>а кисти активного (тяговый</w:t>
      </w:r>
      <w:r w:rsidRPr="005169D9">
        <w:rPr>
          <w:sz w:val="20"/>
          <w:szCs w:val="20"/>
        </w:rPr>
        <w:t xml:space="preserve">) исчисляемый в рублях, в каждом контракте должен быть не менее </w:t>
      </w:r>
      <w:r>
        <w:rPr>
          <w:sz w:val="20"/>
          <w:szCs w:val="20"/>
        </w:rPr>
        <w:t xml:space="preserve">1 451 273,34 </w:t>
      </w:r>
      <w:r w:rsidRPr="005169D9">
        <w:rPr>
          <w:sz w:val="20"/>
          <w:szCs w:val="20"/>
        </w:rPr>
        <w:t>руб.</w:t>
      </w:r>
      <w:proofErr w:type="gramEnd"/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Данный показатель рассчитывается следующим образом: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Предельное необходимое максимальное значение показателя – </w:t>
      </w:r>
      <w:r>
        <w:rPr>
          <w:sz w:val="20"/>
          <w:szCs w:val="20"/>
        </w:rPr>
        <w:t>7 256 366,70</w:t>
      </w:r>
      <w:r w:rsidRPr="005169D9">
        <w:rPr>
          <w:sz w:val="20"/>
          <w:szCs w:val="20"/>
        </w:rPr>
        <w:t xml:space="preserve"> руб.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Количество баллов, присуждаемых по показателю (b2), определяется по формуле: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а) в случае если </w:t>
      </w:r>
      <w:proofErr w:type="spellStart"/>
      <w:proofErr w:type="gramStart"/>
      <w:r w:rsidRPr="005169D9">
        <w:rPr>
          <w:sz w:val="20"/>
          <w:szCs w:val="20"/>
        </w:rPr>
        <w:t>К</w:t>
      </w:r>
      <w:proofErr w:type="gramEnd"/>
      <w:r w:rsidRPr="005169D9">
        <w:rPr>
          <w:sz w:val="20"/>
          <w:szCs w:val="20"/>
          <w:vertAlign w:val="subscript"/>
        </w:rPr>
        <w:t>max</w:t>
      </w:r>
      <w:proofErr w:type="spellEnd"/>
      <w:r w:rsidRPr="005169D9">
        <w:rPr>
          <w:sz w:val="20"/>
          <w:szCs w:val="20"/>
        </w:rPr>
        <w:t xml:space="preserve"> &lt; </w:t>
      </w: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perscript"/>
        </w:rPr>
        <w:t>пред</w:t>
      </w:r>
      <w:proofErr w:type="spellEnd"/>
      <w:r w:rsidRPr="005169D9">
        <w:rPr>
          <w:sz w:val="20"/>
          <w:szCs w:val="20"/>
        </w:rPr>
        <w:t xml:space="preserve">, - по формуле: </w:t>
      </w:r>
    </w:p>
    <w:p w:rsidR="00D504DE" w:rsidRPr="005169D9" w:rsidRDefault="00D504DE" w:rsidP="00D504DE">
      <w:pPr>
        <w:keepNext/>
        <w:spacing w:after="0"/>
        <w:ind w:left="-61" w:right="-39" w:firstLine="5"/>
        <w:jc w:val="center"/>
        <w:rPr>
          <w:sz w:val="20"/>
          <w:szCs w:val="20"/>
        </w:rPr>
      </w:pPr>
      <w:r w:rsidRPr="005169D9">
        <w:rPr>
          <w:sz w:val="20"/>
          <w:szCs w:val="20"/>
          <w:lang w:val="en-US"/>
        </w:rPr>
        <w:t>b</w:t>
      </w:r>
      <w:r w:rsidRPr="005169D9">
        <w:rPr>
          <w:sz w:val="20"/>
          <w:szCs w:val="20"/>
        </w:rPr>
        <w:t>2 = КЗ x 100 x (</w:t>
      </w: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bscript"/>
        </w:rPr>
        <w:t>i</w:t>
      </w:r>
      <w:proofErr w:type="spellEnd"/>
      <w:r w:rsidRPr="005169D9">
        <w:rPr>
          <w:sz w:val="20"/>
          <w:szCs w:val="20"/>
        </w:rPr>
        <w:t xml:space="preserve"> / </w:t>
      </w: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bscript"/>
        </w:rPr>
        <w:t>max</w:t>
      </w:r>
      <w:proofErr w:type="spellEnd"/>
      <w:r w:rsidRPr="005169D9">
        <w:rPr>
          <w:sz w:val="20"/>
          <w:szCs w:val="20"/>
        </w:rPr>
        <w:t>);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б) в случае если </w:t>
      </w:r>
      <w:r w:rsidRPr="005169D9">
        <w:rPr>
          <w:noProof/>
          <w:position w:val="-8"/>
          <w:sz w:val="20"/>
          <w:szCs w:val="20"/>
        </w:rPr>
        <w:drawing>
          <wp:inline distT="0" distB="0" distL="0" distR="0" wp14:anchorId="79EA3248" wp14:editId="2897FFF9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9D9">
        <w:rPr>
          <w:sz w:val="20"/>
          <w:szCs w:val="20"/>
        </w:rPr>
        <w:t>, - по формуле:</w:t>
      </w:r>
    </w:p>
    <w:p w:rsidR="00D504DE" w:rsidRPr="005169D9" w:rsidRDefault="00D504DE" w:rsidP="00D504DE">
      <w:pPr>
        <w:keepNext/>
        <w:spacing w:after="0"/>
        <w:ind w:left="-61" w:right="-39" w:firstLine="5"/>
        <w:jc w:val="center"/>
        <w:rPr>
          <w:sz w:val="20"/>
          <w:szCs w:val="20"/>
        </w:rPr>
      </w:pPr>
      <w:r w:rsidRPr="005169D9">
        <w:rPr>
          <w:sz w:val="20"/>
          <w:szCs w:val="20"/>
          <w:lang w:val="en-US"/>
        </w:rPr>
        <w:t>b</w:t>
      </w:r>
      <w:r w:rsidRPr="005169D9">
        <w:rPr>
          <w:sz w:val="20"/>
          <w:szCs w:val="20"/>
        </w:rPr>
        <w:t>2 = КЗ x 100 x (</w:t>
      </w: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bscript"/>
        </w:rPr>
        <w:t>i</w:t>
      </w:r>
      <w:proofErr w:type="spellEnd"/>
      <w:r w:rsidRPr="005169D9">
        <w:rPr>
          <w:sz w:val="20"/>
          <w:szCs w:val="20"/>
        </w:rPr>
        <w:t xml:space="preserve"> / </w:t>
      </w: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perscript"/>
        </w:rPr>
        <w:t>пред</w:t>
      </w:r>
      <w:proofErr w:type="spellEnd"/>
      <w:r w:rsidRPr="005169D9">
        <w:rPr>
          <w:sz w:val="20"/>
          <w:szCs w:val="20"/>
        </w:rPr>
        <w:t>);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при этом </w:t>
      </w:r>
      <w:r w:rsidRPr="005169D9">
        <w:rPr>
          <w:sz w:val="20"/>
          <w:szCs w:val="20"/>
          <w:lang w:val="en-US"/>
        </w:rPr>
        <w:t>b</w:t>
      </w:r>
      <w:proofErr w:type="spellStart"/>
      <w:r w:rsidRPr="005169D9">
        <w:rPr>
          <w:sz w:val="20"/>
          <w:szCs w:val="20"/>
          <w:vertAlign w:val="subscript"/>
        </w:rPr>
        <w:t>max</w:t>
      </w:r>
      <w:proofErr w:type="spellEnd"/>
      <w:r w:rsidRPr="005169D9">
        <w:rPr>
          <w:sz w:val="20"/>
          <w:szCs w:val="20"/>
        </w:rPr>
        <w:t xml:space="preserve"> = </w:t>
      </w:r>
      <w:proofErr w:type="gramStart"/>
      <w:r w:rsidRPr="005169D9">
        <w:rPr>
          <w:sz w:val="20"/>
          <w:szCs w:val="20"/>
        </w:rPr>
        <w:t>КЗ</w:t>
      </w:r>
      <w:proofErr w:type="gramEnd"/>
      <w:r w:rsidRPr="005169D9">
        <w:rPr>
          <w:sz w:val="20"/>
          <w:szCs w:val="20"/>
        </w:rPr>
        <w:t xml:space="preserve"> x 100,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где: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gramStart"/>
      <w:r w:rsidRPr="005169D9">
        <w:rPr>
          <w:sz w:val="20"/>
          <w:szCs w:val="20"/>
        </w:rPr>
        <w:t>КЗ</w:t>
      </w:r>
      <w:proofErr w:type="gramEnd"/>
      <w:r w:rsidRPr="005169D9">
        <w:rPr>
          <w:sz w:val="20"/>
          <w:szCs w:val="20"/>
        </w:rPr>
        <w:t xml:space="preserve"> - коэффициент значимости показателя;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r w:rsidRPr="005169D9">
        <w:rPr>
          <w:sz w:val="20"/>
          <w:szCs w:val="20"/>
        </w:rPr>
        <w:t>К</w:t>
      </w:r>
      <w:proofErr w:type="gramStart"/>
      <w:r w:rsidRPr="005169D9">
        <w:rPr>
          <w:sz w:val="20"/>
          <w:szCs w:val="20"/>
          <w:vertAlign w:val="subscript"/>
        </w:rPr>
        <w:t>i</w:t>
      </w:r>
      <w:proofErr w:type="spellEnd"/>
      <w:proofErr w:type="gramEnd"/>
      <w:r w:rsidRPr="005169D9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proofErr w:type="gramStart"/>
      <w:r w:rsidRPr="005169D9">
        <w:rPr>
          <w:sz w:val="20"/>
          <w:szCs w:val="20"/>
        </w:rPr>
        <w:lastRenderedPageBreak/>
        <w:t>К</w:t>
      </w:r>
      <w:proofErr w:type="gramEnd"/>
      <w:r w:rsidRPr="005169D9">
        <w:rPr>
          <w:sz w:val="20"/>
          <w:szCs w:val="20"/>
          <w:vertAlign w:val="subscript"/>
        </w:rPr>
        <w:t>max</w:t>
      </w:r>
      <w:proofErr w:type="spellEnd"/>
      <w:r w:rsidRPr="005169D9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r w:rsidRPr="005169D9">
        <w:rPr>
          <w:sz w:val="20"/>
          <w:szCs w:val="20"/>
        </w:rPr>
        <w:t>К</w:t>
      </w:r>
      <w:r w:rsidRPr="005169D9">
        <w:rPr>
          <w:sz w:val="20"/>
          <w:szCs w:val="20"/>
          <w:vertAlign w:val="superscript"/>
        </w:rPr>
        <w:t>пред</w:t>
      </w:r>
      <w:proofErr w:type="spellEnd"/>
      <w:r w:rsidRPr="005169D9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gramStart"/>
      <w:r w:rsidRPr="005169D9">
        <w:rPr>
          <w:sz w:val="20"/>
          <w:szCs w:val="20"/>
          <w:lang w:val="en-US"/>
        </w:rPr>
        <w:t>b</w:t>
      </w:r>
      <w:proofErr w:type="spellStart"/>
      <w:r w:rsidRPr="005169D9">
        <w:rPr>
          <w:sz w:val="20"/>
          <w:szCs w:val="20"/>
          <w:vertAlign w:val="subscript"/>
        </w:rPr>
        <w:t>max</w:t>
      </w:r>
      <w:proofErr w:type="spellEnd"/>
      <w:proofErr w:type="gramEnd"/>
      <w:r w:rsidRPr="005169D9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b/>
          <w:sz w:val="20"/>
          <w:szCs w:val="20"/>
        </w:rPr>
      </w:pPr>
    </w:p>
    <w:p w:rsidR="00D504DE" w:rsidRPr="005169D9" w:rsidRDefault="00D504DE" w:rsidP="00D504DE">
      <w:pPr>
        <w:keepNext/>
        <w:spacing w:after="0"/>
        <w:ind w:left="-61" w:right="-39" w:firstLine="5"/>
        <w:rPr>
          <w:b/>
          <w:sz w:val="20"/>
          <w:szCs w:val="20"/>
        </w:rPr>
      </w:pPr>
      <w:r w:rsidRPr="005169D9">
        <w:rPr>
          <w:b/>
          <w:sz w:val="20"/>
          <w:szCs w:val="20"/>
        </w:rPr>
        <w:t xml:space="preserve">Формула </w:t>
      </w:r>
      <w:proofErr w:type="spellStart"/>
      <w:r w:rsidRPr="005169D9">
        <w:rPr>
          <w:b/>
          <w:sz w:val="20"/>
          <w:szCs w:val="20"/>
        </w:rPr>
        <w:t>расчета</w:t>
      </w:r>
      <w:proofErr w:type="spellEnd"/>
      <w:r w:rsidRPr="005169D9">
        <w:rPr>
          <w:b/>
          <w:sz w:val="20"/>
          <w:szCs w:val="20"/>
        </w:rPr>
        <w:t xml:space="preserve"> рейтинга, присуждаемого заявке по данному критерию оценки: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5169D9">
        <w:rPr>
          <w:sz w:val="20"/>
          <w:szCs w:val="20"/>
        </w:rPr>
        <w:t>Rb</w:t>
      </w:r>
      <w:proofErr w:type="spellEnd"/>
      <w:r w:rsidRPr="005169D9">
        <w:rPr>
          <w:sz w:val="20"/>
          <w:szCs w:val="20"/>
        </w:rPr>
        <w:t xml:space="preserve"> = </w:t>
      </w:r>
      <w:proofErr w:type="gramStart"/>
      <w:r w:rsidRPr="005169D9">
        <w:rPr>
          <w:sz w:val="20"/>
          <w:szCs w:val="20"/>
        </w:rPr>
        <w:t>КЗ</w:t>
      </w:r>
      <w:proofErr w:type="gramEnd"/>
      <w:r w:rsidRPr="005169D9">
        <w:rPr>
          <w:sz w:val="20"/>
          <w:szCs w:val="20"/>
        </w:rPr>
        <w:t xml:space="preserve"> х (b1 + b2)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где: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proofErr w:type="gramStart"/>
      <w:r w:rsidRPr="005169D9">
        <w:rPr>
          <w:sz w:val="20"/>
          <w:szCs w:val="20"/>
        </w:rPr>
        <w:t>КЗ</w:t>
      </w:r>
      <w:proofErr w:type="gramEnd"/>
      <w:r w:rsidRPr="005169D9">
        <w:rPr>
          <w:sz w:val="20"/>
          <w:szCs w:val="20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5169D9">
        <w:rPr>
          <w:sz w:val="20"/>
          <w:szCs w:val="20"/>
        </w:rPr>
        <w:t>определенного</w:t>
      </w:r>
      <w:proofErr w:type="spellEnd"/>
      <w:r w:rsidRPr="005169D9">
        <w:rPr>
          <w:sz w:val="20"/>
          <w:szCs w:val="20"/>
        </w:rPr>
        <w:t xml:space="preserve"> уровня квалификации».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 xml:space="preserve"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5169D9">
        <w:rPr>
          <w:sz w:val="20"/>
          <w:szCs w:val="20"/>
        </w:rPr>
        <w:t>определенного</w:t>
      </w:r>
      <w:proofErr w:type="spellEnd"/>
      <w:r w:rsidRPr="005169D9">
        <w:rPr>
          <w:sz w:val="20"/>
          <w:szCs w:val="20"/>
        </w:rPr>
        <w:t xml:space="preserve"> уровня квалификации».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5169D9">
        <w:rPr>
          <w:sz w:val="20"/>
          <w:szCs w:val="20"/>
        </w:rPr>
        <w:t>Rb</w:t>
      </w:r>
      <w:proofErr w:type="spellEnd"/>
      <w:r w:rsidRPr="005169D9">
        <w:rPr>
          <w:sz w:val="20"/>
          <w:szCs w:val="20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5169D9">
        <w:rPr>
          <w:sz w:val="20"/>
          <w:szCs w:val="20"/>
        </w:rPr>
        <w:t>определенного</w:t>
      </w:r>
      <w:proofErr w:type="spellEnd"/>
      <w:r w:rsidRPr="005169D9">
        <w:rPr>
          <w:sz w:val="20"/>
          <w:szCs w:val="20"/>
        </w:rPr>
        <w:t xml:space="preserve"> уровня квалификации».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b/>
          <w:sz w:val="20"/>
          <w:szCs w:val="20"/>
        </w:rPr>
      </w:pPr>
    </w:p>
    <w:p w:rsidR="00D504DE" w:rsidRPr="005169D9" w:rsidRDefault="00D504DE" w:rsidP="00D504DE">
      <w:pPr>
        <w:keepNext/>
        <w:spacing w:after="0"/>
        <w:ind w:left="-61" w:right="-39" w:firstLine="5"/>
        <w:rPr>
          <w:b/>
          <w:sz w:val="20"/>
          <w:szCs w:val="20"/>
        </w:rPr>
      </w:pPr>
      <w:proofErr w:type="spellStart"/>
      <w:r w:rsidRPr="005169D9">
        <w:rPr>
          <w:b/>
          <w:sz w:val="20"/>
          <w:szCs w:val="20"/>
        </w:rPr>
        <w:t>Расчет</w:t>
      </w:r>
      <w:proofErr w:type="spellEnd"/>
      <w:r w:rsidRPr="005169D9">
        <w:rPr>
          <w:b/>
          <w:sz w:val="20"/>
          <w:szCs w:val="20"/>
        </w:rPr>
        <w:t xml:space="preserve"> итогового рейтинга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D504DE" w:rsidRPr="005169D9" w:rsidRDefault="00D504DE" w:rsidP="00D504DE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r w:rsidRPr="005169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3CB0C" wp14:editId="45D17229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4DE" w:rsidRDefault="00D504DE" w:rsidP="00D504DE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D504DE" w:rsidRDefault="00D504DE" w:rsidP="00D504DE"/>
                  </w:txbxContent>
                </v:textbox>
              </v:rect>
            </w:pict>
          </mc:Fallback>
        </mc:AlternateContent>
      </w:r>
      <w:r w:rsidRPr="005169D9">
        <w:rPr>
          <w:sz w:val="20"/>
          <w:szCs w:val="20"/>
          <w:lang w:val="en-US"/>
        </w:rPr>
        <w:t>R</w:t>
      </w:r>
      <w:r w:rsidRPr="005169D9">
        <w:rPr>
          <w:sz w:val="20"/>
          <w:szCs w:val="20"/>
        </w:rPr>
        <w:t xml:space="preserve"> итог = </w:t>
      </w:r>
      <w:r w:rsidRPr="005169D9">
        <w:rPr>
          <w:sz w:val="20"/>
          <w:szCs w:val="20"/>
          <w:lang w:val="en-US"/>
        </w:rPr>
        <w:t>Ra</w:t>
      </w:r>
      <w:r w:rsidRPr="005169D9">
        <w:rPr>
          <w:sz w:val="20"/>
          <w:szCs w:val="20"/>
        </w:rPr>
        <w:t xml:space="preserve"> + </w:t>
      </w:r>
      <w:proofErr w:type="spellStart"/>
      <w:r w:rsidRPr="005169D9">
        <w:rPr>
          <w:sz w:val="20"/>
          <w:szCs w:val="20"/>
          <w:lang w:val="en-US"/>
        </w:rPr>
        <w:t>Rb</w:t>
      </w:r>
      <w:proofErr w:type="spellEnd"/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где:</w:t>
      </w:r>
    </w:p>
    <w:p w:rsidR="00D504DE" w:rsidRPr="005169D9" w:rsidRDefault="00D504DE" w:rsidP="00D504DE">
      <w:pPr>
        <w:keepNext/>
        <w:tabs>
          <w:tab w:val="left" w:pos="1243"/>
        </w:tabs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  <w:lang w:val="en-US"/>
        </w:rPr>
        <w:t>R</w:t>
      </w:r>
      <w:r w:rsidRPr="005169D9">
        <w:rPr>
          <w:sz w:val="20"/>
          <w:szCs w:val="20"/>
        </w:rPr>
        <w:t xml:space="preserve"> итог – итоговый рейтинг, присуждаемый i-й заявке;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5169D9">
        <w:rPr>
          <w:sz w:val="20"/>
          <w:szCs w:val="20"/>
        </w:rPr>
        <w:t>Ra</w:t>
      </w:r>
      <w:proofErr w:type="spellEnd"/>
      <w:r w:rsidRPr="005169D9">
        <w:rPr>
          <w:sz w:val="20"/>
          <w:szCs w:val="20"/>
        </w:rPr>
        <w:t xml:space="preserve"> – рейтинг, присуждаемый i-ой заявке по критерию «цена государственного контракта»;</w:t>
      </w:r>
    </w:p>
    <w:p w:rsidR="00D504DE" w:rsidRPr="005169D9" w:rsidRDefault="00D504DE" w:rsidP="00D504DE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5169D9">
        <w:rPr>
          <w:sz w:val="20"/>
          <w:szCs w:val="20"/>
        </w:rPr>
        <w:t>Rb</w:t>
      </w:r>
      <w:proofErr w:type="spellEnd"/>
      <w:r w:rsidRPr="005169D9">
        <w:rPr>
          <w:sz w:val="20"/>
          <w:szCs w:val="20"/>
        </w:rPr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5169D9">
        <w:rPr>
          <w:sz w:val="20"/>
          <w:szCs w:val="20"/>
        </w:rPr>
        <w:t>определенного</w:t>
      </w:r>
      <w:proofErr w:type="spellEnd"/>
      <w:r w:rsidRPr="005169D9">
        <w:rPr>
          <w:sz w:val="20"/>
          <w:szCs w:val="20"/>
        </w:rPr>
        <w:t xml:space="preserve"> уровня квалификации».</w:t>
      </w:r>
    </w:p>
    <w:p w:rsidR="00D504DE" w:rsidRPr="005169D9" w:rsidRDefault="00D504DE" w:rsidP="00D504DE">
      <w:pPr>
        <w:keepNext/>
        <w:autoSpaceDE w:val="0"/>
        <w:spacing w:after="0"/>
        <w:ind w:left="-61" w:right="-39" w:firstLine="5"/>
        <w:rPr>
          <w:sz w:val="20"/>
          <w:szCs w:val="20"/>
        </w:rPr>
      </w:pPr>
      <w:r w:rsidRPr="005169D9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957B2" w:rsidRDefault="00B957B2" w:rsidP="00D504DE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9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129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04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2020-06-30T10:49:00Z</dcterms:created>
  <dcterms:modified xsi:type="dcterms:W3CDTF">2020-06-30T10:52:00Z</dcterms:modified>
</cp:coreProperties>
</file>