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635AE" w:rsidRPr="00C635AE" w:rsidTr="00C635AE">
        <w:trPr>
          <w:trHeight w:val="23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5AE" w:rsidRPr="00C635AE" w:rsidRDefault="00C635AE" w:rsidP="00C635AE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 xml:space="preserve">Критерии оценки заявок на участие в открытом конкурсе в электронной форме (далее конкурс): </w:t>
            </w:r>
          </w:p>
          <w:p w:rsidR="00C635AE" w:rsidRPr="00C635AE" w:rsidRDefault="00C635AE" w:rsidP="00C635A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Цена контракта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Величина значимости критерия – 60%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Коэффициент значимости критерия оценки – 0,6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критерия (баллы): - 100</w:t>
            </w:r>
          </w:p>
          <w:p w:rsidR="00C635AE" w:rsidRPr="00C635AE" w:rsidRDefault="00C635AE" w:rsidP="00C635A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баллов, присуждаемых по критерию оценки «цена контракта» определяется по формуле: </w:t>
            </w:r>
          </w:p>
          <w:p w:rsidR="00C635AE" w:rsidRPr="00C635AE" w:rsidRDefault="00C635AE" w:rsidP="00C635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0,</w:t>
            </w:r>
          </w:p>
          <w:p w:rsidR="00C635AE" w:rsidRPr="00C635AE" w:rsidRDefault="00C635AE" w:rsidP="00C6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53D5152" wp14:editId="4C65BCAF">
                  <wp:extent cx="1249680" cy="52324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5AE" w:rsidRPr="00C635AE" w:rsidRDefault="00C635AE" w:rsidP="00C635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где: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lang w:eastAsia="ru-RU" w:bidi="ru-RU"/>
              </w:rPr>
              <w:t xml:space="preserve"> ЦБ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vertAlign w:val="subscript"/>
                <w:lang w:eastAsia="ru-RU" w:bidi="ru-RU"/>
              </w:rPr>
              <w:t xml:space="preserve">i 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lang w:eastAsia="ru-RU" w:bidi="ru-RU"/>
              </w:rPr>
              <w:t>– количество баллов по критерию оценки «цена контракта».</w:t>
            </w:r>
          </w:p>
          <w:p w:rsidR="00C635AE" w:rsidRPr="00C635AE" w:rsidRDefault="00C635AE" w:rsidP="00C63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6047630" wp14:editId="24370FDE">
                  <wp:extent cx="321310" cy="223520"/>
                  <wp:effectExtent l="0" t="0" r="254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минимальное предложение из предложений по критерию оценки, сделанных участниками закупки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5AE" w:rsidRPr="00C635AE" w:rsidRDefault="00C635AE" w:rsidP="00C635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F6877DC" wp14:editId="15CB2650">
                  <wp:extent cx="195580" cy="223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предложение участника закупки, заявка которого оценивается.</w:t>
            </w:r>
          </w:p>
          <w:p w:rsidR="00C635AE" w:rsidRPr="00C635AE" w:rsidRDefault="00C635AE" w:rsidP="00C635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</w:t>
            </w:r>
          </w:p>
          <w:p w:rsidR="00C635AE" w:rsidRPr="00C635AE" w:rsidRDefault="00C635AE" w:rsidP="00C635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2D899A6A" wp14:editId="12F595B3">
                  <wp:extent cx="1326515" cy="42608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635AE" w:rsidRPr="00C635AE" w:rsidRDefault="00C635AE" w:rsidP="00C635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где: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lang w:eastAsia="ru-RU" w:bidi="ru-RU"/>
              </w:rPr>
              <w:t xml:space="preserve"> ЦБ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vertAlign w:val="subscript"/>
                <w:lang w:eastAsia="ru-RU" w:bidi="ru-RU"/>
              </w:rPr>
              <w:t xml:space="preserve">i 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lang w:eastAsia="ru-RU" w:bidi="ru-RU"/>
              </w:rPr>
              <w:t>– количество баллов по критерию оценки «цена контракта».</w:t>
            </w:r>
          </w:p>
          <w:p w:rsidR="00C635AE" w:rsidRPr="00C635AE" w:rsidRDefault="00C635AE" w:rsidP="00C635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position w:val="-12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C635AE" w:rsidRPr="00C635AE" w:rsidRDefault="00C635AE" w:rsidP="00C635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27CA88D" wp14:editId="335B0FBA">
                  <wp:extent cx="195580" cy="2235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предложение участника закупки, заявка которого оценивается;</w:t>
            </w:r>
          </w:p>
          <w:p w:rsidR="00C635AE" w:rsidRPr="00C635AE" w:rsidRDefault="00C635AE" w:rsidP="00C635AE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C635AE" w:rsidRPr="00C635AE" w:rsidRDefault="00C635AE" w:rsidP="00C635AE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</w:p>
          <w:p w:rsidR="00C635AE" w:rsidRPr="00C635AE" w:rsidRDefault="00C635AE" w:rsidP="00C635AE">
            <w:pPr>
              <w:keepNext/>
              <w:keepLines/>
              <w:spacing w:after="0" w:line="240" w:lineRule="auto"/>
              <w:ind w:firstLine="720"/>
              <w:jc w:val="center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Ra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>i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= </w:t>
            </w: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ЦБi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x 0,6</w:t>
            </w:r>
          </w:p>
          <w:p w:rsidR="00C635AE" w:rsidRPr="00C635AE" w:rsidRDefault="00C635AE" w:rsidP="00C635AE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где:</w:t>
            </w:r>
          </w:p>
          <w:p w:rsidR="00C635AE" w:rsidRPr="00C635AE" w:rsidRDefault="00C635AE" w:rsidP="00C635AE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КЗ</w:t>
            </w:r>
            <w:proofErr w:type="gram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=0,6 указанного критерия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Ra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>i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рейтинг, присуждаемого i-й заявке по критерию «Цена контракта»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35AE" w:rsidRPr="00C635AE" w:rsidRDefault="00C635AE" w:rsidP="00AF5991">
            <w:pPr>
              <w:keepNext/>
              <w:tabs>
                <w:tab w:val="left" w:pos="2055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C635AE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  <w:p w:rsidR="00C635AE" w:rsidRPr="00C635AE" w:rsidRDefault="00C635AE" w:rsidP="00AF5991">
            <w:pPr>
              <w:keepNext/>
              <w:tabs>
                <w:tab w:val="left" w:pos="2055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 значимости критерия (%) – 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35AE" w:rsidRPr="00C635AE" w:rsidRDefault="00C635AE" w:rsidP="00AF5991">
            <w:pPr>
              <w:keepNext/>
              <w:tabs>
                <w:tab w:val="left" w:pos="2055"/>
              </w:tabs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значимости критерия оценки – 0,4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35AE" w:rsidRPr="00C635AE" w:rsidRDefault="00C635AE" w:rsidP="00AF5991">
            <w:pPr>
              <w:widowControl w:val="0"/>
              <w:spacing w:after="0" w:line="312" w:lineRule="exact"/>
              <w:ind w:firstLine="695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2.1. Опыт участника конкурса по успешному выполнению работ по изготовлению протезов сопоставимого характера и объема;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635AE" w:rsidRPr="00C635AE" w:rsidRDefault="00C635AE" w:rsidP="00AF5991">
            <w:pPr>
              <w:widowControl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показателя (баллы): 100 баллов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C635AE" w:rsidRPr="00C635AE" w:rsidRDefault="00C635AE" w:rsidP="00AF599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Коэффициент значимости показателя: 0,4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C635AE" w:rsidRPr="00C635AE" w:rsidRDefault="00C635AE" w:rsidP="00AF5991">
            <w:pPr>
              <w:widowControl w:val="0"/>
              <w:spacing w:after="0" w:line="307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 данному показателю оценивается: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у участника закупки опыта по успешному выполнению работ сопоставимого характера и объема. </w:t>
            </w:r>
          </w:p>
          <w:p w:rsidR="00C635AE" w:rsidRPr="00C635AE" w:rsidRDefault="00797809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Данный показатель о</w:t>
            </w:r>
            <w:r w:rsidR="00C635AE" w:rsidRPr="00C6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ценивается</w:t>
            </w:r>
            <w:r w:rsidRPr="007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как суммарный </w:t>
            </w:r>
            <w:r w:rsidR="00C635AE" w:rsidRPr="00C63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выполненных работ</w:t>
            </w:r>
            <w:r w:rsidRPr="007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(а именно выполнение работ по изготовлению протезов голени модульных, в том числе при недоразвитии, протезов голени для купания), исчисляемый в количестве </w:t>
            </w:r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предоставленных протезов голени модульных, в том числе при недоразвитии, протезов голени для купания получателям в рамках контрактов за последние 3 года, предшествующих дате окончания срока подачи заявок на участие в настоящем</w:t>
            </w:r>
            <w:proofErr w:type="gramEnd"/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конкурсе</w:t>
            </w:r>
            <w:proofErr w:type="gramEnd"/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без нарушения сроков и иных условий контракта по вине участника. </w:t>
            </w:r>
            <w:r w:rsidR="00AF5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635AE" w:rsidRPr="00755D2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При этом количество предоставленных протезов в каждом контракте должно быть не менее 1 соответствующего техническому задани</w:t>
            </w:r>
            <w:r w:rsid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ю</w:t>
            </w:r>
            <w:bookmarkStart w:id="0" w:name="_GoBack"/>
            <w:bookmarkEnd w:id="0"/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Заказчика (см. Раздел IV.</w:t>
            </w:r>
            <w:proofErr w:type="gramEnd"/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gramStart"/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Требования к качеству, техническим и функциональным характеристикам). </w:t>
            </w:r>
            <w:proofErr w:type="gramEnd"/>
          </w:p>
          <w:p w:rsidR="00C635AE" w:rsidRPr="00C635AE" w:rsidRDefault="00C635AE" w:rsidP="00AF5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</w:t>
            </w:r>
            <w:r w:rsidR="00AF5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подлежащих 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опубликован</w:t>
            </w:r>
            <w:r w:rsidR="00AF5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ию,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F5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так не подлежащих такому опубликованию 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официальном </w:t>
            </w:r>
            <w:r w:rsidR="00AF5991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hyperlink r:id="rId10" w:history="1">
              <w:r w:rsidR="00AF5991" w:rsidRPr="00C635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="00AF5991" w:rsidRPr="00C635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F5991" w:rsidRPr="00C635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zakupki</w:t>
              </w:r>
              <w:proofErr w:type="spellEnd"/>
              <w:r w:rsidR="00AF5991" w:rsidRPr="00C635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F5991" w:rsidRPr="00C635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gov</w:t>
              </w:r>
              <w:proofErr w:type="spellEnd"/>
              <w:r w:rsidR="00AF5991" w:rsidRPr="00C635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AF5991" w:rsidRPr="00C635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="00AF5991" w:rsidRPr="00C635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содержащих сведения об объеме выполненных работ, а также копиями договоров (контрактов), заключенных в соответствии с Гражданским кодексо</w:t>
            </w:r>
            <w:r w:rsidR="007978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AF5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копиями актов выполненных работ. </w:t>
            </w:r>
            <w:r w:rsidR="00AF5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</w:p>
          <w:p w:rsidR="00C635AE" w:rsidRPr="00C635AE" w:rsidRDefault="00C635AE" w:rsidP="00AF5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C635AE" w:rsidRPr="00C635AE" w:rsidRDefault="00C635AE" w:rsidP="00AF5991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Данный показатель рассчитывается следующим образом:</w:t>
            </w:r>
          </w:p>
          <w:p w:rsidR="00C635AE" w:rsidRPr="00755D2E" w:rsidRDefault="00C635AE" w:rsidP="00AF5991">
            <w:pPr>
              <w:widowControl w:val="0"/>
              <w:tabs>
                <w:tab w:val="left" w:leader="underscore" w:pos="6996"/>
                <w:tab w:val="left" w:leader="underscore" w:pos="856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Предельное необходимое максимальное значение показателя – 285 (Двести восемьдесят пять)</w:t>
            </w:r>
            <w:r w:rsidR="006E29EA" w:rsidRPr="007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штук (протезов)</w:t>
            </w:r>
            <w:r w:rsidRPr="007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. </w:t>
            </w:r>
          </w:p>
          <w:p w:rsidR="00C635AE" w:rsidRPr="00C635AE" w:rsidRDefault="00C635AE" w:rsidP="00AF59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а) в случае, если </w:t>
            </w:r>
            <w:proofErr w:type="spellStart"/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C635AE" w:rsidRPr="00C635AE" w:rsidRDefault="00C635AE" w:rsidP="00C635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 КЗ х 100 х (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Кmax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w:proofErr w:type="spellStart"/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≥ 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C635AE" w:rsidRPr="00C635AE" w:rsidRDefault="00C635AE" w:rsidP="00C635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 КЗ х 100 х (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gram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коэффициент значимости показателя.</w:t>
            </w:r>
          </w:p>
          <w:p w:rsidR="00C635AE" w:rsidRPr="00C635AE" w:rsidRDefault="00C635AE" w:rsidP="00C63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предложение участника закупки, заявка (предложение) которого оценивается</w:t>
            </w:r>
            <w:r w:rsidR="00E8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5AE" w:rsidRPr="00C635AE" w:rsidRDefault="00C635AE" w:rsidP="00C63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максимальное предложение из предложений по критерию оценки, сделанных участниками закупки</w:t>
            </w:r>
            <w:r w:rsidR="00E87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5AE" w:rsidRPr="00C635AE" w:rsidRDefault="00C635AE" w:rsidP="00C63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635A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– предельно необходимое заказчику максимальное значение показателя.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6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2.2. Опыт участника конкурса по успешному выполнению работ по изготовлению протезов сопоставимого характера и объема; 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Оценка показателя (баллы): 100 баллов 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Коэффициент значимости показателя: 0,6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 данному показателю оценивается:</w:t>
            </w:r>
          </w:p>
          <w:p w:rsidR="00797809" w:rsidRDefault="00C635AE" w:rsidP="00C635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опыта по успешному выполнению работ сопоставимого 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и объема. </w:t>
            </w:r>
          </w:p>
          <w:p w:rsidR="00C635AE" w:rsidRPr="00C635AE" w:rsidRDefault="00797809" w:rsidP="00C635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Данный показатель о</w:t>
            </w:r>
            <w:r w:rsidR="00C635AE" w:rsidRPr="0079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ценивается</w:t>
            </w:r>
            <w:r w:rsidR="00C635AE" w:rsidRPr="00C6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как </w:t>
            </w:r>
            <w:r w:rsidR="00C635AE" w:rsidRPr="00C6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суммарный объем выполненных работ </w:t>
            </w:r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 именно выполнение работ по изготовлению </w:t>
            </w:r>
            <w:r w:rsidR="00C635AE" w:rsidRPr="00C63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протезов голени модульных, в том числе при недоразвитии, протезов голени для купания</w:t>
            </w:r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C635AE" w:rsidRPr="00C63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исчисляемый в рублях по контрактам </w:t>
            </w:r>
            <w:r w:rsidR="00C635AE"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  <w:proofErr w:type="gramEnd"/>
          </w:p>
          <w:p w:rsidR="00E8760A" w:rsidRPr="00755D2E" w:rsidRDefault="00C635AE" w:rsidP="00C635AE">
            <w:pPr>
              <w:widowControl w:val="0"/>
              <w:tabs>
                <w:tab w:val="left" w:leader="underscore" w:pos="16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 этом объем выполненных работ, исчисляемый в рублях, в каждом контракте должен </w:t>
            </w:r>
            <w:r w:rsidR="00E8760A"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составлять (согласно Разделу </w:t>
            </w:r>
            <w:r w:rsidR="00E8760A"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</w:t>
            </w:r>
            <w:r w:rsidR="00E8760A"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E8760A"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E8760A"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Обоснование начальной (максимальной) цены контракта): </w:t>
            </w:r>
            <w:proofErr w:type="gramEnd"/>
          </w:p>
          <w:p w:rsidR="00E8760A" w:rsidRPr="00755D2E" w:rsidRDefault="00E8760A" w:rsidP="00C635AE">
            <w:pPr>
              <w:widowControl w:val="0"/>
              <w:tabs>
                <w:tab w:val="left" w:leader="underscore" w:pos="16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позиции №1 технического задания – 72 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E8760A" w:rsidRPr="00755D2E" w:rsidRDefault="00E8760A" w:rsidP="00E8760A">
            <w:pPr>
              <w:widowControl w:val="0"/>
              <w:tabs>
                <w:tab w:val="left" w:leader="underscore" w:pos="16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позиции №2 технического задания – 82 875,84 рублей; </w:t>
            </w:r>
          </w:p>
          <w:p w:rsidR="00E8760A" w:rsidRPr="00755D2E" w:rsidRDefault="00E8760A" w:rsidP="00E8760A">
            <w:pPr>
              <w:widowControl w:val="0"/>
              <w:tabs>
                <w:tab w:val="left" w:leader="underscore" w:pos="16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позиции №3 технического задания – 42 447,42 рублей; </w:t>
            </w:r>
          </w:p>
          <w:p w:rsidR="00E8760A" w:rsidRPr="00755D2E" w:rsidRDefault="00E8760A" w:rsidP="00E8760A">
            <w:pPr>
              <w:widowControl w:val="0"/>
              <w:tabs>
                <w:tab w:val="left" w:leader="underscore" w:pos="16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позиции №4 технического задания – 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E8760A" w:rsidRPr="00755D2E" w:rsidRDefault="00E8760A" w:rsidP="00E8760A">
            <w:pPr>
              <w:widowControl w:val="0"/>
              <w:tabs>
                <w:tab w:val="left" w:leader="underscore" w:pos="16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позиции №5 технического задания –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227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C635AE" w:rsidRPr="00755D2E" w:rsidRDefault="00E8760A" w:rsidP="00C635AE">
            <w:pPr>
              <w:widowControl w:val="0"/>
              <w:tabs>
                <w:tab w:val="left" w:leader="underscore" w:pos="16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позиции №6 технического задания – </w:t>
            </w:r>
            <w:r w:rsidR="002B0102"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43 375,74 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   </w:t>
            </w:r>
          </w:p>
          <w:p w:rsidR="002C7FB5" w:rsidRPr="002C7FB5" w:rsidRDefault="00C635AE" w:rsidP="002C7F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опыта участника подтверждаются копиями государственных контрактов (с актами выполненных работ), заключенных в соответстви</w:t>
            </w:r>
            <w:r w:rsidR="00AF5991"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Федеральными законами №44-</w:t>
            </w:r>
            <w:r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ФЗ,</w:t>
            </w:r>
            <w:r w:rsidR="00AF5991"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подлежащих опубликованию, так не подлежащих такому опубликованию</w:t>
            </w:r>
            <w:r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hyperlink r:id="rId11" w:history="1">
              <w:r w:rsidRPr="002C7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2C7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2C7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zakupki</w:t>
              </w:r>
              <w:proofErr w:type="spellEnd"/>
              <w:r w:rsidRPr="002C7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2C7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gov</w:t>
              </w:r>
              <w:proofErr w:type="spellEnd"/>
              <w:r w:rsidRPr="002C7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2C7F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2C7F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 сведения о стоимости выполненных работ, </w:t>
            </w:r>
            <w:r w:rsidR="002C7FB5"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также копиями договоров (контрактов), заключенных в соответствии с Гражданским кодексом Российской Федерации с копиями актов выполненных работ.   </w:t>
            </w:r>
            <w:proofErr w:type="gramEnd"/>
          </w:p>
          <w:p w:rsidR="00C635AE" w:rsidRPr="00C635AE" w:rsidRDefault="00C635AE" w:rsidP="00C635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представление в составе заявки на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Данный показатель рассчитывается следующим образом:</w:t>
            </w:r>
          </w:p>
          <w:p w:rsidR="00C635AE" w:rsidRPr="00755D2E" w:rsidRDefault="00C635AE" w:rsidP="00C635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Предельное необходимое максимальное значение показателя – </w:t>
            </w:r>
            <w:r w:rsidRPr="00755D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32 267 159 (Тридцать два миллиона двести шестьдесят семь тысяч сто пятьдесят девять) рублей 80 копеек</w:t>
            </w:r>
            <w:r w:rsidRPr="0075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.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баллов, присуждаемых по критерию оценки (показателю), определяется по формуле: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а) в случае, если </w:t>
            </w:r>
            <w:proofErr w:type="spellStart"/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  <w:r w:rsidR="002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5AE" w:rsidRPr="00C635AE" w:rsidRDefault="00C635AE" w:rsidP="00C635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= КЗ х 100 х (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Кmax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случае, если </w:t>
            </w:r>
            <w:proofErr w:type="spellStart"/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по формуле:</w:t>
            </w:r>
          </w:p>
          <w:p w:rsidR="00C635AE" w:rsidRPr="00C635AE" w:rsidRDefault="00C635AE" w:rsidP="00C635A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= КЗ х 100 х (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B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gram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коэффициент значимости показателя.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предложение участника закупки, заявка (предложение) которого оценивается</w:t>
            </w:r>
            <w:r w:rsidR="00797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C635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максимальное предложение из предложений по критерию оценки, сделанных участниками закупки</w:t>
            </w:r>
            <w:r w:rsidR="00797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5AE" w:rsidRPr="00C635AE" w:rsidRDefault="00C635AE" w:rsidP="00C635A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635A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C635AE">
              <w:rPr>
                <w:rFonts w:ascii="Times New Roman" w:eastAsia="Calibri" w:hAnsi="Times New Roman" w:cs="Times New Roman"/>
                <w:spacing w:val="-4"/>
                <w:sz w:val="16"/>
                <w:szCs w:val="16"/>
                <w:lang w:eastAsia="ru-RU"/>
              </w:rPr>
              <w:t>пред</w:t>
            </w:r>
            <w:proofErr w:type="spellEnd"/>
            <w:r w:rsidRPr="00C635AE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– предельно необходимое заказчику максимальное значение показателя</w:t>
            </w:r>
            <w:r w:rsidR="0079780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</w:t>
            </w:r>
            <w:r w:rsidR="007978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</w:t>
            </w:r>
            <w:r w:rsidR="007978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      </w:r>
          </w:p>
          <w:p w:rsidR="00C635AE" w:rsidRPr="00C635AE" w:rsidRDefault="00C635AE" w:rsidP="00C635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 </w:t>
            </w:r>
            <w:proofErr w:type="gramStart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случае</w:t>
            </w:r>
            <w:proofErr w:type="gramEnd"/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если в планируемой закупке НМЦК составляет более 50 000 001 рублей, то </w:t>
            </w:r>
            <w:r w:rsidRPr="00C63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предельное максимальное значение показателя устанавливается в размере, увеличенном в 3 раза от НМЦК закупки.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Формула расчета рейтинга, присуждаемого заявке по данному критерию оценки: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Rb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= </w:t>
            </w:r>
            <w:proofErr w:type="gram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КЗ</w:t>
            </w:r>
            <w:proofErr w:type="gram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 (b1 + b2)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где: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КЗ</w:t>
            </w:r>
            <w:proofErr w:type="gram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b1, b2 -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Rb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рейтинг (количество баллов) </w:t>
            </w: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i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35AE" w:rsidRPr="00C635AE" w:rsidRDefault="00C635AE" w:rsidP="00C635A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Расчет итогового рейтинга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</w:t>
            </w:r>
            <w:proofErr w:type="gramEnd"/>
            <w:r w:rsidRPr="00C635AE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итог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= </w:t>
            </w: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Ra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+ </w:t>
            </w: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Rb</w:t>
            </w:r>
            <w:proofErr w:type="spellEnd"/>
          </w:p>
          <w:p w:rsidR="00C635AE" w:rsidRPr="00C635AE" w:rsidRDefault="00C635AE" w:rsidP="00C635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где: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</w:t>
            </w:r>
            <w:proofErr w:type="gramEnd"/>
            <w:r w:rsidRPr="00C635AE">
              <w:rPr>
                <w:rFonts w:ascii="Times New Roman" w:eastAsia="Arial Unicode MS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итог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итоговый рейтинг, присуждаемый i –й заявке;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Ra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рейтинг, присуждаемый i –й заявке по критерию «цена контракта»;</w:t>
            </w:r>
          </w:p>
          <w:p w:rsidR="00C635AE" w:rsidRPr="00C635AE" w:rsidRDefault="00C635AE" w:rsidP="00C635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Rb</w:t>
            </w:r>
            <w:proofErr w:type="spell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рейтинг, присуждаемый i –</w:t>
            </w:r>
            <w:proofErr w:type="gramStart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  <w:r w:rsidRPr="00C635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0B0FBC" w:rsidRDefault="000B0FBC"/>
    <w:sectPr w:rsidR="000B0FBC" w:rsidSect="00C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FA"/>
    <w:rsid w:val="000B0FBC"/>
    <w:rsid w:val="002B0102"/>
    <w:rsid w:val="002C7FB5"/>
    <w:rsid w:val="002F5FFA"/>
    <w:rsid w:val="006E29EA"/>
    <w:rsid w:val="00755D2E"/>
    <w:rsid w:val="00797809"/>
    <w:rsid w:val="00AF5991"/>
    <w:rsid w:val="00C635AE"/>
    <w:rsid w:val="00E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Михаил Андреевич</dc:creator>
  <cp:keywords/>
  <dc:description/>
  <cp:lastModifiedBy>Кошелева Светлана Борисовна</cp:lastModifiedBy>
  <cp:revision>6</cp:revision>
  <cp:lastPrinted>2020-09-08T09:07:00Z</cp:lastPrinted>
  <dcterms:created xsi:type="dcterms:W3CDTF">2020-09-08T08:34:00Z</dcterms:created>
  <dcterms:modified xsi:type="dcterms:W3CDTF">2020-09-10T11:33:00Z</dcterms:modified>
</cp:coreProperties>
</file>