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E" w:rsidRPr="004367EB" w:rsidRDefault="006F50EE" w:rsidP="006F50EE">
      <w:pPr>
        <w:keepNext/>
        <w:keepLines/>
        <w:snapToGrid w:val="0"/>
        <w:jc w:val="both"/>
        <w:rPr>
          <w:b/>
          <w:sz w:val="25"/>
          <w:szCs w:val="25"/>
        </w:rPr>
      </w:pPr>
      <w:r w:rsidRPr="004367EB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6F50EE" w:rsidRPr="004367EB" w:rsidRDefault="006F50EE" w:rsidP="006F50EE">
      <w:pPr>
        <w:widowControl w:val="0"/>
        <w:numPr>
          <w:ilvl w:val="0"/>
          <w:numId w:val="1"/>
        </w:numPr>
        <w:suppressAutoHyphens w:val="0"/>
        <w:contextualSpacing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Цена контракта</w:t>
      </w:r>
    </w:p>
    <w:p w:rsidR="006F50EE" w:rsidRPr="004367EB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Величина значимости критерия – 60%</w:t>
      </w:r>
    </w:p>
    <w:p w:rsidR="006F50EE" w:rsidRPr="004367EB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Коэффициент значимости критерия оценки – 0,6</w:t>
      </w:r>
    </w:p>
    <w:p w:rsidR="006F50EE" w:rsidRPr="004367EB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Оценка критерия (баллы): - 100</w:t>
      </w:r>
    </w:p>
    <w:p w:rsidR="006F50EE" w:rsidRPr="004367EB" w:rsidRDefault="006F50EE" w:rsidP="006F50EE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6F50EE" w:rsidRPr="004367EB" w:rsidRDefault="006F50EE" w:rsidP="006F50E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367EB">
        <w:rPr>
          <w:lang w:eastAsia="ru-RU"/>
        </w:rPr>
        <w:t xml:space="preserve">а) в случае если </w:t>
      </w:r>
      <w:proofErr w:type="spellStart"/>
      <w:proofErr w:type="gramStart"/>
      <w:r w:rsidRPr="004367EB">
        <w:rPr>
          <w:lang w:eastAsia="ru-RU"/>
        </w:rPr>
        <w:t>Ц</w:t>
      </w:r>
      <w:proofErr w:type="gramEnd"/>
      <w:r w:rsidRPr="004367EB">
        <w:rPr>
          <w:vertAlign w:val="subscript"/>
          <w:lang w:eastAsia="ru-RU"/>
        </w:rPr>
        <w:t>min</w:t>
      </w:r>
      <w:proofErr w:type="spellEnd"/>
      <w:r w:rsidRPr="004367EB">
        <w:rPr>
          <w:lang w:eastAsia="ru-RU"/>
        </w:rPr>
        <w:t xml:space="preserve"> &gt; 0,</w:t>
      </w:r>
    </w:p>
    <w:p w:rsidR="006F50EE" w:rsidRPr="004367EB" w:rsidRDefault="006F50EE" w:rsidP="006F50E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position w:val="-30"/>
          <w:lang w:eastAsia="ru-RU"/>
        </w:rPr>
        <w:drawing>
          <wp:inline distT="0" distB="0" distL="0" distR="0">
            <wp:extent cx="1249045" cy="525145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EB">
        <w:rPr>
          <w:lang w:eastAsia="ru-RU"/>
        </w:rPr>
        <w:t>,</w:t>
      </w:r>
    </w:p>
    <w:p w:rsidR="006F50EE" w:rsidRPr="004367EB" w:rsidRDefault="006F50EE" w:rsidP="006F50E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где:</w:t>
      </w:r>
      <w:r w:rsidRPr="004367EB">
        <w:rPr>
          <w:rFonts w:eastAsia="Arial Unicode MS"/>
          <w:color w:val="000000"/>
          <w:position w:val="-12"/>
          <w:lang w:eastAsia="ru-RU" w:bidi="ru-RU"/>
        </w:rPr>
        <w:t xml:space="preserve"> </w:t>
      </w:r>
      <w:proofErr w:type="spellStart"/>
      <w:r w:rsidRPr="004367EB">
        <w:rPr>
          <w:rFonts w:eastAsia="Arial Unicode MS"/>
          <w:color w:val="000000"/>
          <w:position w:val="-12"/>
          <w:lang w:eastAsia="ru-RU" w:bidi="ru-RU"/>
        </w:rPr>
        <w:t>ЦБ</w:t>
      </w:r>
      <w:proofErr w:type="gramStart"/>
      <w:r w:rsidRPr="004367EB">
        <w:rPr>
          <w:rFonts w:eastAsia="Arial Unicode MS"/>
          <w:color w:val="000000"/>
          <w:position w:val="-12"/>
          <w:vertAlign w:val="subscript"/>
          <w:lang w:eastAsia="ru-RU" w:bidi="ru-RU"/>
        </w:rPr>
        <w:t>i</w:t>
      </w:r>
      <w:proofErr w:type="spellEnd"/>
      <w:proofErr w:type="gramEnd"/>
      <w:r w:rsidRPr="004367EB">
        <w:rPr>
          <w:rFonts w:eastAsia="Arial Unicode MS"/>
          <w:color w:val="000000"/>
          <w:position w:val="-12"/>
          <w:vertAlign w:val="subscript"/>
          <w:lang w:eastAsia="ru-RU" w:bidi="ru-RU"/>
        </w:rPr>
        <w:t xml:space="preserve"> </w:t>
      </w:r>
      <w:r w:rsidRPr="004367EB">
        <w:rPr>
          <w:rFonts w:eastAsia="Arial Unicode MS"/>
          <w:color w:val="000000"/>
          <w:position w:val="-12"/>
          <w:lang w:eastAsia="ru-RU" w:bidi="ru-RU"/>
        </w:rPr>
        <w:t>– количество баллов по критерию оценки «цена контракта».</w:t>
      </w:r>
    </w:p>
    <w:p w:rsidR="006F50EE" w:rsidRPr="004367EB" w:rsidRDefault="006F50EE" w:rsidP="006F50E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Arial Unicode MS"/>
          <w:noProof/>
          <w:color w:val="000000"/>
          <w:position w:val="-12"/>
          <w:lang w:eastAsia="ru-RU"/>
        </w:rPr>
        <w:drawing>
          <wp:inline distT="0" distB="0" distL="0" distR="0">
            <wp:extent cx="320675" cy="225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EB">
        <w:rPr>
          <w:rFonts w:eastAsia="Arial Unicode MS"/>
          <w:color w:val="000000"/>
          <w:lang w:eastAsia="ru-RU" w:bidi="ru-RU"/>
        </w:rPr>
        <w:t xml:space="preserve"> - </w:t>
      </w:r>
      <w:proofErr w:type="gramStart"/>
      <w:r w:rsidRPr="004367EB">
        <w:rPr>
          <w:rFonts w:eastAsia="Arial Unicode MS"/>
          <w:color w:val="000000"/>
          <w:lang w:eastAsia="ru-RU" w:bidi="ru-RU"/>
        </w:rPr>
        <w:t>м</w:t>
      </w:r>
      <w:proofErr w:type="gramEnd"/>
      <w:r w:rsidRPr="004367EB">
        <w:rPr>
          <w:rFonts w:eastAsia="Arial Unicode MS"/>
          <w:color w:val="000000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4367EB">
        <w:rPr>
          <w:lang w:eastAsia="ru-RU"/>
        </w:rPr>
        <w:t>.</w:t>
      </w:r>
    </w:p>
    <w:p w:rsidR="006F50EE" w:rsidRPr="004367EB" w:rsidRDefault="006F50EE" w:rsidP="006F50E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noProof/>
          <w:color w:val="000000"/>
          <w:position w:val="-12"/>
          <w:lang w:eastAsia="ru-RU"/>
        </w:rPr>
        <w:drawing>
          <wp:inline distT="0" distB="0" distL="0" distR="0">
            <wp:extent cx="198120" cy="225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EB">
        <w:rPr>
          <w:rFonts w:eastAsia="Arial Unicode MS"/>
          <w:color w:val="000000"/>
          <w:lang w:eastAsia="ru-RU" w:bidi="ru-RU"/>
        </w:rPr>
        <w:t xml:space="preserve"> - предложение участника закупки, заявка которого оценивается.</w:t>
      </w:r>
    </w:p>
    <w:p w:rsidR="006F50EE" w:rsidRPr="004367EB" w:rsidRDefault="006F50EE" w:rsidP="006F50E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367EB">
        <w:rPr>
          <w:lang w:eastAsia="ru-RU"/>
        </w:rPr>
        <w:t xml:space="preserve">б) в случае если </w:t>
      </w:r>
      <w:proofErr w:type="spellStart"/>
      <w:proofErr w:type="gramStart"/>
      <w:r w:rsidRPr="004367EB">
        <w:rPr>
          <w:lang w:eastAsia="ru-RU"/>
        </w:rPr>
        <w:t>Ц</w:t>
      </w:r>
      <w:proofErr w:type="gramEnd"/>
      <w:r w:rsidRPr="004367EB">
        <w:rPr>
          <w:vertAlign w:val="subscript"/>
          <w:lang w:eastAsia="ru-RU"/>
        </w:rPr>
        <w:t>min</w:t>
      </w:r>
      <w:proofErr w:type="spellEnd"/>
      <w:r w:rsidRPr="004367EB">
        <w:rPr>
          <w:lang w:eastAsia="ru-RU"/>
        </w:rPr>
        <w:t xml:space="preserve"> &lt; 0,</w:t>
      </w:r>
    </w:p>
    <w:p w:rsidR="006F50EE" w:rsidRPr="004367EB" w:rsidRDefault="006F50EE" w:rsidP="006F50EE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lang w:eastAsia="ru-RU"/>
        </w:rPr>
      </w:pPr>
      <w:r>
        <w:rPr>
          <w:rFonts w:eastAsia="Arial Unicode MS"/>
          <w:noProof/>
          <w:color w:val="000000"/>
          <w:position w:val="-30"/>
          <w:lang w:eastAsia="ru-RU"/>
        </w:rPr>
        <w:drawing>
          <wp:inline distT="0" distB="0" distL="0" distR="0">
            <wp:extent cx="1330960" cy="42291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EB">
        <w:rPr>
          <w:rFonts w:eastAsia="Arial Unicode MS"/>
          <w:color w:val="000000"/>
          <w:lang w:eastAsia="ru-RU"/>
        </w:rPr>
        <w:t>,</w:t>
      </w:r>
    </w:p>
    <w:p w:rsidR="006F50EE" w:rsidRPr="004367EB" w:rsidRDefault="006F50EE" w:rsidP="006F50E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где:</w:t>
      </w:r>
      <w:r w:rsidRPr="004367EB">
        <w:rPr>
          <w:rFonts w:eastAsia="Arial Unicode MS"/>
          <w:color w:val="000000"/>
          <w:position w:val="-12"/>
          <w:lang w:eastAsia="ru-RU" w:bidi="ru-RU"/>
        </w:rPr>
        <w:t xml:space="preserve"> </w:t>
      </w:r>
      <w:proofErr w:type="spellStart"/>
      <w:r w:rsidRPr="004367EB">
        <w:rPr>
          <w:rFonts w:eastAsia="Arial Unicode MS"/>
          <w:color w:val="000000"/>
          <w:position w:val="-12"/>
          <w:lang w:eastAsia="ru-RU" w:bidi="ru-RU"/>
        </w:rPr>
        <w:t>ЦБ</w:t>
      </w:r>
      <w:proofErr w:type="gramStart"/>
      <w:r w:rsidRPr="004367EB">
        <w:rPr>
          <w:rFonts w:eastAsia="Arial Unicode MS"/>
          <w:color w:val="000000"/>
          <w:position w:val="-12"/>
          <w:vertAlign w:val="subscript"/>
          <w:lang w:eastAsia="ru-RU" w:bidi="ru-RU"/>
        </w:rPr>
        <w:t>i</w:t>
      </w:r>
      <w:proofErr w:type="spellEnd"/>
      <w:proofErr w:type="gramEnd"/>
      <w:r w:rsidRPr="004367EB">
        <w:rPr>
          <w:rFonts w:eastAsia="Arial Unicode MS"/>
          <w:color w:val="000000"/>
          <w:position w:val="-12"/>
          <w:vertAlign w:val="subscript"/>
          <w:lang w:eastAsia="ru-RU" w:bidi="ru-RU"/>
        </w:rPr>
        <w:t xml:space="preserve"> </w:t>
      </w:r>
      <w:r w:rsidRPr="004367EB">
        <w:rPr>
          <w:rFonts w:eastAsia="Arial Unicode MS"/>
          <w:color w:val="000000"/>
          <w:position w:val="-12"/>
          <w:lang w:eastAsia="ru-RU" w:bidi="ru-RU"/>
        </w:rPr>
        <w:t>– количество баллов по критерию оценки «цена контракта».</w:t>
      </w:r>
    </w:p>
    <w:p w:rsidR="006F50EE" w:rsidRPr="004367EB" w:rsidRDefault="006F50EE" w:rsidP="006F50E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lang w:eastAsia="ru-RU" w:bidi="ru-RU"/>
        </w:rPr>
      </w:pPr>
      <w:proofErr w:type="spellStart"/>
      <w:proofErr w:type="gramStart"/>
      <w:r w:rsidRPr="004367EB">
        <w:rPr>
          <w:lang w:eastAsia="ru-RU"/>
        </w:rPr>
        <w:t>Ц</w:t>
      </w:r>
      <w:proofErr w:type="gramEnd"/>
      <w:r w:rsidRPr="004367EB">
        <w:rPr>
          <w:vertAlign w:val="subscript"/>
          <w:lang w:eastAsia="ru-RU"/>
        </w:rPr>
        <w:t>max</w:t>
      </w:r>
      <w:proofErr w:type="spellEnd"/>
      <w:r w:rsidRPr="004367EB">
        <w:rPr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6F50EE" w:rsidRPr="004367EB" w:rsidRDefault="006F50EE" w:rsidP="006F50EE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noProof/>
          <w:color w:val="000000"/>
          <w:position w:val="-12"/>
          <w:lang w:eastAsia="ru-RU"/>
        </w:rPr>
        <w:drawing>
          <wp:inline distT="0" distB="0" distL="0" distR="0">
            <wp:extent cx="198120" cy="2254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7EB">
        <w:rPr>
          <w:rFonts w:eastAsia="Arial Unicode MS"/>
          <w:color w:val="000000"/>
          <w:lang w:eastAsia="ru-RU" w:bidi="ru-RU"/>
        </w:rPr>
        <w:t xml:space="preserve"> - предложение участника закупк</w:t>
      </w:r>
      <w:r>
        <w:rPr>
          <w:rFonts w:eastAsia="Arial Unicode MS"/>
          <w:color w:val="000000"/>
          <w:lang w:eastAsia="ru-RU" w:bidi="ru-RU"/>
        </w:rPr>
        <w:t>и, заявка которого оценивается;</w:t>
      </w:r>
    </w:p>
    <w:p w:rsidR="006F50EE" w:rsidRDefault="006F50EE" w:rsidP="006F50E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F50EE" w:rsidRPr="00CC6962" w:rsidRDefault="006F50EE" w:rsidP="006F50E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sz w:val="12"/>
          <w:szCs w:val="12"/>
          <w:lang w:eastAsia="ru-RU" w:bidi="ru-RU"/>
        </w:rPr>
      </w:pPr>
    </w:p>
    <w:p w:rsidR="006F50EE" w:rsidRPr="004367EB" w:rsidRDefault="006F50EE" w:rsidP="006F50EE">
      <w:pPr>
        <w:keepNext/>
        <w:keepLines/>
        <w:suppressAutoHyphens w:val="0"/>
        <w:ind w:firstLine="720"/>
        <w:jc w:val="center"/>
        <w:outlineLvl w:val="1"/>
        <w:rPr>
          <w:rFonts w:eastAsia="Arial Unicode MS"/>
          <w:color w:val="000000"/>
          <w:lang w:eastAsia="ru-RU" w:bidi="ru-RU"/>
        </w:rPr>
      </w:pPr>
      <w:proofErr w:type="spellStart"/>
      <w:r w:rsidRPr="004367EB">
        <w:rPr>
          <w:rFonts w:eastAsia="Arial Unicode MS"/>
          <w:color w:val="000000"/>
          <w:lang w:eastAsia="ru-RU" w:bidi="ru-RU"/>
        </w:rPr>
        <w:t>Ra</w:t>
      </w:r>
      <w:r w:rsidRPr="004367EB">
        <w:rPr>
          <w:rFonts w:eastAsia="Arial Unicode MS"/>
          <w:color w:val="000000"/>
          <w:vertAlign w:val="subscript"/>
          <w:lang w:eastAsia="ru-RU" w:bidi="ru-RU"/>
        </w:rPr>
        <w:t>i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= </w:t>
      </w:r>
      <w:proofErr w:type="spellStart"/>
      <w:r w:rsidRPr="004367EB">
        <w:rPr>
          <w:rFonts w:eastAsia="Arial Unicode MS"/>
          <w:color w:val="000000"/>
          <w:lang w:eastAsia="ru-RU" w:bidi="ru-RU"/>
        </w:rPr>
        <w:t>ЦБ</w:t>
      </w:r>
      <w:proofErr w:type="gramStart"/>
      <w:r w:rsidRPr="004367EB">
        <w:rPr>
          <w:rFonts w:eastAsia="Arial Unicode MS"/>
          <w:color w:val="000000"/>
          <w:lang w:eastAsia="ru-RU" w:bidi="ru-RU"/>
        </w:rPr>
        <w:t>i</w:t>
      </w:r>
      <w:proofErr w:type="spellEnd"/>
      <w:proofErr w:type="gramEnd"/>
      <w:r w:rsidRPr="004367EB">
        <w:rPr>
          <w:rFonts w:eastAsia="Arial Unicode MS"/>
          <w:color w:val="000000"/>
          <w:lang w:eastAsia="ru-RU" w:bidi="ru-RU"/>
        </w:rPr>
        <w:t xml:space="preserve"> x 0,6</w:t>
      </w:r>
    </w:p>
    <w:p w:rsidR="006F50EE" w:rsidRPr="004367EB" w:rsidRDefault="006F50EE" w:rsidP="006F50E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где:</w:t>
      </w:r>
    </w:p>
    <w:p w:rsidR="006F50EE" w:rsidRPr="004367EB" w:rsidRDefault="006F50EE" w:rsidP="006F50EE">
      <w:pPr>
        <w:keepNext/>
        <w:keepLines/>
        <w:suppressAutoHyphens w:val="0"/>
        <w:ind w:firstLine="720"/>
        <w:jc w:val="both"/>
        <w:outlineLvl w:val="1"/>
        <w:rPr>
          <w:rFonts w:eastAsia="Arial Unicode MS"/>
          <w:color w:val="000000"/>
          <w:lang w:eastAsia="ru-RU" w:bidi="ru-RU"/>
        </w:rPr>
      </w:pPr>
      <w:proofErr w:type="gramStart"/>
      <w:r w:rsidRPr="004367EB">
        <w:rPr>
          <w:rFonts w:eastAsia="Arial Unicode MS"/>
          <w:color w:val="000000"/>
          <w:lang w:eastAsia="ru-RU" w:bidi="ru-RU"/>
        </w:rPr>
        <w:t>КЗ</w:t>
      </w:r>
      <w:proofErr w:type="gramEnd"/>
      <w:r w:rsidRPr="004367EB">
        <w:rPr>
          <w:rFonts w:eastAsia="Arial Unicode MS"/>
          <w:color w:val="000000"/>
          <w:lang w:eastAsia="ru-RU" w:bidi="ru-RU"/>
        </w:rPr>
        <w:t xml:space="preserve"> =0,6 указанного критерия</w:t>
      </w:r>
    </w:p>
    <w:p w:rsidR="006F50EE" w:rsidRDefault="006F50EE" w:rsidP="006F50EE">
      <w:pPr>
        <w:widowControl w:val="0"/>
        <w:suppressAutoHyphens w:val="0"/>
        <w:ind w:firstLine="709"/>
        <w:rPr>
          <w:rFonts w:eastAsia="Arial Unicode MS"/>
          <w:color w:val="000000"/>
          <w:lang w:eastAsia="ru-RU" w:bidi="ru-RU"/>
        </w:rPr>
      </w:pPr>
      <w:proofErr w:type="spellStart"/>
      <w:r w:rsidRPr="004367EB">
        <w:rPr>
          <w:rFonts w:eastAsia="Arial Unicode MS"/>
          <w:color w:val="000000"/>
          <w:lang w:eastAsia="ru-RU" w:bidi="ru-RU"/>
        </w:rPr>
        <w:t>Ra</w:t>
      </w:r>
      <w:r w:rsidRPr="004367EB">
        <w:rPr>
          <w:rFonts w:eastAsia="Arial Unicode MS"/>
          <w:color w:val="000000"/>
          <w:vertAlign w:val="subscript"/>
          <w:lang w:eastAsia="ru-RU" w:bidi="ru-RU"/>
        </w:rPr>
        <w:t>i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– рейтинг, присуждаемого i-й заявке по критерию «Цена контракта»</w:t>
      </w:r>
    </w:p>
    <w:p w:rsidR="006F50EE" w:rsidRPr="004367EB" w:rsidRDefault="006F50EE" w:rsidP="006F50EE">
      <w:pPr>
        <w:widowControl w:val="0"/>
        <w:suppressAutoHyphens w:val="0"/>
        <w:ind w:firstLine="709"/>
        <w:rPr>
          <w:rFonts w:eastAsia="Arial Unicode MS"/>
          <w:color w:val="000000"/>
          <w:lang w:eastAsia="ru-RU" w:bidi="ru-RU"/>
        </w:rPr>
      </w:pPr>
    </w:p>
    <w:p w:rsidR="006F50EE" w:rsidRPr="00535A48" w:rsidRDefault="006F50EE" w:rsidP="006F50EE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b/>
          <w:sz w:val="22"/>
          <w:szCs w:val="22"/>
          <w:lang w:eastAsia="ru-RU"/>
        </w:rPr>
      </w:pPr>
      <w:r w:rsidRPr="00535A48">
        <w:rPr>
          <w:rFonts w:eastAsia="Calibri"/>
          <w:b/>
          <w:lang w:eastAsia="ru-RU"/>
        </w:rPr>
        <w:t xml:space="preserve">2. </w:t>
      </w:r>
      <w:proofErr w:type="spellStart"/>
      <w:r w:rsidRPr="00535A48">
        <w:rPr>
          <w:rFonts w:eastAsia="Calibri"/>
          <w:b/>
          <w:lang w:eastAsia="ru-RU"/>
        </w:rPr>
        <w:t>Нестоимостной</w:t>
      </w:r>
      <w:proofErr w:type="spellEnd"/>
      <w:r w:rsidRPr="00535A48">
        <w:rPr>
          <w:rFonts w:eastAsia="Calibri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535A48">
        <w:rPr>
          <w:rFonts w:eastAsia="Calibri"/>
          <w:b/>
          <w:sz w:val="22"/>
          <w:szCs w:val="22"/>
          <w:lang w:eastAsia="ru-RU"/>
        </w:rPr>
        <w:t>»</w:t>
      </w:r>
    </w:p>
    <w:p w:rsidR="006F50EE" w:rsidRPr="00535A48" w:rsidRDefault="006F50EE" w:rsidP="006F50EE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lang w:eastAsia="ru-RU"/>
        </w:rPr>
      </w:pPr>
      <w:r w:rsidRPr="00535A48">
        <w:rPr>
          <w:rFonts w:eastAsia="Calibri"/>
          <w:lang w:eastAsia="ru-RU"/>
        </w:rPr>
        <w:t>Величина значимости критерия (%) – 40</w:t>
      </w:r>
    </w:p>
    <w:p w:rsidR="006F50EE" w:rsidRPr="00535A48" w:rsidRDefault="006F50EE" w:rsidP="006F50EE">
      <w:pPr>
        <w:keepNext/>
        <w:tabs>
          <w:tab w:val="left" w:pos="2055"/>
        </w:tabs>
        <w:suppressAutoHyphens w:val="0"/>
        <w:spacing w:after="60"/>
        <w:jc w:val="both"/>
        <w:rPr>
          <w:rFonts w:eastAsia="Calibri"/>
          <w:lang w:eastAsia="ru-RU"/>
        </w:rPr>
      </w:pPr>
      <w:r w:rsidRPr="00535A48">
        <w:rPr>
          <w:rFonts w:eastAsia="Calibri"/>
          <w:lang w:eastAsia="ru-RU"/>
        </w:rPr>
        <w:t>Коэффициент значимости критерия оценки – 0,4</w:t>
      </w:r>
    </w:p>
    <w:p w:rsidR="006F50EE" w:rsidRPr="004367EB" w:rsidRDefault="006F50EE" w:rsidP="006F50EE">
      <w:pPr>
        <w:widowControl w:val="0"/>
        <w:suppressAutoHyphens w:val="0"/>
        <w:spacing w:line="312" w:lineRule="exact"/>
        <w:ind w:firstLine="695"/>
        <w:jc w:val="both"/>
        <w:rPr>
          <w:rFonts w:eastAsia="Arial Unicode MS"/>
          <w:b/>
          <w:color w:val="000000"/>
          <w:lang w:eastAsia="ru-RU" w:bidi="ru-RU"/>
        </w:rPr>
      </w:pPr>
      <w:r>
        <w:rPr>
          <w:rFonts w:eastAsia="Arial Unicode MS"/>
          <w:b/>
          <w:color w:val="000000"/>
          <w:lang w:eastAsia="ru-RU" w:bidi="ru-RU"/>
        </w:rPr>
        <w:t>2.1</w:t>
      </w:r>
      <w:r w:rsidRPr="004367EB">
        <w:rPr>
          <w:rFonts w:eastAsia="Arial Unicode MS"/>
          <w:b/>
          <w:color w:val="000000"/>
          <w:lang w:eastAsia="ru-RU" w:bidi="ru-RU"/>
        </w:rPr>
        <w:t>. Опыт участника конкурса по успешному выполнению работ по изготовлению протезов сопоставимого характера и объема;</w:t>
      </w:r>
    </w:p>
    <w:p w:rsidR="006F50EE" w:rsidRPr="004367EB" w:rsidRDefault="006F50EE" w:rsidP="006F50EE">
      <w:pPr>
        <w:widowControl w:val="0"/>
        <w:suppressAutoHyphens w:val="0"/>
        <w:spacing w:line="280" w:lineRule="exact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Оценка показателя (баллы): 100 баллов</w:t>
      </w:r>
    </w:p>
    <w:p w:rsidR="006F50EE" w:rsidRPr="00233784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233784">
        <w:rPr>
          <w:rFonts w:eastAsia="Arial Unicode MS"/>
          <w:b/>
          <w:color w:val="000000"/>
          <w:lang w:eastAsia="ru-RU" w:bidi="ru-RU"/>
        </w:rPr>
        <w:t>Коэффициент значимости показателя: 0,4</w:t>
      </w:r>
    </w:p>
    <w:p w:rsidR="006F50EE" w:rsidRPr="00233784" w:rsidRDefault="006F50EE" w:rsidP="006F50EE">
      <w:pPr>
        <w:widowControl w:val="0"/>
        <w:suppressAutoHyphens w:val="0"/>
        <w:spacing w:line="307" w:lineRule="exact"/>
        <w:rPr>
          <w:rFonts w:eastAsia="Arial Unicode MS"/>
          <w:b/>
          <w:color w:val="000000"/>
          <w:lang w:eastAsia="ru-RU" w:bidi="ru-RU"/>
        </w:rPr>
      </w:pPr>
      <w:r w:rsidRPr="00233784">
        <w:rPr>
          <w:rFonts w:eastAsia="Arial Unicode MS"/>
          <w:b/>
          <w:color w:val="000000"/>
          <w:lang w:eastAsia="ru-RU" w:bidi="ru-RU"/>
        </w:rPr>
        <w:t>По данному показателю оценивается:</w:t>
      </w:r>
    </w:p>
    <w:p w:rsidR="006F50EE" w:rsidRPr="00233784" w:rsidRDefault="006F50EE" w:rsidP="006F50EE">
      <w:pPr>
        <w:keepNext/>
        <w:jc w:val="both"/>
        <w:rPr>
          <w:rFonts w:eastAsia="Calibri"/>
          <w:spacing w:val="-4"/>
          <w:lang w:eastAsia="ru-RU"/>
        </w:rPr>
      </w:pPr>
      <w:r w:rsidRPr="00233784">
        <w:rPr>
          <w:rFonts w:eastAsia="Arial Unicode MS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33784">
        <w:rPr>
          <w:rFonts w:eastAsia="Arial Unicode MS"/>
          <w:color w:val="000000"/>
          <w:lang w:eastAsia="ru-RU" w:bidi="ru-RU"/>
        </w:rPr>
        <w:t xml:space="preserve">Оценивается объем выполненных работ (а именно выполнение работ по изготовлению </w:t>
      </w:r>
      <w:r w:rsidRPr="00233784">
        <w:rPr>
          <w:bCs/>
        </w:rPr>
        <w:t xml:space="preserve">протезов </w:t>
      </w:r>
      <w:r w:rsidRPr="006105F4">
        <w:rPr>
          <w:bCs/>
        </w:rPr>
        <w:t>голени модульных, в том числе при недоразвитии, протезов голени для купания</w:t>
      </w:r>
      <w:r w:rsidRPr="00233784">
        <w:rPr>
          <w:rFonts w:eastAsia="Arial Unicode MS"/>
          <w:color w:val="000000"/>
          <w:lang w:eastAsia="ru-RU" w:bidi="ru-RU"/>
        </w:rPr>
        <w:t xml:space="preserve">), </w:t>
      </w:r>
      <w:r w:rsidRPr="00233784">
        <w:rPr>
          <w:rFonts w:eastAsia="Calibri"/>
          <w:spacing w:val="-4"/>
          <w:lang w:eastAsia="ru-RU"/>
        </w:rPr>
        <w:t xml:space="preserve">исчисляемый в количестве предоставленных </w:t>
      </w:r>
      <w:r w:rsidRPr="00233784">
        <w:rPr>
          <w:bCs/>
        </w:rPr>
        <w:t xml:space="preserve">протезов </w:t>
      </w:r>
      <w:r w:rsidRPr="006105F4">
        <w:rPr>
          <w:bCs/>
        </w:rPr>
        <w:t>голени модульных, в том числе при недоразвитии, протезов голени для купания</w:t>
      </w:r>
      <w:r w:rsidRPr="006105F4">
        <w:rPr>
          <w:rFonts w:eastAsia="Calibri"/>
          <w:bCs/>
        </w:rPr>
        <w:t xml:space="preserve"> </w:t>
      </w:r>
      <w:r w:rsidRPr="00233784">
        <w:rPr>
          <w:rFonts w:eastAsia="Calibri"/>
          <w:spacing w:val="-4"/>
          <w:lang w:eastAsia="ru-RU"/>
        </w:rPr>
        <w:t xml:space="preserve">получателям в </w:t>
      </w:r>
      <w:r w:rsidRPr="00233784">
        <w:rPr>
          <w:rFonts w:eastAsia="Calibri"/>
          <w:spacing w:val="-4"/>
          <w:lang w:eastAsia="ru-RU"/>
        </w:rPr>
        <w:lastRenderedPageBreak/>
        <w:t>рамках контрактов за последние 3 года, предшествующих дате окончания срока подачи заявок на участие в настоящем конкурсе, без нарушения сроков</w:t>
      </w:r>
      <w:proofErr w:type="gramEnd"/>
      <w:r w:rsidRPr="00233784">
        <w:rPr>
          <w:rFonts w:eastAsia="Calibri"/>
          <w:spacing w:val="-4"/>
          <w:lang w:eastAsia="ru-RU"/>
        </w:rPr>
        <w:t xml:space="preserve"> и иных условий контракта по вине участника.</w:t>
      </w:r>
    </w:p>
    <w:p w:rsidR="006F50EE" w:rsidRPr="00233784" w:rsidRDefault="006F50EE" w:rsidP="006F50EE">
      <w:pPr>
        <w:keepNext/>
        <w:suppressAutoHyphens w:val="0"/>
        <w:jc w:val="both"/>
        <w:rPr>
          <w:rFonts w:eastAsia="Calibri"/>
          <w:spacing w:val="-4"/>
          <w:u w:val="single"/>
          <w:lang w:eastAsia="ru-RU"/>
        </w:rPr>
      </w:pPr>
      <w:r w:rsidRPr="00233784">
        <w:rPr>
          <w:rFonts w:eastAsia="Calibri"/>
          <w:spacing w:val="-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eastAsia="Calibri"/>
          <w:spacing w:val="-4"/>
          <w:lang w:eastAsia="ru-RU"/>
        </w:rPr>
        <w:t>28</w:t>
      </w:r>
      <w:r w:rsidRPr="00233784">
        <w:rPr>
          <w:rFonts w:eastAsia="Calibri"/>
          <w:spacing w:val="-4"/>
          <w:lang w:eastAsia="ru-RU"/>
        </w:rPr>
        <w:t>.</w:t>
      </w:r>
    </w:p>
    <w:p w:rsidR="006F50EE" w:rsidRPr="006F50EE" w:rsidRDefault="006F50EE" w:rsidP="006F50EE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0EE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опубликованных на официальном сайте </w:t>
      </w:r>
      <w:hyperlink r:id="rId10" w:history="1"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zakupki</w:t>
        </w:r>
        <w:proofErr w:type="spellEnd"/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proofErr w:type="spellEnd"/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6F50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6F50EE">
        <w:rPr>
          <w:rFonts w:ascii="Times New Roman" w:hAnsi="Times New Roman" w:cs="Times New Roman"/>
          <w:sz w:val="24"/>
          <w:szCs w:val="24"/>
        </w:rPr>
        <w:t>содержащих сведения об объеме выполненных работ, а также копиями договоров (контрактов), заключенных в соответствии с Гражданским кодексов Российской Федерации, с копиями актов выполненных работ.</w:t>
      </w:r>
      <w:proofErr w:type="gramEnd"/>
    </w:p>
    <w:p w:rsidR="006F50EE" w:rsidRPr="006F50EE" w:rsidRDefault="006F50EE" w:rsidP="006F50EE">
      <w:pPr>
        <w:pStyle w:val="Bodytext20"/>
        <w:shd w:val="clear" w:color="auto" w:fill="auto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F50EE">
        <w:rPr>
          <w:rFonts w:ascii="Times New Roman" w:hAnsi="Times New Roman" w:cs="Times New Roman"/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F50EE" w:rsidRPr="004367EB" w:rsidRDefault="006F50EE" w:rsidP="006F50EE">
      <w:pPr>
        <w:widowControl w:val="0"/>
        <w:suppressAutoHyphens w:val="0"/>
        <w:spacing w:line="307" w:lineRule="exact"/>
        <w:rPr>
          <w:color w:val="000000"/>
          <w:lang w:eastAsia="ru-RU" w:bidi="ru-RU"/>
        </w:rPr>
      </w:pPr>
      <w:r w:rsidRPr="004367EB">
        <w:rPr>
          <w:color w:val="000000"/>
          <w:lang w:eastAsia="ru-RU" w:bidi="ru-RU"/>
        </w:rPr>
        <w:t>Данный показатель рассчитывается следующим образом:</w:t>
      </w:r>
    </w:p>
    <w:p w:rsidR="006F50EE" w:rsidRPr="00D236D1" w:rsidRDefault="006F50EE" w:rsidP="006F50EE">
      <w:pPr>
        <w:widowControl w:val="0"/>
        <w:tabs>
          <w:tab w:val="left" w:leader="underscore" w:pos="6996"/>
          <w:tab w:val="left" w:leader="underscore" w:pos="8566"/>
        </w:tabs>
        <w:suppressAutoHyphens w:val="0"/>
        <w:spacing w:line="274" w:lineRule="exact"/>
        <w:rPr>
          <w:color w:val="000000"/>
          <w:lang w:eastAsia="ru-RU" w:bidi="ru-RU"/>
        </w:rPr>
      </w:pPr>
      <w:r w:rsidRPr="00D236D1">
        <w:rPr>
          <w:color w:val="000000"/>
          <w:lang w:eastAsia="ru-RU" w:bidi="ru-RU"/>
        </w:rPr>
        <w:t xml:space="preserve">Предельное необходимое максимальное значение показателя </w:t>
      </w:r>
      <w:r>
        <w:rPr>
          <w:color w:val="000000"/>
          <w:lang w:eastAsia="ru-RU" w:bidi="ru-RU"/>
        </w:rPr>
        <w:t xml:space="preserve">– 285 </w:t>
      </w:r>
      <w:r w:rsidRPr="00D236D1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Двести восемьдесят пять</w:t>
      </w:r>
      <w:r w:rsidRPr="00D236D1">
        <w:rPr>
          <w:color w:val="000000"/>
          <w:lang w:eastAsia="ru-RU" w:bidi="ru-RU"/>
        </w:rPr>
        <w:t>)</w:t>
      </w:r>
    </w:p>
    <w:p w:rsidR="006F50EE" w:rsidRPr="00D236D1" w:rsidRDefault="006F50EE" w:rsidP="006F50EE">
      <w:pPr>
        <w:widowControl w:val="0"/>
        <w:suppressAutoHyphens w:val="0"/>
        <w:spacing w:line="274" w:lineRule="exact"/>
        <w:rPr>
          <w:color w:val="000000"/>
          <w:lang w:eastAsia="ru-RU" w:bidi="ru-RU"/>
        </w:rPr>
      </w:pPr>
      <w:r w:rsidRPr="00D236D1">
        <w:rPr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6F50EE" w:rsidRPr="00D74A43" w:rsidRDefault="006F50EE" w:rsidP="006F50EE">
      <w:pPr>
        <w:suppressAutoHyphens w:val="0"/>
        <w:spacing w:after="60"/>
        <w:jc w:val="both"/>
        <w:rPr>
          <w:rFonts w:eastAsia="Calibri"/>
          <w:spacing w:val="-4"/>
          <w:lang w:eastAsia="ru-RU"/>
        </w:rPr>
      </w:pPr>
      <w:r w:rsidRPr="00D74A43">
        <w:rPr>
          <w:rFonts w:eastAsia="Calibri"/>
          <w:spacing w:val="-4"/>
          <w:lang w:eastAsia="ru-RU"/>
        </w:rPr>
        <w:t xml:space="preserve">а) в случае, если </w:t>
      </w:r>
      <w:proofErr w:type="spellStart"/>
      <w:proofErr w:type="gramStart"/>
      <w:r w:rsidRPr="00D74A43">
        <w:rPr>
          <w:lang w:eastAsia="ru-RU"/>
        </w:rPr>
        <w:t>К</w:t>
      </w:r>
      <w:proofErr w:type="gramEnd"/>
      <w:r w:rsidRPr="00D74A43">
        <w:rPr>
          <w:lang w:eastAsia="ru-RU"/>
        </w:rPr>
        <w:t>max</w:t>
      </w:r>
      <w:proofErr w:type="spellEnd"/>
      <w:r w:rsidRPr="00D74A43">
        <w:rPr>
          <w:lang w:eastAsia="ru-RU"/>
        </w:rPr>
        <w:t xml:space="preserve"> &lt; </w:t>
      </w:r>
      <w:proofErr w:type="spellStart"/>
      <w:r w:rsidRPr="00D74A43">
        <w:rPr>
          <w:lang w:eastAsia="ru-RU"/>
        </w:rPr>
        <w:t>К</w:t>
      </w:r>
      <w:r w:rsidRPr="00D74A43">
        <w:rPr>
          <w:sz w:val="16"/>
          <w:szCs w:val="16"/>
          <w:lang w:eastAsia="ru-RU"/>
        </w:rPr>
        <w:t>пред</w:t>
      </w:r>
      <w:proofErr w:type="spellEnd"/>
      <w:r w:rsidRPr="00D74A43">
        <w:rPr>
          <w:lang w:eastAsia="ru-RU"/>
        </w:rPr>
        <w:t>, - по формуле:</w:t>
      </w:r>
    </w:p>
    <w:p w:rsidR="006F50EE" w:rsidRPr="00D74A43" w:rsidRDefault="006F50EE" w:rsidP="006F50EE">
      <w:pPr>
        <w:suppressAutoHyphens w:val="0"/>
        <w:spacing w:after="60"/>
        <w:jc w:val="center"/>
        <w:rPr>
          <w:lang w:eastAsia="ru-RU"/>
        </w:rPr>
      </w:pPr>
      <w:r w:rsidRPr="00D74A43">
        <w:rPr>
          <w:lang w:val="en-US" w:eastAsia="ru-RU"/>
        </w:rPr>
        <w:t>b</w:t>
      </w:r>
      <w:r w:rsidRPr="00D74A43">
        <w:rPr>
          <w:lang w:eastAsia="ru-RU"/>
        </w:rPr>
        <w:t>1 = КЗ х 100 х (</w:t>
      </w:r>
      <w:proofErr w:type="spellStart"/>
      <w:r w:rsidRPr="00D74A43">
        <w:rPr>
          <w:lang w:eastAsia="ru-RU"/>
        </w:rPr>
        <w:t>Кi</w:t>
      </w:r>
      <w:proofErr w:type="spellEnd"/>
      <w:r w:rsidRPr="00D74A43">
        <w:rPr>
          <w:lang w:eastAsia="ru-RU"/>
        </w:rPr>
        <w:t>/</w:t>
      </w:r>
      <w:proofErr w:type="spellStart"/>
      <w:r w:rsidRPr="00D74A43">
        <w:rPr>
          <w:lang w:eastAsia="ru-RU"/>
        </w:rPr>
        <w:t>Кmax</w:t>
      </w:r>
      <w:proofErr w:type="spellEnd"/>
      <w:r w:rsidRPr="00D74A43">
        <w:rPr>
          <w:lang w:eastAsia="ru-RU"/>
        </w:rPr>
        <w:t>)</w:t>
      </w:r>
    </w:p>
    <w:p w:rsidR="006F50EE" w:rsidRPr="00D74A43" w:rsidRDefault="006F50EE" w:rsidP="006F50EE">
      <w:pPr>
        <w:suppressAutoHyphens w:val="0"/>
        <w:spacing w:after="60"/>
        <w:jc w:val="both"/>
        <w:rPr>
          <w:lang w:eastAsia="ru-RU"/>
        </w:rPr>
      </w:pPr>
      <w:r w:rsidRPr="00D74A43">
        <w:rPr>
          <w:lang w:eastAsia="ru-RU"/>
        </w:rPr>
        <w:t xml:space="preserve">б) в случае, если </w:t>
      </w:r>
      <w:proofErr w:type="spellStart"/>
      <w:proofErr w:type="gramStart"/>
      <w:r w:rsidRPr="00D74A43">
        <w:rPr>
          <w:lang w:eastAsia="ru-RU"/>
        </w:rPr>
        <w:t>К</w:t>
      </w:r>
      <w:proofErr w:type="gramEnd"/>
      <w:r w:rsidRPr="00D74A43">
        <w:rPr>
          <w:lang w:eastAsia="ru-RU"/>
        </w:rPr>
        <w:t>max</w:t>
      </w:r>
      <w:proofErr w:type="spellEnd"/>
      <w:r w:rsidRPr="00D74A43">
        <w:rPr>
          <w:lang w:eastAsia="ru-RU"/>
        </w:rPr>
        <w:t xml:space="preserve">  ≥ </w:t>
      </w:r>
      <w:proofErr w:type="spellStart"/>
      <w:r w:rsidRPr="00D74A43">
        <w:rPr>
          <w:lang w:eastAsia="ru-RU"/>
        </w:rPr>
        <w:t>К</w:t>
      </w:r>
      <w:r w:rsidRPr="00D74A43">
        <w:rPr>
          <w:sz w:val="16"/>
          <w:szCs w:val="16"/>
          <w:lang w:eastAsia="ru-RU"/>
        </w:rPr>
        <w:t>пред</w:t>
      </w:r>
      <w:proofErr w:type="spellEnd"/>
      <w:r w:rsidRPr="00D74A43">
        <w:rPr>
          <w:lang w:eastAsia="ru-RU"/>
        </w:rPr>
        <w:t>, - по формуле:</w:t>
      </w:r>
    </w:p>
    <w:p w:rsidR="006F50EE" w:rsidRPr="00D74A43" w:rsidRDefault="006F50EE" w:rsidP="006F50EE">
      <w:pPr>
        <w:suppressAutoHyphens w:val="0"/>
        <w:spacing w:after="60"/>
        <w:jc w:val="center"/>
        <w:rPr>
          <w:lang w:eastAsia="ru-RU"/>
        </w:rPr>
      </w:pPr>
      <w:r w:rsidRPr="00D74A43">
        <w:rPr>
          <w:lang w:val="en-US" w:eastAsia="ru-RU"/>
        </w:rPr>
        <w:t>b</w:t>
      </w:r>
      <w:r w:rsidRPr="00D74A43">
        <w:rPr>
          <w:lang w:eastAsia="ru-RU"/>
        </w:rPr>
        <w:t>1 = КЗ х 100 х (</w:t>
      </w:r>
      <w:proofErr w:type="spellStart"/>
      <w:r w:rsidRPr="00D74A43">
        <w:rPr>
          <w:lang w:eastAsia="ru-RU"/>
        </w:rPr>
        <w:t>Кi</w:t>
      </w:r>
      <w:proofErr w:type="spellEnd"/>
      <w:r w:rsidRPr="00D74A43">
        <w:rPr>
          <w:lang w:eastAsia="ru-RU"/>
        </w:rPr>
        <w:t>/</w:t>
      </w:r>
      <w:proofErr w:type="spellStart"/>
      <w:r w:rsidRPr="00D74A43">
        <w:rPr>
          <w:lang w:eastAsia="ru-RU"/>
        </w:rPr>
        <w:t>К</w:t>
      </w:r>
      <w:r w:rsidRPr="00D74A43">
        <w:rPr>
          <w:sz w:val="16"/>
          <w:szCs w:val="16"/>
          <w:lang w:eastAsia="ru-RU"/>
        </w:rPr>
        <w:t>пред</w:t>
      </w:r>
      <w:proofErr w:type="spellEnd"/>
      <w:r w:rsidRPr="00D74A43">
        <w:rPr>
          <w:lang w:eastAsia="ru-RU"/>
        </w:rPr>
        <w:t>)</w:t>
      </w:r>
    </w:p>
    <w:p w:rsidR="006F50EE" w:rsidRPr="00D74A43" w:rsidRDefault="006F50EE" w:rsidP="006F50EE">
      <w:pPr>
        <w:suppressAutoHyphens w:val="0"/>
        <w:spacing w:after="60"/>
        <w:jc w:val="both"/>
        <w:rPr>
          <w:rFonts w:eastAsia="Calibri"/>
          <w:lang w:eastAsia="ru-RU"/>
        </w:rPr>
      </w:pPr>
      <w:r w:rsidRPr="00D74A43">
        <w:rPr>
          <w:rFonts w:eastAsia="Calibri"/>
          <w:lang w:eastAsia="ru-RU"/>
        </w:rPr>
        <w:t xml:space="preserve">где: </w:t>
      </w:r>
      <w:proofErr w:type="gramStart"/>
      <w:r w:rsidRPr="00D74A43">
        <w:rPr>
          <w:rFonts w:eastAsia="Calibri"/>
          <w:lang w:eastAsia="ru-RU"/>
        </w:rPr>
        <w:t>КЗ</w:t>
      </w:r>
      <w:proofErr w:type="gramEnd"/>
      <w:r w:rsidRPr="00D74A43">
        <w:rPr>
          <w:rFonts w:eastAsia="Calibri"/>
          <w:lang w:eastAsia="ru-RU"/>
        </w:rPr>
        <w:t xml:space="preserve"> - коэффициент значимости показателя.</w:t>
      </w:r>
    </w:p>
    <w:p w:rsidR="006F50EE" w:rsidRPr="00D74A43" w:rsidRDefault="006F50EE" w:rsidP="006F50EE">
      <w:pPr>
        <w:suppressAutoHyphens w:val="0"/>
        <w:jc w:val="both"/>
        <w:rPr>
          <w:rFonts w:eastAsia="Calibri"/>
          <w:lang w:eastAsia="ru-RU"/>
        </w:rPr>
      </w:pPr>
      <w:proofErr w:type="spellStart"/>
      <w:r w:rsidRPr="00D74A43">
        <w:rPr>
          <w:rFonts w:eastAsia="Calibri"/>
          <w:lang w:eastAsia="ru-RU"/>
        </w:rPr>
        <w:t>К</w:t>
      </w:r>
      <w:proofErr w:type="gramStart"/>
      <w:r w:rsidRPr="00D74A43">
        <w:rPr>
          <w:rFonts w:eastAsia="Calibri"/>
          <w:lang w:eastAsia="ru-RU"/>
        </w:rPr>
        <w:t>i</w:t>
      </w:r>
      <w:proofErr w:type="spellEnd"/>
      <w:proofErr w:type="gramEnd"/>
      <w:r w:rsidRPr="00D74A43">
        <w:rPr>
          <w:rFonts w:eastAsia="Calibri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6F50EE" w:rsidRPr="00D74A43" w:rsidRDefault="006F50EE" w:rsidP="006F50EE">
      <w:pPr>
        <w:suppressAutoHyphens w:val="0"/>
        <w:jc w:val="both"/>
        <w:rPr>
          <w:rFonts w:eastAsia="Calibri"/>
          <w:lang w:eastAsia="ru-RU"/>
        </w:rPr>
      </w:pPr>
      <w:proofErr w:type="spellStart"/>
      <w:proofErr w:type="gramStart"/>
      <w:r w:rsidRPr="00D74A43">
        <w:rPr>
          <w:rFonts w:eastAsia="Calibri"/>
          <w:lang w:eastAsia="ru-RU"/>
        </w:rPr>
        <w:t>К</w:t>
      </w:r>
      <w:proofErr w:type="gramEnd"/>
      <w:r w:rsidRPr="00D74A43">
        <w:rPr>
          <w:rFonts w:eastAsia="Calibri"/>
          <w:lang w:eastAsia="ru-RU"/>
        </w:rPr>
        <w:t>max</w:t>
      </w:r>
      <w:proofErr w:type="spellEnd"/>
      <w:r w:rsidRPr="00D74A43">
        <w:rPr>
          <w:rFonts w:eastAsia="Calibri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6F50EE" w:rsidRDefault="006F50EE" w:rsidP="006F50EE">
      <w:pPr>
        <w:suppressAutoHyphens w:val="0"/>
        <w:jc w:val="both"/>
        <w:rPr>
          <w:rFonts w:eastAsia="Calibri"/>
          <w:spacing w:val="-4"/>
          <w:lang w:eastAsia="ru-RU"/>
        </w:rPr>
      </w:pPr>
      <w:proofErr w:type="spellStart"/>
      <w:r w:rsidRPr="00D74A43">
        <w:rPr>
          <w:rFonts w:eastAsia="Calibri"/>
          <w:spacing w:val="-4"/>
          <w:lang w:eastAsia="ru-RU"/>
        </w:rPr>
        <w:t>К</w:t>
      </w:r>
      <w:r w:rsidRPr="00D74A43">
        <w:rPr>
          <w:rFonts w:eastAsia="Calibri"/>
          <w:spacing w:val="-4"/>
          <w:sz w:val="16"/>
          <w:szCs w:val="16"/>
          <w:lang w:eastAsia="ru-RU"/>
        </w:rPr>
        <w:t>пред</w:t>
      </w:r>
      <w:proofErr w:type="spellEnd"/>
      <w:r w:rsidRPr="00D74A43">
        <w:rPr>
          <w:rFonts w:eastAsia="Calibri"/>
          <w:spacing w:val="-4"/>
          <w:lang w:eastAsia="ru-RU"/>
        </w:rPr>
        <w:t xml:space="preserve"> – предельно необходимое заказчику максимальное значение показателя</w:t>
      </w:r>
      <w:r>
        <w:rPr>
          <w:rFonts w:eastAsia="Calibri"/>
          <w:spacing w:val="-4"/>
          <w:lang w:eastAsia="ru-RU"/>
        </w:rPr>
        <w:t>.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1.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2.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3.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6F50EE" w:rsidRPr="00CC6962" w:rsidRDefault="006F50EE" w:rsidP="006F50EE">
      <w:pPr>
        <w:rPr>
          <w:sz w:val="12"/>
          <w:szCs w:val="12"/>
        </w:rPr>
      </w:pPr>
    </w:p>
    <w:p w:rsidR="006F50EE" w:rsidRPr="004367EB" w:rsidRDefault="006F50EE" w:rsidP="006F50EE">
      <w:pPr>
        <w:widowControl w:val="0"/>
        <w:suppressAutoHyphens w:val="0"/>
        <w:ind w:firstLine="760"/>
        <w:jc w:val="both"/>
        <w:rPr>
          <w:rFonts w:eastAsia="Arial Unicode MS"/>
          <w:b/>
          <w:color w:val="000000"/>
          <w:lang w:eastAsia="ru-RU" w:bidi="ru-RU"/>
        </w:rPr>
      </w:pPr>
      <w:r>
        <w:rPr>
          <w:rFonts w:eastAsia="Arial Unicode MS"/>
          <w:b/>
          <w:color w:val="000000"/>
          <w:lang w:eastAsia="ru-RU" w:bidi="ru-RU"/>
        </w:rPr>
        <w:t>2.</w:t>
      </w:r>
      <w:r w:rsidRPr="004367EB">
        <w:rPr>
          <w:rFonts w:eastAsia="Arial Unicode MS"/>
          <w:b/>
          <w:color w:val="000000"/>
          <w:lang w:eastAsia="ru-RU" w:bidi="ru-RU"/>
        </w:rPr>
        <w:t xml:space="preserve">2. Опыт участника конкурса по успешному выполнению работ по изготовлению протезов сопоставимого характера и объема; </w:t>
      </w:r>
    </w:p>
    <w:p w:rsidR="006F50EE" w:rsidRPr="004367EB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 xml:space="preserve">Оценка показателя (баллы): 100 баллов </w:t>
      </w:r>
    </w:p>
    <w:p w:rsidR="006F50EE" w:rsidRPr="00233784" w:rsidRDefault="006F50EE" w:rsidP="006F50EE">
      <w:pPr>
        <w:widowControl w:val="0"/>
        <w:suppressAutoHyphens w:val="0"/>
        <w:rPr>
          <w:rFonts w:eastAsia="Arial Unicode MS"/>
          <w:b/>
          <w:color w:val="000000"/>
          <w:lang w:eastAsia="ru-RU" w:bidi="ru-RU"/>
        </w:rPr>
      </w:pPr>
      <w:r w:rsidRPr="00233784">
        <w:rPr>
          <w:rFonts w:eastAsia="Arial Unicode MS"/>
          <w:b/>
          <w:color w:val="000000"/>
          <w:lang w:eastAsia="ru-RU" w:bidi="ru-RU"/>
        </w:rPr>
        <w:t>Коэффициент значимости показателя: 0,6</w:t>
      </w:r>
    </w:p>
    <w:p w:rsidR="006F50EE" w:rsidRPr="00233784" w:rsidRDefault="006F50EE" w:rsidP="006F50EE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  <w:r w:rsidRPr="00233784">
        <w:rPr>
          <w:rFonts w:eastAsia="Arial Unicode MS"/>
          <w:b/>
          <w:color w:val="000000"/>
          <w:lang w:eastAsia="ru-RU" w:bidi="ru-RU"/>
        </w:rPr>
        <w:t>По данному показателю оценивается:</w:t>
      </w:r>
    </w:p>
    <w:p w:rsidR="006F50EE" w:rsidRPr="006F50EE" w:rsidRDefault="006F50EE" w:rsidP="006F50EE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50EE">
        <w:rPr>
          <w:rFonts w:ascii="Times New Roman" w:hAnsi="Times New Roman" w:cs="Times New Roman"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6F50EE">
        <w:rPr>
          <w:rStyle w:val="Bodytext2Bold"/>
          <w:rFonts w:eastAsiaTheme="minorHAnsi"/>
          <w:sz w:val="24"/>
          <w:szCs w:val="24"/>
        </w:rPr>
        <w:t xml:space="preserve">Оценивается суммарный объем выполненных работ </w:t>
      </w:r>
      <w:r w:rsidRPr="006F50EE">
        <w:rPr>
          <w:rFonts w:ascii="Times New Roman" w:hAnsi="Times New Roman" w:cs="Times New Roman"/>
          <w:sz w:val="24"/>
          <w:szCs w:val="24"/>
        </w:rPr>
        <w:t xml:space="preserve">(а именно выполнение работ по изготовлению </w:t>
      </w:r>
      <w:r w:rsidRPr="006F50EE">
        <w:rPr>
          <w:rFonts w:ascii="Times New Roman" w:hAnsi="Times New Roman" w:cs="Times New Roman"/>
          <w:bCs/>
          <w:sz w:val="24"/>
          <w:szCs w:val="24"/>
        </w:rPr>
        <w:t>протезов голени модульных, в том числе при недоразвитии, протезов голени для купания</w:t>
      </w:r>
      <w:r w:rsidRPr="006F50EE">
        <w:rPr>
          <w:rFonts w:ascii="Times New Roman" w:hAnsi="Times New Roman" w:cs="Times New Roman"/>
          <w:sz w:val="24"/>
          <w:szCs w:val="24"/>
        </w:rPr>
        <w:t xml:space="preserve">), </w:t>
      </w:r>
      <w:r w:rsidRPr="006F50EE">
        <w:rPr>
          <w:rStyle w:val="Bodytext2Bold"/>
          <w:rFonts w:eastAsiaTheme="minorHAnsi"/>
          <w:sz w:val="24"/>
          <w:szCs w:val="24"/>
        </w:rPr>
        <w:t xml:space="preserve">исчисляемый в рублях по контрактам </w:t>
      </w:r>
      <w:r w:rsidRPr="006F50EE">
        <w:rPr>
          <w:rFonts w:ascii="Times New Roman" w:hAnsi="Times New Roman" w:cs="Times New Roman"/>
          <w:sz w:val="24"/>
          <w:szCs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F50EE" w:rsidRPr="006F50EE" w:rsidRDefault="006F50EE" w:rsidP="006F50EE">
      <w:pPr>
        <w:pStyle w:val="Bodytext20"/>
        <w:shd w:val="clear" w:color="auto" w:fill="auto"/>
        <w:tabs>
          <w:tab w:val="left" w:leader="underscore" w:pos="1651"/>
        </w:tabs>
        <w:rPr>
          <w:rFonts w:ascii="Times New Roman" w:hAnsi="Times New Roman" w:cs="Times New Roman"/>
          <w:sz w:val="24"/>
          <w:szCs w:val="24"/>
        </w:rPr>
      </w:pPr>
      <w:r w:rsidRPr="006F50EE">
        <w:rPr>
          <w:rFonts w:ascii="Times New Roman" w:hAnsi="Times New Roman" w:cs="Times New Roman"/>
          <w:sz w:val="24"/>
          <w:szCs w:val="24"/>
        </w:rPr>
        <w:t xml:space="preserve">При этом объем выполненных работ, исчисляемый в рублях, в каждом контракте должен </w:t>
      </w:r>
      <w:r w:rsidRPr="006F50EE">
        <w:rPr>
          <w:rFonts w:ascii="Times New Roman" w:hAnsi="Times New Roman" w:cs="Times New Roman"/>
          <w:sz w:val="24"/>
          <w:szCs w:val="24"/>
        </w:rPr>
        <w:lastRenderedPageBreak/>
        <w:t xml:space="preserve">быть не менее </w:t>
      </w:r>
      <w:r w:rsidRPr="006F50EE">
        <w:rPr>
          <w:rFonts w:ascii="Times New Roman" w:hAnsi="Times New Roman" w:cs="Times New Roman"/>
          <w:bCs/>
          <w:sz w:val="24"/>
          <w:szCs w:val="24"/>
        </w:rPr>
        <w:t>3 226 715,98</w:t>
      </w:r>
      <w:r w:rsidRPr="006F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50EE">
        <w:rPr>
          <w:rFonts w:ascii="Times New Roman" w:hAnsi="Times New Roman" w:cs="Times New Roman"/>
          <w:sz w:val="24"/>
          <w:szCs w:val="24"/>
        </w:rPr>
        <w:t>руб.</w:t>
      </w:r>
    </w:p>
    <w:p w:rsidR="006F50EE" w:rsidRPr="006F50EE" w:rsidRDefault="006F50EE" w:rsidP="006F50EE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0EE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1" w:history="1"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zakupki</w:t>
        </w:r>
        <w:proofErr w:type="spellEnd"/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gov</w:t>
        </w:r>
        <w:proofErr w:type="spellEnd"/>
        <w:r w:rsidRPr="006F50EE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6F50EE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6F50EE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6F50EE">
        <w:rPr>
          <w:rFonts w:ascii="Times New Roman" w:hAnsi="Times New Roman" w:cs="Times New Roman"/>
          <w:sz w:val="24"/>
          <w:szCs w:val="24"/>
        </w:rPr>
        <w:t>содержащих сведения о стоимости выполненных работ, а также копиями договоров (контрактов), заключенных в соответствии с Гражданским кодексов Российской Федерации, с копиями актов выполненных работ.</w:t>
      </w:r>
      <w:proofErr w:type="gramEnd"/>
    </w:p>
    <w:p w:rsidR="006F50EE" w:rsidRPr="006F50EE" w:rsidRDefault="006F50EE" w:rsidP="006F50EE">
      <w:pPr>
        <w:pStyle w:val="Bodytext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F50EE">
        <w:rPr>
          <w:rFonts w:ascii="Times New Roman" w:hAnsi="Times New Roman" w:cs="Times New Roman"/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bookmarkEnd w:id="0"/>
    <w:p w:rsidR="006F50EE" w:rsidRDefault="006F50EE" w:rsidP="006F50EE">
      <w:pPr>
        <w:widowControl w:val="0"/>
        <w:suppressAutoHyphens w:val="0"/>
        <w:jc w:val="both"/>
        <w:rPr>
          <w:color w:val="000000"/>
          <w:lang w:eastAsia="ru-RU" w:bidi="ru-RU"/>
        </w:rPr>
      </w:pPr>
      <w:r w:rsidRPr="004367EB">
        <w:rPr>
          <w:color w:val="000000"/>
          <w:lang w:eastAsia="ru-RU" w:bidi="ru-RU"/>
        </w:rPr>
        <w:t>Данный показатель рассчитывается следующим образом:</w:t>
      </w:r>
    </w:p>
    <w:p w:rsidR="006F50EE" w:rsidRPr="00535A48" w:rsidRDefault="006F50EE" w:rsidP="006F50EE">
      <w:pPr>
        <w:widowControl w:val="0"/>
        <w:suppressAutoHyphens w:val="0"/>
        <w:jc w:val="both"/>
        <w:rPr>
          <w:lang w:eastAsia="en-US"/>
        </w:rPr>
      </w:pPr>
      <w:r w:rsidRPr="00535A48">
        <w:rPr>
          <w:color w:val="000000"/>
          <w:lang w:eastAsia="ru-RU" w:bidi="ru-RU"/>
        </w:rPr>
        <w:t xml:space="preserve">Предельное необходимое максимальное значение показателя – </w:t>
      </w:r>
      <w:r>
        <w:t xml:space="preserve">32 267 159 </w:t>
      </w:r>
      <w:r w:rsidRPr="00535A48">
        <w:t>(</w:t>
      </w:r>
      <w:r>
        <w:t>Тридцать два миллиона двести шестьдесят семь тысяч сто пятьдесят девять</w:t>
      </w:r>
      <w:r w:rsidRPr="00535A48">
        <w:t>) рубл</w:t>
      </w:r>
      <w:r>
        <w:t>ей</w:t>
      </w:r>
      <w:r w:rsidRPr="00535A48">
        <w:t xml:space="preserve"> </w:t>
      </w:r>
      <w:r>
        <w:t>80</w:t>
      </w:r>
      <w:r w:rsidRPr="00535A48">
        <w:t xml:space="preserve"> копеек</w:t>
      </w:r>
      <w:r w:rsidRPr="00535A48">
        <w:rPr>
          <w:color w:val="000000"/>
          <w:lang w:eastAsia="ru-RU" w:bidi="ru-RU"/>
        </w:rPr>
        <w:t>.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spacing w:val="-4"/>
          <w:lang w:eastAsia="ru-RU"/>
        </w:rPr>
      </w:pPr>
      <w:r w:rsidRPr="00535A48">
        <w:rPr>
          <w:rFonts w:eastAsia="Calibri"/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spacing w:val="-4"/>
          <w:lang w:eastAsia="ru-RU"/>
        </w:rPr>
      </w:pPr>
      <w:r w:rsidRPr="00535A48">
        <w:rPr>
          <w:rFonts w:eastAsia="Calibri"/>
          <w:spacing w:val="-4"/>
          <w:lang w:eastAsia="ru-RU"/>
        </w:rPr>
        <w:t xml:space="preserve">а) в случае, если </w:t>
      </w:r>
      <w:proofErr w:type="spellStart"/>
      <w:proofErr w:type="gramStart"/>
      <w:r w:rsidRPr="00535A48">
        <w:rPr>
          <w:lang w:eastAsia="ru-RU"/>
        </w:rPr>
        <w:t>К</w:t>
      </w:r>
      <w:proofErr w:type="gramEnd"/>
      <w:r w:rsidRPr="00535A48">
        <w:rPr>
          <w:lang w:eastAsia="ru-RU"/>
        </w:rPr>
        <w:t>max</w:t>
      </w:r>
      <w:proofErr w:type="spellEnd"/>
      <w:r w:rsidRPr="00535A48">
        <w:rPr>
          <w:lang w:eastAsia="ru-RU"/>
        </w:rPr>
        <w:t xml:space="preserve"> &lt; </w:t>
      </w:r>
      <w:proofErr w:type="spellStart"/>
      <w:r w:rsidRPr="00535A48">
        <w:rPr>
          <w:lang w:eastAsia="ru-RU"/>
        </w:rPr>
        <w:t>К</w:t>
      </w:r>
      <w:r w:rsidRPr="00535A48">
        <w:rPr>
          <w:sz w:val="16"/>
          <w:szCs w:val="16"/>
          <w:lang w:eastAsia="ru-RU"/>
        </w:rPr>
        <w:t>пред</w:t>
      </w:r>
      <w:proofErr w:type="spellEnd"/>
      <w:r w:rsidRPr="00535A48">
        <w:rPr>
          <w:lang w:eastAsia="ru-RU"/>
        </w:rPr>
        <w:t>, - по формуле:</w:t>
      </w:r>
    </w:p>
    <w:p w:rsidR="006F50EE" w:rsidRPr="00535A48" w:rsidRDefault="006F50EE" w:rsidP="006F50EE">
      <w:pPr>
        <w:suppressAutoHyphens w:val="0"/>
        <w:spacing w:after="60"/>
        <w:jc w:val="center"/>
        <w:rPr>
          <w:lang w:eastAsia="ru-RU"/>
        </w:rPr>
      </w:pPr>
      <w:r w:rsidRPr="00535A48">
        <w:rPr>
          <w:lang w:val="en-US" w:eastAsia="ru-RU"/>
        </w:rPr>
        <w:t>b</w:t>
      </w:r>
      <w:r w:rsidRPr="00535A48">
        <w:rPr>
          <w:lang w:eastAsia="ru-RU"/>
        </w:rPr>
        <w:t>2 = КЗ х 100 х (</w:t>
      </w:r>
      <w:proofErr w:type="spellStart"/>
      <w:r w:rsidRPr="00535A48">
        <w:rPr>
          <w:lang w:eastAsia="ru-RU"/>
        </w:rPr>
        <w:t>Кi</w:t>
      </w:r>
      <w:proofErr w:type="spellEnd"/>
      <w:r w:rsidRPr="00535A48">
        <w:rPr>
          <w:lang w:eastAsia="ru-RU"/>
        </w:rPr>
        <w:t>/</w:t>
      </w:r>
      <w:proofErr w:type="spellStart"/>
      <w:r w:rsidRPr="00535A48">
        <w:rPr>
          <w:lang w:eastAsia="ru-RU"/>
        </w:rPr>
        <w:t>Кmax</w:t>
      </w:r>
      <w:proofErr w:type="spellEnd"/>
      <w:r w:rsidRPr="00535A48">
        <w:rPr>
          <w:lang w:eastAsia="ru-RU"/>
        </w:rPr>
        <w:t>)</w:t>
      </w:r>
    </w:p>
    <w:p w:rsidR="006F50EE" w:rsidRPr="00535A48" w:rsidRDefault="006F50EE" w:rsidP="006F50EE">
      <w:pPr>
        <w:suppressAutoHyphens w:val="0"/>
        <w:spacing w:after="60"/>
        <w:jc w:val="both"/>
        <w:rPr>
          <w:lang w:eastAsia="ru-RU"/>
        </w:rPr>
      </w:pPr>
      <w:r w:rsidRPr="00535A48">
        <w:rPr>
          <w:lang w:eastAsia="ru-RU"/>
        </w:rPr>
        <w:t xml:space="preserve">б) в случае, если </w:t>
      </w:r>
      <w:proofErr w:type="spellStart"/>
      <w:proofErr w:type="gramStart"/>
      <w:r w:rsidRPr="00535A48">
        <w:rPr>
          <w:lang w:eastAsia="ru-RU"/>
        </w:rPr>
        <w:t>К</w:t>
      </w:r>
      <w:proofErr w:type="gramEnd"/>
      <w:r w:rsidRPr="00535A48">
        <w:rPr>
          <w:lang w:eastAsia="ru-RU"/>
        </w:rPr>
        <w:t>max</w:t>
      </w:r>
      <w:proofErr w:type="spellEnd"/>
      <w:r w:rsidRPr="00535A48">
        <w:rPr>
          <w:lang w:eastAsia="ru-RU"/>
        </w:rPr>
        <w:t xml:space="preserve">  ≥ </w:t>
      </w:r>
      <w:proofErr w:type="spellStart"/>
      <w:r w:rsidRPr="00535A48">
        <w:rPr>
          <w:lang w:eastAsia="ru-RU"/>
        </w:rPr>
        <w:t>К</w:t>
      </w:r>
      <w:r w:rsidRPr="00535A48">
        <w:rPr>
          <w:sz w:val="16"/>
          <w:szCs w:val="16"/>
          <w:lang w:eastAsia="ru-RU"/>
        </w:rPr>
        <w:t>пред</w:t>
      </w:r>
      <w:proofErr w:type="spellEnd"/>
      <w:r w:rsidRPr="00535A48">
        <w:rPr>
          <w:lang w:eastAsia="ru-RU"/>
        </w:rPr>
        <w:t>, - по формуле:</w:t>
      </w:r>
    </w:p>
    <w:p w:rsidR="006F50EE" w:rsidRPr="00535A48" w:rsidRDefault="006F50EE" w:rsidP="006F50EE">
      <w:pPr>
        <w:suppressAutoHyphens w:val="0"/>
        <w:spacing w:after="60"/>
        <w:jc w:val="center"/>
        <w:rPr>
          <w:lang w:eastAsia="ru-RU"/>
        </w:rPr>
      </w:pPr>
      <w:r w:rsidRPr="00535A48">
        <w:rPr>
          <w:lang w:val="en-US" w:eastAsia="ru-RU"/>
        </w:rPr>
        <w:t>b</w:t>
      </w:r>
      <w:r w:rsidRPr="00535A48">
        <w:rPr>
          <w:lang w:eastAsia="ru-RU"/>
        </w:rPr>
        <w:t>2 = КЗ х 100 х (</w:t>
      </w:r>
      <w:proofErr w:type="spellStart"/>
      <w:r w:rsidRPr="00535A48">
        <w:rPr>
          <w:lang w:eastAsia="ru-RU"/>
        </w:rPr>
        <w:t>Кi</w:t>
      </w:r>
      <w:proofErr w:type="spellEnd"/>
      <w:r w:rsidRPr="00535A48">
        <w:rPr>
          <w:lang w:eastAsia="ru-RU"/>
        </w:rPr>
        <w:t>/</w:t>
      </w:r>
      <w:proofErr w:type="spellStart"/>
      <w:r w:rsidRPr="00535A48">
        <w:rPr>
          <w:lang w:eastAsia="ru-RU"/>
        </w:rPr>
        <w:t>К</w:t>
      </w:r>
      <w:r w:rsidRPr="00535A48">
        <w:rPr>
          <w:sz w:val="16"/>
          <w:szCs w:val="16"/>
          <w:lang w:eastAsia="ru-RU"/>
        </w:rPr>
        <w:t>пред</w:t>
      </w:r>
      <w:proofErr w:type="spellEnd"/>
      <w:r w:rsidRPr="00535A48">
        <w:rPr>
          <w:lang w:eastAsia="ru-RU"/>
        </w:rPr>
        <w:t>)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lang w:eastAsia="ru-RU"/>
        </w:rPr>
      </w:pPr>
      <w:r w:rsidRPr="00535A48">
        <w:rPr>
          <w:rFonts w:eastAsia="Calibri"/>
          <w:lang w:eastAsia="ru-RU"/>
        </w:rPr>
        <w:t xml:space="preserve">где: </w:t>
      </w:r>
      <w:proofErr w:type="gramStart"/>
      <w:r w:rsidRPr="00535A48">
        <w:rPr>
          <w:rFonts w:eastAsia="Calibri"/>
          <w:lang w:eastAsia="ru-RU"/>
        </w:rPr>
        <w:t>КЗ</w:t>
      </w:r>
      <w:proofErr w:type="gramEnd"/>
      <w:r w:rsidRPr="00535A48">
        <w:rPr>
          <w:rFonts w:eastAsia="Calibri"/>
          <w:lang w:eastAsia="ru-RU"/>
        </w:rPr>
        <w:t xml:space="preserve"> - коэффициент значимости показателя.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lang w:eastAsia="ru-RU"/>
        </w:rPr>
      </w:pPr>
      <w:proofErr w:type="spellStart"/>
      <w:r w:rsidRPr="00535A48">
        <w:rPr>
          <w:rFonts w:eastAsia="Calibri"/>
          <w:lang w:eastAsia="ru-RU"/>
        </w:rPr>
        <w:t>К</w:t>
      </w:r>
      <w:proofErr w:type="gramStart"/>
      <w:r w:rsidRPr="00535A48">
        <w:rPr>
          <w:rFonts w:eastAsia="Calibri"/>
          <w:lang w:eastAsia="ru-RU"/>
        </w:rPr>
        <w:t>i</w:t>
      </w:r>
      <w:proofErr w:type="spellEnd"/>
      <w:proofErr w:type="gramEnd"/>
      <w:r w:rsidRPr="00535A48">
        <w:rPr>
          <w:rFonts w:eastAsia="Calibri"/>
          <w:lang w:eastAsia="ru-RU"/>
        </w:rPr>
        <w:t xml:space="preserve"> – предложение участника закупки, заявка (предложение) которого оценивается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lang w:eastAsia="ru-RU"/>
        </w:rPr>
      </w:pPr>
      <w:proofErr w:type="spellStart"/>
      <w:proofErr w:type="gramStart"/>
      <w:r w:rsidRPr="00535A48">
        <w:rPr>
          <w:rFonts w:eastAsia="Calibri"/>
          <w:lang w:eastAsia="ru-RU"/>
        </w:rPr>
        <w:t>К</w:t>
      </w:r>
      <w:proofErr w:type="gramEnd"/>
      <w:r w:rsidRPr="00535A48">
        <w:rPr>
          <w:rFonts w:eastAsia="Calibri"/>
          <w:lang w:eastAsia="ru-RU"/>
        </w:rPr>
        <w:t>max</w:t>
      </w:r>
      <w:proofErr w:type="spellEnd"/>
      <w:r w:rsidRPr="00535A48">
        <w:rPr>
          <w:rFonts w:eastAsia="Calibri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</w:p>
    <w:p w:rsidR="006F50EE" w:rsidRPr="00535A48" w:rsidRDefault="006F50EE" w:rsidP="006F50EE">
      <w:pPr>
        <w:suppressAutoHyphens w:val="0"/>
        <w:spacing w:after="60"/>
        <w:jc w:val="both"/>
        <w:rPr>
          <w:rFonts w:eastAsia="Calibri"/>
          <w:spacing w:val="-4"/>
          <w:lang w:eastAsia="ru-RU"/>
        </w:rPr>
      </w:pPr>
      <w:proofErr w:type="spellStart"/>
      <w:r w:rsidRPr="00535A48">
        <w:rPr>
          <w:rFonts w:eastAsia="Calibri"/>
          <w:spacing w:val="-4"/>
          <w:lang w:eastAsia="ru-RU"/>
        </w:rPr>
        <w:t>К</w:t>
      </w:r>
      <w:r w:rsidRPr="00535A48">
        <w:rPr>
          <w:rFonts w:eastAsia="Calibri"/>
          <w:spacing w:val="-4"/>
          <w:sz w:val="16"/>
          <w:szCs w:val="16"/>
          <w:lang w:eastAsia="ru-RU"/>
        </w:rPr>
        <w:t>пред</w:t>
      </w:r>
      <w:proofErr w:type="spellEnd"/>
      <w:r w:rsidRPr="00535A48">
        <w:rPr>
          <w:rFonts w:eastAsia="Calibri"/>
          <w:spacing w:val="-4"/>
          <w:lang w:eastAsia="ru-RU"/>
        </w:rPr>
        <w:t xml:space="preserve"> – предельно необходимое заказчику максимальное значение показателя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1.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2.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6F50EE" w:rsidRPr="00E409FB" w:rsidRDefault="006F50EE" w:rsidP="006F50EE">
      <w:pPr>
        <w:jc w:val="both"/>
        <w:rPr>
          <w:sz w:val="20"/>
          <w:szCs w:val="20"/>
        </w:rPr>
      </w:pPr>
      <w:r w:rsidRPr="00E409FB">
        <w:rPr>
          <w:sz w:val="20"/>
          <w:szCs w:val="20"/>
        </w:rPr>
        <w:t>3. В случае</w:t>
      </w:r>
      <w:proofErr w:type="gramStart"/>
      <w:r w:rsidRPr="00E409FB">
        <w:rPr>
          <w:sz w:val="20"/>
          <w:szCs w:val="20"/>
        </w:rPr>
        <w:t>,</w:t>
      </w:r>
      <w:proofErr w:type="gramEnd"/>
      <w:r w:rsidRPr="00E409FB">
        <w:rPr>
          <w:sz w:val="20"/>
          <w:szCs w:val="20"/>
        </w:rPr>
        <w:t xml:space="preserve">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6F50EE" w:rsidRPr="00002AFA" w:rsidRDefault="006F50EE" w:rsidP="006F50EE">
      <w:pPr>
        <w:jc w:val="both"/>
        <w:rPr>
          <w:rFonts w:eastAsia="Arial Unicode MS"/>
        </w:rPr>
      </w:pPr>
    </w:p>
    <w:p w:rsidR="006F50EE" w:rsidRDefault="006F50EE" w:rsidP="006F50EE">
      <w:pPr>
        <w:widowControl w:val="0"/>
        <w:suppressAutoHyphens w:val="0"/>
        <w:jc w:val="center"/>
        <w:rPr>
          <w:rFonts w:eastAsia="Arial Unicode MS"/>
          <w:b/>
          <w:color w:val="000000"/>
          <w:lang w:eastAsia="ru-RU" w:bidi="ru-RU"/>
        </w:rPr>
      </w:pPr>
      <w:r w:rsidRPr="00535A48">
        <w:rPr>
          <w:rFonts w:eastAsia="Arial Unicode MS"/>
          <w:b/>
          <w:color w:val="000000"/>
          <w:lang w:eastAsia="ru-RU" w:bidi="ru-RU"/>
        </w:rPr>
        <w:t>Формула расчета рейтинга, присуждаемого заявке по данному критерию оценки:</w:t>
      </w:r>
    </w:p>
    <w:p w:rsidR="006F50EE" w:rsidRPr="00535A48" w:rsidRDefault="006F50EE" w:rsidP="006F50EE">
      <w:pPr>
        <w:widowControl w:val="0"/>
        <w:suppressAutoHyphens w:val="0"/>
        <w:jc w:val="center"/>
        <w:rPr>
          <w:rFonts w:eastAsia="Arial Unicode MS"/>
          <w:b/>
          <w:color w:val="000000"/>
          <w:lang w:eastAsia="ru-RU" w:bidi="ru-RU"/>
        </w:rPr>
      </w:pPr>
    </w:p>
    <w:p w:rsidR="006F50EE" w:rsidRPr="004367EB" w:rsidRDefault="006F50EE" w:rsidP="006F50EE">
      <w:pPr>
        <w:widowControl w:val="0"/>
        <w:suppressAutoHyphens w:val="0"/>
        <w:jc w:val="center"/>
        <w:rPr>
          <w:rFonts w:eastAsia="Arial Unicode MS"/>
          <w:color w:val="000000"/>
          <w:lang w:eastAsia="ru-RU" w:bidi="ru-RU"/>
        </w:rPr>
      </w:pPr>
      <w:proofErr w:type="spellStart"/>
      <w:r w:rsidRPr="004367EB">
        <w:rPr>
          <w:rFonts w:eastAsia="Arial Unicode MS"/>
          <w:color w:val="000000"/>
          <w:lang w:eastAsia="ru-RU" w:bidi="ru-RU"/>
        </w:rPr>
        <w:t>Rb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= </w:t>
      </w:r>
      <w:proofErr w:type="gramStart"/>
      <w:r w:rsidRPr="004367EB">
        <w:rPr>
          <w:rFonts w:eastAsia="Arial Unicode MS"/>
          <w:color w:val="000000"/>
          <w:lang w:eastAsia="ru-RU" w:bidi="ru-RU"/>
        </w:rPr>
        <w:t>КЗ</w:t>
      </w:r>
      <w:proofErr w:type="gramEnd"/>
      <w:r w:rsidRPr="004367EB">
        <w:rPr>
          <w:rFonts w:eastAsia="Arial Unicode MS"/>
          <w:color w:val="000000"/>
          <w:lang w:eastAsia="ru-RU" w:bidi="ru-RU"/>
        </w:rPr>
        <w:t xml:space="preserve"> х (b1 + b2)</w:t>
      </w:r>
    </w:p>
    <w:p w:rsidR="006F50EE" w:rsidRPr="004367EB" w:rsidRDefault="006F50EE" w:rsidP="006F50EE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где:</w:t>
      </w:r>
    </w:p>
    <w:p w:rsidR="006F50EE" w:rsidRPr="004367EB" w:rsidRDefault="006F50EE" w:rsidP="006F50EE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proofErr w:type="gramStart"/>
      <w:r w:rsidRPr="004367EB">
        <w:rPr>
          <w:rFonts w:eastAsia="Arial Unicode MS"/>
          <w:color w:val="000000"/>
          <w:lang w:eastAsia="ru-RU" w:bidi="ru-RU"/>
        </w:rPr>
        <w:t>КЗ</w:t>
      </w:r>
      <w:proofErr w:type="gramEnd"/>
      <w:r w:rsidRPr="004367EB">
        <w:rPr>
          <w:rFonts w:eastAsia="Arial Unicode MS"/>
          <w:color w:val="000000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50EE" w:rsidRPr="004367EB" w:rsidRDefault="006F50EE" w:rsidP="006F50EE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>b1, b2 - рейтинг по показателю</w:t>
      </w:r>
      <w:r w:rsidRPr="004367EB">
        <w:rPr>
          <w:rFonts w:eastAsia="Arial Unicode MS"/>
          <w:color w:val="000000"/>
          <w:lang w:eastAsia="ru-RU" w:bidi="ru-RU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50EE" w:rsidRDefault="006F50EE" w:rsidP="006F50EE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  <w:proofErr w:type="spellStart"/>
      <w:r w:rsidRPr="004367EB">
        <w:rPr>
          <w:rFonts w:eastAsia="Arial Unicode MS"/>
          <w:color w:val="000000"/>
          <w:lang w:val="en-US" w:eastAsia="ru-RU" w:bidi="en-US"/>
        </w:rPr>
        <w:t>Rb</w:t>
      </w:r>
      <w:proofErr w:type="spellEnd"/>
      <w:r w:rsidRPr="004367EB">
        <w:rPr>
          <w:rFonts w:eastAsia="Arial Unicode MS"/>
          <w:color w:val="000000"/>
          <w:lang w:eastAsia="ru-RU" w:bidi="en-US"/>
        </w:rPr>
        <w:t xml:space="preserve"> </w:t>
      </w:r>
      <w:r w:rsidRPr="004367EB">
        <w:rPr>
          <w:rFonts w:eastAsia="Arial Unicode MS"/>
          <w:color w:val="000000"/>
          <w:lang w:eastAsia="ru-RU" w:bidi="ru-RU"/>
        </w:rPr>
        <w:t xml:space="preserve">- рейтинг (количество баллов) </w:t>
      </w:r>
      <w:proofErr w:type="spellStart"/>
      <w:r w:rsidRPr="004367EB">
        <w:rPr>
          <w:rFonts w:eastAsia="Arial Unicode MS"/>
          <w:color w:val="000000"/>
          <w:lang w:val="en-US" w:eastAsia="ru-RU" w:bidi="en-US"/>
        </w:rPr>
        <w:t>i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-й Заявки по критерию «Квалификация участников закупки, в том числе наличие у них финансовых ресурсов, оборудования и других </w:t>
      </w:r>
      <w:r w:rsidRPr="004367EB">
        <w:rPr>
          <w:rFonts w:eastAsia="Arial Unicode MS"/>
          <w:color w:val="000000"/>
          <w:lang w:eastAsia="ru-RU" w:bidi="ru-RU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F50EE" w:rsidRPr="004367EB" w:rsidRDefault="006F50EE" w:rsidP="006F50EE">
      <w:pPr>
        <w:widowControl w:val="0"/>
        <w:suppressAutoHyphens w:val="0"/>
        <w:jc w:val="both"/>
        <w:rPr>
          <w:rFonts w:eastAsia="Arial Unicode MS"/>
          <w:color w:val="000000"/>
          <w:lang w:eastAsia="ru-RU" w:bidi="ru-RU"/>
        </w:rPr>
      </w:pPr>
    </w:p>
    <w:p w:rsidR="006F50EE" w:rsidRPr="004367EB" w:rsidRDefault="006F50EE" w:rsidP="006F50EE">
      <w:pPr>
        <w:widowControl w:val="0"/>
        <w:suppressAutoHyphens w:val="0"/>
        <w:jc w:val="center"/>
        <w:rPr>
          <w:rFonts w:eastAsia="Arial Unicode MS"/>
          <w:b/>
          <w:color w:val="000000"/>
          <w:lang w:eastAsia="ru-RU" w:bidi="ru-RU"/>
        </w:rPr>
      </w:pPr>
      <w:r w:rsidRPr="004367EB">
        <w:rPr>
          <w:rFonts w:eastAsia="Arial Unicode MS"/>
          <w:b/>
          <w:color w:val="000000"/>
          <w:lang w:eastAsia="ru-RU" w:bidi="ru-RU"/>
        </w:rPr>
        <w:t>Расчет итогового рейтинга</w:t>
      </w:r>
    </w:p>
    <w:p w:rsidR="006F50EE" w:rsidRPr="004367EB" w:rsidRDefault="006F50EE" w:rsidP="006F50EE">
      <w:pPr>
        <w:widowControl w:val="0"/>
        <w:suppressAutoHyphens w:val="0"/>
        <w:ind w:firstLine="708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6F50EE" w:rsidRPr="004367EB" w:rsidRDefault="006F50EE" w:rsidP="006F50EE">
      <w:pPr>
        <w:widowControl w:val="0"/>
        <w:suppressAutoHyphens w:val="0"/>
        <w:ind w:firstLine="708"/>
        <w:jc w:val="center"/>
        <w:rPr>
          <w:rFonts w:eastAsia="Arial Unicode MS"/>
          <w:color w:val="000000"/>
          <w:lang w:eastAsia="ru-RU" w:bidi="ru-RU"/>
        </w:rPr>
      </w:pPr>
      <w:proofErr w:type="spellStart"/>
      <w:proofErr w:type="gramStart"/>
      <w:r w:rsidRPr="004367EB">
        <w:rPr>
          <w:rFonts w:eastAsia="Arial Unicode MS"/>
          <w:color w:val="000000"/>
          <w:lang w:eastAsia="ru-RU" w:bidi="ru-RU"/>
        </w:rPr>
        <w:t>R</w:t>
      </w:r>
      <w:proofErr w:type="gramEnd"/>
      <w:r w:rsidRPr="004367EB">
        <w:rPr>
          <w:rFonts w:eastAsia="Arial Unicode MS"/>
          <w:i/>
          <w:color w:val="000000"/>
          <w:sz w:val="18"/>
          <w:szCs w:val="18"/>
          <w:lang w:eastAsia="ru-RU" w:bidi="ru-RU"/>
        </w:rPr>
        <w:t>итог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= </w:t>
      </w:r>
      <w:proofErr w:type="spellStart"/>
      <w:r w:rsidRPr="004367EB">
        <w:rPr>
          <w:rFonts w:eastAsia="Arial Unicode MS"/>
          <w:color w:val="000000"/>
          <w:lang w:eastAsia="ru-RU" w:bidi="ru-RU"/>
        </w:rPr>
        <w:t>Ra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+ </w:t>
      </w:r>
      <w:proofErr w:type="spellStart"/>
      <w:r w:rsidRPr="004367EB">
        <w:rPr>
          <w:rFonts w:eastAsia="Arial Unicode MS"/>
          <w:color w:val="000000"/>
          <w:lang w:eastAsia="ru-RU" w:bidi="ru-RU"/>
        </w:rPr>
        <w:t>Rb</w:t>
      </w:r>
      <w:proofErr w:type="spellEnd"/>
    </w:p>
    <w:p w:rsidR="006F50EE" w:rsidRPr="004367EB" w:rsidRDefault="006F50EE" w:rsidP="006F50EE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  <w:r w:rsidRPr="004367EB">
        <w:rPr>
          <w:rFonts w:eastAsia="Arial Unicode MS"/>
          <w:color w:val="000000"/>
          <w:lang w:eastAsia="ru-RU" w:bidi="ru-RU"/>
        </w:rPr>
        <w:t>где:</w:t>
      </w:r>
    </w:p>
    <w:p w:rsidR="006F50EE" w:rsidRPr="004367EB" w:rsidRDefault="006F50EE" w:rsidP="006F50EE">
      <w:pPr>
        <w:widowControl w:val="0"/>
        <w:suppressAutoHyphens w:val="0"/>
        <w:ind w:firstLine="709"/>
        <w:rPr>
          <w:rFonts w:eastAsia="Arial Unicode MS"/>
          <w:color w:val="000000"/>
          <w:lang w:eastAsia="ru-RU" w:bidi="ru-RU"/>
        </w:rPr>
      </w:pPr>
      <w:proofErr w:type="spellStart"/>
      <w:proofErr w:type="gramStart"/>
      <w:r w:rsidRPr="004367EB">
        <w:rPr>
          <w:rFonts w:eastAsia="Arial Unicode MS"/>
          <w:color w:val="000000"/>
          <w:lang w:eastAsia="ru-RU" w:bidi="ru-RU"/>
        </w:rPr>
        <w:t>R</w:t>
      </w:r>
      <w:proofErr w:type="gramEnd"/>
      <w:r w:rsidRPr="004367EB">
        <w:rPr>
          <w:rFonts w:eastAsia="Arial Unicode MS"/>
          <w:i/>
          <w:color w:val="000000"/>
          <w:sz w:val="18"/>
          <w:szCs w:val="18"/>
          <w:lang w:eastAsia="ru-RU" w:bidi="ru-RU"/>
        </w:rPr>
        <w:t>итог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- итоговый рейтинг, присуждаемый i –й заявке;</w:t>
      </w:r>
    </w:p>
    <w:p w:rsidR="006F50EE" w:rsidRPr="004367EB" w:rsidRDefault="006F50EE" w:rsidP="006F50EE">
      <w:pPr>
        <w:widowControl w:val="0"/>
        <w:suppressAutoHyphens w:val="0"/>
        <w:ind w:firstLine="709"/>
        <w:rPr>
          <w:rFonts w:eastAsia="Arial Unicode MS"/>
          <w:color w:val="000000"/>
          <w:lang w:eastAsia="ru-RU" w:bidi="ru-RU"/>
        </w:rPr>
      </w:pPr>
      <w:proofErr w:type="spellStart"/>
      <w:r w:rsidRPr="004367EB">
        <w:rPr>
          <w:rFonts w:eastAsia="Arial Unicode MS"/>
          <w:color w:val="000000"/>
          <w:lang w:eastAsia="ru-RU" w:bidi="ru-RU"/>
        </w:rPr>
        <w:t>Ra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2E6373" w:rsidRPr="006F50EE" w:rsidRDefault="006F50EE" w:rsidP="006F50EE">
      <w:proofErr w:type="spellStart"/>
      <w:r w:rsidRPr="004367EB">
        <w:rPr>
          <w:rFonts w:eastAsia="Arial Unicode MS"/>
          <w:color w:val="000000"/>
          <w:lang w:eastAsia="ru-RU" w:bidi="ru-RU"/>
        </w:rPr>
        <w:t>Rb</w:t>
      </w:r>
      <w:proofErr w:type="spellEnd"/>
      <w:r w:rsidRPr="004367EB">
        <w:rPr>
          <w:rFonts w:eastAsia="Arial Unicode MS"/>
          <w:color w:val="000000"/>
          <w:lang w:eastAsia="ru-RU" w:bidi="ru-RU"/>
        </w:rPr>
        <w:t xml:space="preserve"> - рейтинг, присуждаемый i –</w:t>
      </w:r>
      <w:proofErr w:type="gramStart"/>
      <w:r w:rsidRPr="004367EB">
        <w:rPr>
          <w:rFonts w:eastAsia="Arial Unicode MS"/>
          <w:color w:val="000000"/>
          <w:lang w:eastAsia="ru-RU" w:bidi="ru-RU"/>
        </w:rPr>
        <w:t>ой</w:t>
      </w:r>
      <w:proofErr w:type="gramEnd"/>
      <w:r w:rsidRPr="004367EB">
        <w:rPr>
          <w:rFonts w:eastAsia="Arial Unicode MS"/>
          <w:color w:val="000000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eastAsia="Arial Unicode MS"/>
          <w:color w:val="000000"/>
          <w:lang w:eastAsia="ru-RU" w:bidi="ru-RU"/>
        </w:rPr>
        <w:t>деленного уровня квалификации».</w:t>
      </w:r>
    </w:p>
    <w:sectPr w:rsidR="002E6373" w:rsidRPr="006F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2"/>
    <w:rsid w:val="002E6373"/>
    <w:rsid w:val="00545882"/>
    <w:rsid w:val="006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0EE"/>
    <w:rPr>
      <w:color w:val="0000FF"/>
      <w:u w:val="single"/>
    </w:rPr>
  </w:style>
  <w:style w:type="paragraph" w:styleId="a4">
    <w:name w:val="Body Text"/>
    <w:basedOn w:val="a"/>
    <w:link w:val="a5"/>
    <w:rsid w:val="006F50E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F50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6F50E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F50EE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6F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5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0EE"/>
    <w:rPr>
      <w:color w:val="0000FF"/>
      <w:u w:val="single"/>
    </w:rPr>
  </w:style>
  <w:style w:type="paragraph" w:styleId="a4">
    <w:name w:val="Body Text"/>
    <w:basedOn w:val="a"/>
    <w:link w:val="a5"/>
    <w:rsid w:val="006F50E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F50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rsid w:val="006F50E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6F50EE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6F5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5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2020-09-03T14:24:00Z</dcterms:created>
  <dcterms:modified xsi:type="dcterms:W3CDTF">2020-09-03T14:25:00Z</dcterms:modified>
</cp:coreProperties>
</file>