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8" w:type="pct"/>
        <w:tblLayout w:type="fixed"/>
        <w:tblLook w:val="0000" w:firstRow="0" w:lastRow="0" w:firstColumn="0" w:lastColumn="0" w:noHBand="0" w:noVBand="0"/>
      </w:tblPr>
      <w:tblGrid>
        <w:gridCol w:w="9258"/>
      </w:tblGrid>
      <w:tr w:rsidR="0025406F" w:rsidRPr="007B2448" w:rsidTr="001E6569">
        <w:trPr>
          <w:trHeight w:val="414"/>
        </w:trPr>
        <w:tc>
          <w:tcPr>
            <w:tcW w:w="8992" w:type="dxa"/>
            <w:shd w:val="clear" w:color="auto" w:fill="auto"/>
          </w:tcPr>
          <w:p w:rsidR="0025406F" w:rsidRPr="00EB03E4" w:rsidRDefault="0025406F" w:rsidP="001E6569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КРИТЕРИИ ОЦЕНКИ ЗАЯВОК</w:t>
            </w:r>
            <w:r>
              <w:rPr>
                <w:rFonts w:eastAsia="Times New Roman" w:cs="Times New Roman"/>
                <w:b/>
                <w:lang w:eastAsia="ru-RU"/>
              </w:rPr>
              <w:t xml:space="preserve"> НА УЧАСТИЕ В ОТКРЫТОМ КОНКУРСЕ В ЭЛЕКТРОННОЙ ФОРМЕ</w:t>
            </w:r>
            <w:r w:rsidRPr="00EB03E4">
              <w:rPr>
                <w:rFonts w:eastAsia="Times New Roman" w:cs="Times New Roman"/>
                <w:b/>
                <w:lang w:eastAsia="ru-RU"/>
              </w:rPr>
              <w:t xml:space="preserve">, ВЕЛИЧИНЫ ЗНАЧИМОСТИ ЭТИХ КРИТЕРИЕВ, ПОРЯДОК РАССМОТРЕНИЯ И ОЦЕНКИ ЗАЯВОК НА УЧАСТИЕ </w:t>
            </w:r>
          </w:p>
          <w:p w:rsidR="0025406F" w:rsidRDefault="0025406F" w:rsidP="001E6569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В ОТКРЫТОМ КОНКУРСЕ</w:t>
            </w:r>
            <w:r>
              <w:rPr>
                <w:rFonts w:eastAsia="Times New Roman" w:cs="Times New Roman"/>
                <w:b/>
                <w:lang w:eastAsia="ru-RU"/>
              </w:rPr>
              <w:t xml:space="preserve"> В ЭЛЕКТРОННОЙ ФОРМЕ </w:t>
            </w:r>
          </w:p>
          <w:p w:rsidR="00957FAD" w:rsidRDefault="00E12352" w:rsidP="00957FAD">
            <w:pPr>
              <w:keepNext/>
              <w:widowControl/>
              <w:suppressAutoHyphens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на выполнение работ по изготовлению </w:t>
            </w:r>
            <w:r w:rsidR="00957FAD">
              <w:rPr>
                <w:rFonts w:cs="Times New Roman"/>
                <w:b/>
                <w:bCs/>
              </w:rPr>
              <w:t xml:space="preserve">протезов голени модульных, </w:t>
            </w:r>
          </w:p>
          <w:p w:rsidR="00957FAD" w:rsidRDefault="00957FAD" w:rsidP="00957FAD">
            <w:pPr>
              <w:keepNext/>
              <w:widowControl/>
              <w:suppressAutoHyphens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 том числе при недоразвитии для обеспечения инвалидов в 2021</w:t>
            </w:r>
            <w:r w:rsidRPr="007B5E69">
              <w:rPr>
                <w:rFonts w:cs="Times New Roman"/>
                <w:b/>
                <w:bCs/>
              </w:rPr>
              <w:t xml:space="preserve"> году</w:t>
            </w:r>
          </w:p>
          <w:p w:rsidR="00E12352" w:rsidRDefault="00E12352" w:rsidP="00E12352">
            <w:pPr>
              <w:keepNext/>
              <w:widowControl/>
              <w:suppressAutoHyphens w:val="0"/>
              <w:jc w:val="center"/>
              <w:rPr>
                <w:rFonts w:cs="Times New Roman"/>
                <w:b/>
                <w:bCs/>
              </w:rPr>
            </w:pPr>
          </w:p>
          <w:p w:rsidR="0025406F" w:rsidRPr="009B5ABC" w:rsidRDefault="0025406F" w:rsidP="001E6569">
            <w:pPr>
              <w:ind w:firstLine="567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9B5ABC">
              <w:rPr>
                <w:rFonts w:eastAsia="Times New Roman" w:cs="Times New Roman"/>
                <w:lang w:eastAsia="ar-SA"/>
              </w:rPr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      </w:r>
          </w:p>
          <w:p w:rsidR="0025406F" w:rsidRPr="00EB03E4" w:rsidRDefault="0025406F" w:rsidP="001E6569">
            <w:pPr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tbl>
            <w:tblPr>
              <w:tblW w:w="89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"/>
              <w:gridCol w:w="2868"/>
              <w:gridCol w:w="3145"/>
              <w:gridCol w:w="708"/>
              <w:gridCol w:w="913"/>
              <w:gridCol w:w="820"/>
            </w:tblGrid>
            <w:tr w:rsidR="0025406F" w:rsidRPr="009B5ABC" w:rsidTr="005D119A">
              <w:trPr>
                <w:cantSplit/>
                <w:trHeight w:val="2925"/>
              </w:trPr>
              <w:tc>
                <w:tcPr>
                  <w:tcW w:w="537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Номер критерия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:rsidR="0025406F" w:rsidRPr="009B5ABC" w:rsidRDefault="0025406F" w:rsidP="00BF56CA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3145" w:type="dxa"/>
                  <w:shd w:val="clear" w:color="auto" w:fill="auto"/>
                  <w:vAlign w:val="center"/>
                </w:tcPr>
                <w:p w:rsidR="0025406F" w:rsidRPr="009B5ABC" w:rsidRDefault="0025406F" w:rsidP="00BF56CA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708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Значимость критерия в %</w:t>
                  </w:r>
                </w:p>
              </w:tc>
              <w:tc>
                <w:tcPr>
                  <w:tcW w:w="913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Коэффициент значимости критерия\показателя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356078" w:rsidRPr="009B5ABC" w:rsidRDefault="0025406F" w:rsidP="00356078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Обозначение рейтинга по критерию\показателю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8991" w:type="dxa"/>
                  <w:gridSpan w:val="6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Стоимостной критерий оценки</w:t>
                  </w:r>
                </w:p>
              </w:tc>
            </w:tr>
            <w:tr w:rsidR="0025406F" w:rsidRPr="009B5ABC" w:rsidTr="005D119A">
              <w:trPr>
                <w:trHeight w:val="438"/>
              </w:trPr>
              <w:tc>
                <w:tcPr>
                  <w:tcW w:w="537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286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Цена контракта</w:t>
                  </w: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Предложение участников закупки в отношении цены контракта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60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Ra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8991" w:type="dxa"/>
                  <w:gridSpan w:val="6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Нестоимостные</w:t>
                  </w:r>
                  <w:proofErr w:type="spellEnd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 критерии оценки</w:t>
                  </w:r>
                </w:p>
              </w:tc>
            </w:tr>
            <w:tr w:rsidR="0025406F" w:rsidRPr="009B5ABC" w:rsidTr="005D119A">
              <w:trPr>
                <w:trHeight w:val="611"/>
              </w:trPr>
              <w:tc>
                <w:tcPr>
                  <w:tcW w:w="537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2868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Квалификация участников закупки, в том числе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40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0,40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Rb</w:t>
                  </w:r>
                  <w:proofErr w:type="spellEnd"/>
                </w:p>
              </w:tc>
            </w:tr>
            <w:tr w:rsidR="0025406F" w:rsidRPr="009B5ABC" w:rsidTr="00435859">
              <w:trPr>
                <w:trHeight w:val="1118"/>
              </w:trPr>
              <w:tc>
                <w:tcPr>
                  <w:tcW w:w="537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86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2.1 «Опыт участника по успешному выполнению работ по изготовлению протезов сопоставимого объема и характера» (количество протезов)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0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,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40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b1</w:t>
                  </w:r>
                </w:p>
              </w:tc>
            </w:tr>
            <w:tr w:rsidR="0025406F" w:rsidRPr="009B5ABC" w:rsidTr="005D119A">
              <w:trPr>
                <w:trHeight w:val="1371"/>
              </w:trPr>
              <w:tc>
                <w:tcPr>
                  <w:tcW w:w="537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86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      </w:r>
                </w:p>
              </w:tc>
              <w:tc>
                <w:tcPr>
                  <w:tcW w:w="70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b2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6550" w:type="dxa"/>
                  <w:gridSpan w:val="3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2441" w:type="dxa"/>
                  <w:gridSpan w:val="3"/>
                  <w:shd w:val="clear" w:color="auto" w:fill="auto"/>
                  <w:vAlign w:val="center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100</w:t>
                  </w:r>
                </w:p>
              </w:tc>
            </w:tr>
          </w:tbl>
          <w:p w:rsidR="0025406F" w:rsidRDefault="0025406F" w:rsidP="001E6569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СТОИМОСТНОЙ КРИТЕРИЙ ОЦЕНКИ:</w:t>
            </w:r>
          </w:p>
          <w:p w:rsidR="0025406F" w:rsidRPr="00B232C4" w:rsidRDefault="0025406F" w:rsidP="0025406F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>«Цена контракта»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Величина значимости критерия «цена контракта» (%)– 60%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критерия – 0,6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Оценка критерия (баллы) - 100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«цена контракта» (ЦБᵢ), определяется по формуле: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а) в случае если</w:t>
            </w:r>
            <w:r w:rsidRPr="00EB03E4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t>,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&gt;0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/Ц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*100,   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lastRenderedPageBreak/>
              <w:t>Ц</w:t>
            </w:r>
            <w:r w:rsidRPr="00EB03E4">
              <w:rPr>
                <w:rFonts w:eastAsia="Times New Roman" w:cs="Times New Roman"/>
                <w:sz w:val="16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sz w:val="14"/>
                <w:lang w:eastAsia="ar-SA"/>
              </w:rPr>
              <w:t xml:space="preserve"> – </w:t>
            </w:r>
            <w:r w:rsidRPr="00EB03E4">
              <w:rPr>
                <w:rFonts w:eastAsia="Times New Roman" w:cs="Times New Roman"/>
                <w:lang w:eastAsia="ar-SA"/>
              </w:rPr>
              <w:t>минимальное предложение из предложений по критерию оценки, сделанных участниками закупки;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заявки (предложение) которого оценивается;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б) в случае если 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&lt;0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(Ц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-Ц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)/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*100,   </w:t>
            </w: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eastAsia="ar-SA"/>
              </w:rPr>
              <w:t>Цmax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максимальное предложение из предложений по критерию, сделанных участниками закупки;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заявка (предложение) которого оценивается.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Для расчета рейтинга, присуждаемого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-й заявке по критерию «Цена контракта», количество баллов, присвоенных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указанному критерию умножается на соответствующий указанному критерию коэффициент значимости:</w:t>
            </w:r>
          </w:p>
          <w:p w:rsidR="0025406F" w:rsidRPr="00EB03E4" w:rsidRDefault="0025406F" w:rsidP="001E6569">
            <w:pPr>
              <w:ind w:firstLine="708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= ЦБᵢ*0.6,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5406F" w:rsidRPr="00EB03E4" w:rsidRDefault="0025406F" w:rsidP="001E6569">
            <w:pPr>
              <w:ind w:firstLine="708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критерию «Цена контракта»;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КЗ=0.6 указанного критерия.</w:t>
            </w:r>
          </w:p>
          <w:p w:rsidR="00273A3F" w:rsidRPr="00EB03E4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Default="0025406F" w:rsidP="001E6569">
            <w:pPr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 xml:space="preserve">           </w:t>
            </w:r>
            <w:r>
              <w:rPr>
                <w:rFonts w:eastAsia="Times New Roman" w:cs="Times New Roman"/>
                <w:b/>
                <w:lang w:eastAsia="ar-SA"/>
              </w:rPr>
              <w:t>НЕСТОИМОСТНОЙ КРИТЕРИЙ ОЦЕНКИ</w:t>
            </w:r>
            <w:r w:rsidRPr="00B232C4">
              <w:rPr>
                <w:rFonts w:eastAsia="Times New Roman" w:cs="Times New Roman"/>
                <w:b/>
                <w:lang w:eastAsia="ar-SA"/>
              </w:rPr>
              <w:t xml:space="preserve">: </w:t>
            </w:r>
          </w:p>
          <w:p w:rsidR="00273A3F" w:rsidRPr="00B232C4" w:rsidRDefault="00273A3F" w:rsidP="001E6569">
            <w:pPr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9B5ABC" w:rsidRDefault="0025406F" w:rsidP="001E6569">
            <w:pPr>
              <w:ind w:firstLine="709"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 xml:space="preserve">2. </w:t>
            </w:r>
            <w:r w:rsidRPr="009B5ABC">
              <w:rPr>
                <w:rFonts w:eastAsia="Times New Roman" w:cs="Times New Roman"/>
                <w:b/>
                <w:lang w:eastAsia="ar-SA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Величина значимости критерия (%)– 40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– 0,40</w:t>
            </w:r>
          </w:p>
          <w:p w:rsidR="00273A3F" w:rsidRPr="00EB03E4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2.1. </w:t>
            </w:r>
            <w:r>
              <w:rPr>
                <w:rFonts w:eastAsia="Times New Roman" w:cs="Times New Roman"/>
                <w:b/>
                <w:lang w:eastAsia="ar-SA"/>
              </w:rPr>
              <w:t>«</w:t>
            </w:r>
            <w:r w:rsidRPr="00EB03E4">
              <w:rPr>
                <w:rFonts w:eastAsia="Times New Roman" w:cs="Times New Roman"/>
                <w:b/>
                <w:lang w:eastAsia="ar-SA"/>
              </w:rPr>
              <w:t>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(баллы)- 100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показателя- 0,4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25406F" w:rsidRPr="00EB03E4" w:rsidRDefault="0025406F" w:rsidP="00CB0056">
            <w:pPr>
              <w:keepNext/>
              <w:widowControl/>
              <w:suppressAutoHyphens w:val="0"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Наличие у участника закупки опыта по успешной поставке товаров сопоставимого характера и объема. Оценивается объемом выполненных </w:t>
            </w:r>
            <w:r w:rsidRPr="0054497D">
              <w:rPr>
                <w:rFonts w:eastAsia="Times New Roman" w:cs="Times New Roman"/>
                <w:lang w:eastAsia="ar-SA"/>
              </w:rPr>
              <w:t>работ (а именно</w:t>
            </w:r>
            <w:r w:rsidR="00DC2649" w:rsidRPr="0054497D">
              <w:rPr>
                <w:rFonts w:eastAsia="Times New Roman" w:cs="Times New Roman"/>
                <w:lang w:eastAsia="ar-SA"/>
              </w:rPr>
              <w:t>:</w:t>
            </w:r>
            <w:r w:rsidRPr="0054497D">
              <w:rPr>
                <w:rFonts w:eastAsia="Times New Roman" w:cs="Times New Roman"/>
                <w:lang w:eastAsia="ar-SA"/>
              </w:rPr>
              <w:t xml:space="preserve"> выполнение работ по </w:t>
            </w:r>
            <w:r w:rsidRPr="00CB0056">
              <w:rPr>
                <w:rFonts w:eastAsia="Times New Roman" w:cs="Times New Roman"/>
                <w:lang w:eastAsia="ar-SA"/>
              </w:rPr>
              <w:t xml:space="preserve">изготовлению </w:t>
            </w:r>
            <w:r w:rsidR="00CB0056" w:rsidRPr="00CB0056">
              <w:rPr>
                <w:rFonts w:cs="Times New Roman"/>
                <w:bCs/>
              </w:rPr>
              <w:t>протезов голени модульных, в том числе при недоразвитии</w:t>
            </w:r>
            <w:r w:rsidRPr="00CB0056">
              <w:rPr>
                <w:rFonts w:eastAsia="Times New Roman" w:cs="Times New Roman"/>
                <w:lang w:eastAsia="ar-SA"/>
              </w:rPr>
              <w:t>),</w:t>
            </w:r>
            <w:r w:rsidRPr="0054497D">
              <w:rPr>
                <w:rFonts w:eastAsia="Times New Roman" w:cs="Times New Roman"/>
                <w:lang w:eastAsia="ar-SA"/>
              </w:rPr>
              <w:t xml:space="preserve"> исчисляемый в количестве предоставленных </w:t>
            </w:r>
            <w:r w:rsidR="00C53E60" w:rsidRPr="00CB0056">
              <w:rPr>
                <w:rFonts w:cs="Times New Roman"/>
                <w:bCs/>
              </w:rPr>
              <w:t>протезов голени модульных, в том числе при недоразвитии</w:t>
            </w:r>
            <w:r w:rsidR="00C53E60">
              <w:rPr>
                <w:rFonts w:cs="Times New Roman"/>
                <w:bCs/>
              </w:rPr>
              <w:t>,</w:t>
            </w:r>
            <w:r w:rsidR="00C53E60" w:rsidRPr="005D554D">
              <w:rPr>
                <w:rFonts w:eastAsia="Times New Roman" w:cs="Times New Roman"/>
                <w:lang w:eastAsia="ar-SA"/>
              </w:rPr>
              <w:t xml:space="preserve"> </w:t>
            </w:r>
            <w:r w:rsidRPr="005D554D">
              <w:rPr>
                <w:rFonts w:eastAsia="Times New Roman" w:cs="Times New Roman"/>
                <w:lang w:eastAsia="ar-SA"/>
              </w:rPr>
              <w:t>получателям в рамках</w:t>
            </w:r>
            <w:r w:rsidRPr="0054497D">
              <w:rPr>
                <w:rFonts w:eastAsia="Times New Roman" w:cs="Times New Roman"/>
                <w:lang w:eastAsia="ar-SA"/>
              </w:rPr>
              <w:t xml:space="preserve"> контрактов за последние 3 года, предшествующих дате окончания</w:t>
            </w:r>
            <w:r w:rsidRPr="00EB03E4">
              <w:rPr>
                <w:rFonts w:eastAsia="Times New Roman" w:cs="Times New Roman"/>
                <w:lang w:eastAsia="ar-SA"/>
              </w:rPr>
              <w:t xml:space="preserve">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color w:val="FFFFFF"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количество предоставленных протезов в каждом контракте должно быть </w:t>
            </w:r>
            <w:r w:rsidRPr="00105DEB">
              <w:rPr>
                <w:rFonts w:eastAsia="Times New Roman" w:cs="Times New Roman"/>
                <w:lang w:eastAsia="ar-SA"/>
              </w:rPr>
              <w:t xml:space="preserve">не менее </w:t>
            </w:r>
            <w:r w:rsidR="006515CD">
              <w:rPr>
                <w:rFonts w:eastAsia="Times New Roman" w:cs="Times New Roman"/>
                <w:lang w:eastAsia="ar-SA"/>
              </w:rPr>
              <w:t>76</w:t>
            </w:r>
            <w:r w:rsidR="00280C5E">
              <w:rPr>
                <w:rFonts w:eastAsia="Times New Roman" w:cs="Times New Roman"/>
                <w:lang w:eastAsia="ar-SA"/>
              </w:rPr>
              <w:t xml:space="preserve"> </w:t>
            </w:r>
            <w:r w:rsidR="00105DEB" w:rsidRPr="00105DEB">
              <w:rPr>
                <w:rFonts w:eastAsia="Times New Roman" w:cs="Times New Roman"/>
                <w:lang w:eastAsia="ar-SA"/>
              </w:rPr>
              <w:t>штук</w:t>
            </w:r>
            <w:r w:rsidRPr="00105DEB">
              <w:rPr>
                <w:rFonts w:eastAsia="Times New Roman" w:cs="Times New Roman"/>
                <w:lang w:eastAsia="ar-SA"/>
              </w:rPr>
              <w:t>.</w:t>
            </w:r>
            <w:r w:rsidRPr="00EB03E4">
              <w:rPr>
                <w:rFonts w:eastAsia="Times New Roman" w:cs="Times New Roman"/>
                <w:b/>
                <w:color w:val="FFFFFF"/>
                <w:lang w:eastAsia="ar-SA"/>
              </w:rPr>
              <w:t xml:space="preserve">                 …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6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об объеме выполненных работ.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FE6257" w:rsidRDefault="00FE6257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B52A5A" w:rsidRDefault="00B52A5A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lastRenderedPageBreak/>
              <w:t>Данный показатель рассчитывается следующим образом:</w:t>
            </w:r>
          </w:p>
          <w:p w:rsidR="007B0EB6" w:rsidRPr="00B52A5A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Предельное необходимое максимальное значение показателя – </w:t>
            </w:r>
            <w:r w:rsidR="00B070A3">
              <w:rPr>
                <w:rFonts w:eastAsia="Times New Roman" w:cs="Times New Roman"/>
                <w:lang w:eastAsia="ar-SA"/>
              </w:rPr>
              <w:t>380</w:t>
            </w:r>
            <w:r w:rsidR="007E3D20">
              <w:rPr>
                <w:rFonts w:eastAsia="Times New Roman" w:cs="Times New Roman"/>
                <w:lang w:eastAsia="ar-SA"/>
              </w:rPr>
              <w:t xml:space="preserve"> </w:t>
            </w:r>
            <w:r w:rsidRPr="00EE362E">
              <w:rPr>
                <w:rFonts w:eastAsia="Times New Roman" w:cs="Times New Roman"/>
                <w:lang w:eastAsia="ar-SA"/>
              </w:rPr>
              <w:t>(</w:t>
            </w:r>
            <w:r w:rsidR="00B070A3">
              <w:rPr>
                <w:rFonts w:eastAsia="Times New Roman" w:cs="Times New Roman"/>
                <w:lang w:eastAsia="ar-SA"/>
              </w:rPr>
              <w:t>Триста восемьдесят</w:t>
            </w:r>
            <w:r w:rsidRPr="00EE362E">
              <w:rPr>
                <w:rFonts w:eastAsia="Times New Roman" w:cs="Times New Roman"/>
                <w:lang w:eastAsia="ar-SA"/>
              </w:rPr>
              <w:t xml:space="preserve">) </w:t>
            </w:r>
            <w:r w:rsidR="00B070A3" w:rsidRPr="00CB0056">
              <w:rPr>
                <w:rFonts w:cs="Times New Roman"/>
                <w:bCs/>
              </w:rPr>
              <w:t>протезов голени модульных, в том числе при недоразвитии</w:t>
            </w:r>
            <w:r w:rsidR="007B0EB6" w:rsidRPr="00B52A5A">
              <w:rPr>
                <w:rFonts w:eastAsia="Times New Roman" w:cs="Times New Roman"/>
                <w:lang w:eastAsia="ar-SA"/>
              </w:rPr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(показателю),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EB03E4">
              <w:rPr>
                <w:rFonts w:eastAsia="Times New Roman" w:cs="Times New Roman"/>
                <w:lang w:eastAsia="ar-SA"/>
              </w:rPr>
              <w:t>определяется по формуле:</w:t>
            </w:r>
          </w:p>
          <w:p w:rsidR="0025406F" w:rsidRPr="00B232C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B232C4">
              <w:rPr>
                <w:rFonts w:eastAsia="Calibri" w:cs="Times New Roman"/>
                <w:bCs/>
              </w:rPr>
              <w:t xml:space="preserve">  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B232C4">
              <w:rPr>
                <w:rFonts w:eastAsia="Calibri" w:cs="Times New Roman"/>
                <w:bCs/>
              </w:rPr>
              <w:t xml:space="preserve"> если </w:t>
            </w:r>
            <w:r w:rsidRPr="00B232C4">
              <w:rPr>
                <w:rFonts w:eastAsia="Times New Roman" w:cs="Times New Roman"/>
                <w:lang w:eastAsia="ar-SA"/>
              </w:rPr>
              <w:t>К</w:t>
            </w:r>
            <w:r w:rsidRPr="00B232C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  <w:bCs/>
              </w:rPr>
              <w:t xml:space="preserve">&lt; 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B232C4">
              <w:rPr>
                <w:rFonts w:eastAsia="Calibri" w:cs="Times New Roman"/>
                <w:bCs/>
              </w:rPr>
              <w:t>К</w:t>
            </w:r>
            <w:r w:rsidRPr="00B232C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B232C4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vertAlign w:val="superscript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1=КЗ*100*(Кᵢ/К</w:t>
            </w:r>
            <w:r w:rsidRPr="00EB03E4">
              <w:rPr>
                <w:rFonts w:eastAsia="Times New Roman" w:cs="Times New Roman"/>
                <w:b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b/>
                <w:lang w:eastAsia="ar-SA"/>
              </w:rPr>
              <w:t>),</w:t>
            </w:r>
            <w:r w:rsidRPr="00EB03E4">
              <w:rPr>
                <w:rFonts w:eastAsia="Times New Roman" w:cs="Times New Roman"/>
                <w:lang w:eastAsia="ar-SA"/>
              </w:rPr>
              <w:t xml:space="preserve">  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          </w:t>
            </w:r>
            <w:r w:rsidRPr="00B232C4">
              <w:rPr>
                <w:rFonts w:eastAsia="Times New Roman" w:cs="Times New Roman"/>
                <w:lang w:eastAsia="ar-SA"/>
              </w:rPr>
              <w:t xml:space="preserve">б) </w:t>
            </w:r>
            <w:r w:rsidRPr="00B232C4">
              <w:rPr>
                <w:rFonts w:eastAsia="Calibri" w:cs="Times New Roman"/>
              </w:rPr>
              <w:t>в случае</w:t>
            </w:r>
            <w:r>
              <w:rPr>
                <w:rFonts w:eastAsia="Calibri" w:cs="Times New Roman"/>
              </w:rPr>
              <w:t>,</w:t>
            </w:r>
            <w:r w:rsidRPr="00B232C4">
              <w:rPr>
                <w:rFonts w:eastAsia="Calibri" w:cs="Times New Roman"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</w:rPr>
              <w:t xml:space="preserve">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2C4">
              <w:rPr>
                <w:rFonts w:eastAsia="Calibri" w:cs="Times New Roman"/>
              </w:rPr>
              <w:t>,</w:t>
            </w:r>
            <w:proofErr w:type="gramEnd"/>
            <w:r w:rsidRPr="00B232C4">
              <w:rPr>
                <w:rFonts w:eastAsia="Calibri" w:cs="Times New Roman"/>
              </w:rPr>
              <w:t xml:space="preserve"> - по формуле:</w:t>
            </w:r>
          </w:p>
          <w:p w:rsidR="0025406F" w:rsidRPr="00EB03E4" w:rsidRDefault="0025406F" w:rsidP="001E6569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               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</w:t>
            </w:r>
            <w:r w:rsidRPr="00EB03E4">
              <w:rPr>
                <w:rFonts w:eastAsia="Calibri" w:cs="Times New Roman"/>
                <w:b/>
              </w:rPr>
              <w:t xml:space="preserve"> = КЗ x 100 x (</w:t>
            </w:r>
            <w:r w:rsidRPr="00EB03E4">
              <w:rPr>
                <w:rFonts w:eastAsia="Times New Roman" w:cs="Times New Roman"/>
                <w:b/>
                <w:lang w:eastAsia="ar-SA"/>
              </w:rPr>
              <w:t>Кᵢ</w:t>
            </w:r>
            <w:r w:rsidRPr="00EB03E4">
              <w:rPr>
                <w:rFonts w:eastAsia="Calibri" w:cs="Times New Roman"/>
                <w:b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</w:rPr>
              <w:t>К</w:t>
            </w:r>
            <w:r w:rsidRPr="00EB03E4">
              <w:rPr>
                <w:rFonts w:eastAsia="Calibri" w:cs="Times New Roman"/>
                <w:b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</w:rPr>
              <w:t>);</w:t>
            </w:r>
          </w:p>
          <w:p w:rsidR="00080161" w:rsidRDefault="00080161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AC7453" w:rsidRPr="00080161" w:rsidRDefault="00AC7453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 w:rsidR="00080161"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="00080161"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="00080161" w:rsidRPr="0074160A">
              <w:rPr>
                <w:rFonts w:eastAsia="Times New Roman" w:cs="Times New Roman"/>
                <w:sz w:val="28"/>
                <w:szCs w:val="28"/>
                <w:lang w:eastAsia="ar-SA"/>
              </w:rPr>
              <w:t>=</w:t>
            </w:r>
            <w:r w:rsidR="00080161"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080161" w:rsidRDefault="00080161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Calibri" w:cs="Times New Roman"/>
              </w:rPr>
              <w:t>К</w:t>
            </w:r>
            <w:r w:rsidRPr="00EB03E4">
              <w:rPr>
                <w:rFonts w:eastAsia="Calibri" w:cs="Times New Roman"/>
                <w:vertAlign w:val="superscript"/>
              </w:rPr>
              <w:t>пред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>предельно необходимое заказчику максимальное значение показателя.</w:t>
            </w:r>
          </w:p>
          <w:p w:rsidR="00080161" w:rsidRDefault="00080161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73A3F" w:rsidRPr="00080161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2.2 Опыт участника по успешному выполнению работ по изготовлению протезов сопоставимого характера и объема»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(баллы)-100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показателя- 0,6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Наличие у участника закупки опыта по успешному выполнению работ сопоставимого характера и объема</w:t>
            </w:r>
            <w:r>
              <w:rPr>
                <w:rFonts w:eastAsia="Times New Roman" w:cs="Times New Roman"/>
                <w:b/>
                <w:lang w:eastAsia="ar-SA"/>
              </w:rPr>
              <w:t xml:space="preserve">. </w:t>
            </w:r>
            <w:r w:rsidRPr="00273A3F">
              <w:rPr>
                <w:rFonts w:eastAsia="Times New Roman" w:cs="Times New Roman"/>
                <w:lang w:eastAsia="ar-SA"/>
              </w:rPr>
              <w:t>Оценивается суммарный объем выполненных работ (а именно</w:t>
            </w:r>
            <w:r w:rsidR="00331126" w:rsidRPr="00331126">
              <w:rPr>
                <w:rFonts w:eastAsia="Times New Roman" w:cs="Times New Roman"/>
                <w:lang w:eastAsia="ar-SA"/>
              </w:rPr>
              <w:t>:</w:t>
            </w:r>
            <w:r w:rsidRPr="00273A3F">
              <w:rPr>
                <w:rFonts w:eastAsia="Times New Roman" w:cs="Times New Roman"/>
                <w:lang w:eastAsia="ar-SA"/>
              </w:rPr>
              <w:t xml:space="preserve"> выполнение работ по изготовлению </w:t>
            </w:r>
            <w:r w:rsidR="00331126" w:rsidRPr="00CB0056">
              <w:rPr>
                <w:rFonts w:cs="Times New Roman"/>
                <w:bCs/>
              </w:rPr>
              <w:t>протезов голени модульных, в том числе при недоразвитии</w:t>
            </w:r>
            <w:r w:rsidRPr="000E34A7">
              <w:rPr>
                <w:rFonts w:eastAsia="Times New Roman" w:cs="Times New Roman"/>
                <w:lang w:eastAsia="ar-SA"/>
              </w:rPr>
              <w:t>),</w:t>
            </w:r>
            <w:r w:rsidRPr="00091EF8">
              <w:rPr>
                <w:rFonts w:eastAsia="Times New Roman" w:cs="Times New Roman"/>
                <w:lang w:eastAsia="ar-SA"/>
              </w:rPr>
              <w:t xml:space="preserve"> исчисляемый в рублях по</w:t>
            </w:r>
            <w:r w:rsidRPr="00273A3F">
              <w:rPr>
                <w:rFonts w:eastAsia="Times New Roman" w:cs="Times New Roman"/>
                <w:lang w:eastAsia="ar-SA"/>
              </w:rPr>
              <w:t xml:space="preserve"> контрактам за</w:t>
            </w:r>
            <w:r w:rsidRPr="00EB03E4">
              <w:rPr>
                <w:rFonts w:eastAsia="Times New Roman" w:cs="Times New Roman"/>
                <w:lang w:eastAsia="ar-SA"/>
              </w:rPr>
              <w:t xml:space="preserve">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297218" w:rsidRDefault="0025406F" w:rsidP="001E6569">
            <w:pPr>
              <w:ind w:firstLine="709"/>
              <w:contextualSpacing/>
              <w:jc w:val="both"/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объем выполненных работ, исчисляемый в рублях, в каждом контракте должен быть не менее </w:t>
            </w:r>
            <w:r w:rsidR="00A26E88">
              <w:rPr>
                <w:rFonts w:eastAsia="Times New Roman" w:cs="Times New Roman"/>
                <w:lang w:eastAsia="ar-SA"/>
              </w:rPr>
              <w:t>11 774 522</w:t>
            </w:r>
            <w:r w:rsidR="00297218" w:rsidRPr="00393921">
              <w:rPr>
                <w:lang w:eastAsia="ar-SA"/>
              </w:rPr>
              <w:t xml:space="preserve"> </w:t>
            </w:r>
            <w:r w:rsidR="00297218" w:rsidRPr="00393921">
              <w:t>(</w:t>
            </w:r>
            <w:r w:rsidR="00A26E88">
              <w:t>Одиннадцать миллионов семьсот семьдесят четыре тысячи пятьсот двадцать два</w:t>
            </w:r>
            <w:r w:rsidR="00297218" w:rsidRPr="00393921">
              <w:t>) рубл</w:t>
            </w:r>
            <w:r w:rsidR="00A26E88">
              <w:t>я</w:t>
            </w:r>
            <w:r w:rsidR="00297218">
              <w:t xml:space="preserve"> </w:t>
            </w:r>
            <w:r w:rsidR="00A26E88">
              <w:t>51</w:t>
            </w:r>
            <w:r w:rsidR="00297218" w:rsidRPr="00393921">
              <w:t xml:space="preserve"> копе</w:t>
            </w:r>
            <w:r w:rsidR="00A26E88">
              <w:t>йка</w:t>
            </w:r>
            <w:r w:rsidR="00297218" w:rsidRPr="00393921"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393921">
              <w:rPr>
                <w:rFonts w:eastAsia="Times New Roman" w:cs="Times New Roman"/>
                <w:lang w:eastAsia="ar-SA"/>
              </w:rPr>
              <w:t>Сведения о наличии</w:t>
            </w:r>
            <w:r w:rsidRPr="00EB03E4">
              <w:rPr>
                <w:rFonts w:eastAsia="Times New Roman" w:cs="Times New Roman"/>
                <w:lang w:eastAsia="ar-SA"/>
              </w:rPr>
              <w:t xml:space="preserve">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8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 стоимости выполненных работ.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Данный показатель рассчитывается следующим образом</w:t>
            </w:r>
            <w:r w:rsidRPr="00EB03E4">
              <w:rPr>
                <w:rFonts w:eastAsia="Times New Roman" w:cs="Times New Roman"/>
                <w:lang w:eastAsia="ar-SA"/>
              </w:rPr>
              <w:t>:</w:t>
            </w:r>
          </w:p>
          <w:p w:rsidR="00297218" w:rsidRPr="00CA2385" w:rsidRDefault="0025406F" w:rsidP="00297218">
            <w:pPr>
              <w:ind w:firstLine="709"/>
              <w:contextualSpacing/>
              <w:jc w:val="both"/>
              <w:rPr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Предельное необходимое максимальное значение показателя</w:t>
            </w:r>
            <w:r>
              <w:rPr>
                <w:rFonts w:eastAsia="Times New Roman" w:cs="Times New Roman"/>
                <w:lang w:eastAsia="ar-SA"/>
              </w:rPr>
              <w:t xml:space="preserve"> – </w:t>
            </w:r>
            <w:r w:rsidR="00A26E88">
              <w:rPr>
                <w:rFonts w:eastAsia="Times New Roman" w:cs="Times New Roman"/>
                <w:lang w:eastAsia="ar-SA"/>
              </w:rPr>
              <w:t xml:space="preserve">58 872 612 </w:t>
            </w:r>
            <w:r w:rsidR="00297218" w:rsidRPr="00CA2385">
              <w:rPr>
                <w:lang w:eastAsia="ar-SA"/>
              </w:rPr>
              <w:t>(</w:t>
            </w:r>
            <w:r w:rsidR="00A26E88">
              <w:rPr>
                <w:lang w:eastAsia="ar-SA"/>
              </w:rPr>
              <w:t>Пятьдесят восемь миллионов восемьсот семьдесят две тысячи шестьсот двенадцать</w:t>
            </w:r>
            <w:r w:rsidR="00297218" w:rsidRPr="00CA2385">
              <w:rPr>
                <w:lang w:eastAsia="ar-SA"/>
              </w:rPr>
              <w:t>) рубл</w:t>
            </w:r>
            <w:r w:rsidR="00297218">
              <w:rPr>
                <w:lang w:eastAsia="ar-SA"/>
              </w:rPr>
              <w:t>ей</w:t>
            </w:r>
            <w:r w:rsidR="00297218" w:rsidRPr="00CA2385">
              <w:rPr>
                <w:lang w:eastAsia="ar-SA"/>
              </w:rPr>
              <w:t xml:space="preserve"> </w:t>
            </w:r>
            <w:r w:rsidR="00A26E88">
              <w:rPr>
                <w:lang w:eastAsia="ar-SA"/>
              </w:rPr>
              <w:t>55</w:t>
            </w:r>
            <w:bookmarkStart w:id="0" w:name="_GoBack"/>
            <w:bookmarkEnd w:id="0"/>
            <w:r w:rsidR="00297218" w:rsidRPr="00CA2385">
              <w:rPr>
                <w:lang w:eastAsia="ar-SA"/>
              </w:rPr>
              <w:t xml:space="preserve"> копеек.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Количество баллов, присуждаемых </w:t>
            </w:r>
            <w:r>
              <w:rPr>
                <w:rFonts w:eastAsia="Times New Roman" w:cs="Times New Roman"/>
                <w:lang w:eastAsia="ar-SA"/>
              </w:rPr>
              <w:t>по критерию оценки (</w:t>
            </w:r>
            <w:r w:rsidRPr="00EB03E4">
              <w:rPr>
                <w:rFonts w:eastAsia="Times New Roman" w:cs="Times New Roman"/>
                <w:lang w:eastAsia="ar-SA"/>
              </w:rPr>
              <w:t>показателю</w:t>
            </w:r>
            <w:r>
              <w:rPr>
                <w:rFonts w:eastAsia="Times New Roman" w:cs="Times New Roman"/>
                <w:lang w:eastAsia="ar-SA"/>
              </w:rPr>
              <w:t>)</w:t>
            </w:r>
            <w:r w:rsidRPr="00EB03E4">
              <w:rPr>
                <w:rFonts w:eastAsia="Times New Roman" w:cs="Times New Roman"/>
                <w:lang w:eastAsia="ar-SA"/>
              </w:rPr>
              <w:t>, определяется по формуле:</w:t>
            </w:r>
          </w:p>
          <w:p w:rsidR="0025406F" w:rsidRPr="00DD06F2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lastRenderedPageBreak/>
              <w:t>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DD06F2">
              <w:rPr>
                <w:rFonts w:eastAsia="Calibri" w:cs="Times New Roman"/>
                <w:bCs/>
              </w:rPr>
              <w:t xml:space="preserve"> если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bscript"/>
              </w:rPr>
              <w:t>max</w:t>
            </w:r>
            <w:proofErr w:type="spellEnd"/>
            <w:r w:rsidRPr="00DD06F2"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&lt;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DD06F2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 w:cs="Times New Roman"/>
                <w:b/>
                <w:bCs/>
              </w:rPr>
            </w:pP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 xml:space="preserve"> 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max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);</w:t>
            </w:r>
          </w:p>
          <w:p w:rsidR="0025406F" w:rsidRPr="00DD06F2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t xml:space="preserve">б) в случае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06F2">
              <w:rPr>
                <w:rFonts w:eastAsia="Calibri" w:cs="Times New Roman"/>
                <w:bCs/>
              </w:rPr>
              <w:t>,</w:t>
            </w:r>
            <w:proofErr w:type="gramEnd"/>
            <w:r w:rsidRPr="00DD06F2">
              <w:rPr>
                <w:rFonts w:eastAsia="Calibri" w:cs="Times New Roman"/>
                <w:bCs/>
              </w:rPr>
              <w:t xml:space="preserve"> - по формуле: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</w:rPr>
            </w:pPr>
          </w:p>
          <w:p w:rsidR="0025406F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>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</w:p>
          <w:p w:rsidR="00080161" w:rsidRPr="00080161" w:rsidRDefault="00080161" w:rsidP="00080161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Pr="0074160A">
              <w:rPr>
                <w:rFonts w:eastAsia="Times New Roman" w:cs="Times New Roman"/>
                <w:sz w:val="28"/>
                <w:szCs w:val="28"/>
                <w:lang w:eastAsia="ar-SA"/>
              </w:rPr>
              <w:t>=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proofErr w:type="spellStart"/>
            <w:r w:rsidRPr="00EB03E4">
              <w:rPr>
                <w:rFonts w:eastAsia="Calibri" w:cs="Times New Roman"/>
                <w:bCs/>
              </w:rPr>
              <w:t>К</w:t>
            </w:r>
            <w:r w:rsidRPr="00EB03E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Cs/>
                <w:vertAlign w:val="superscript"/>
              </w:rPr>
              <w:t>-</w:t>
            </w:r>
            <w:r w:rsidRPr="00EB03E4">
              <w:rPr>
                <w:rFonts w:eastAsia="Calibri" w:cs="Times New Roman"/>
                <w:bCs/>
              </w:rPr>
              <w:t>предельно необходимое заказчику максимальное значение показателя.</w:t>
            </w:r>
          </w:p>
          <w:p w:rsidR="00080161" w:rsidRPr="00EB03E4" w:rsidRDefault="00080161" w:rsidP="001E6569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ФОРМУЛА РАСЧЕТА РЕЙТИНГА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, </w:t>
            </w:r>
            <w:r>
              <w:rPr>
                <w:rFonts w:eastAsia="Times New Roman" w:cs="Times New Roman"/>
                <w:b/>
                <w:lang w:eastAsia="ar-SA"/>
              </w:rPr>
              <w:t>ПРИСУЖДАЕМОГО ЗАЯВКЕ ПО ДАННОМУ КРИТЕРИЮ ОЦЕНКИ: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=КЗ*(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1+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2),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1D7297">
              <w:rPr>
                <w:rFonts w:eastAsia="Times New Roman" w:cs="Times New Roman"/>
                <w:lang w:eastAsia="ar-SA"/>
              </w:rPr>
              <w:t xml:space="preserve">КЗ 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– </w:t>
            </w: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 xml:space="preserve">1, </w:t>
            </w: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 (количество баллов)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РАСЧЕТ ИТОГОВОГО РЕЙТИНГА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b/>
                <w:sz w:val="16"/>
                <w:lang w:eastAsia="ar-SA"/>
              </w:rPr>
              <w:t>итог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=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+</w:t>
            </w: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,</w:t>
            </w:r>
            <w:r w:rsidRPr="00EB03E4">
              <w:rPr>
                <w:rFonts w:eastAsia="Times New Roman" w:cs="Times New Roman"/>
                <w:lang w:eastAsia="ar-SA"/>
              </w:rPr>
              <w:t xml:space="preserve">   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sz w:val="16"/>
                <w:lang w:eastAsia="ar-SA"/>
              </w:rPr>
              <w:t xml:space="preserve">итог – </w:t>
            </w:r>
            <w:r w:rsidRPr="00EB03E4">
              <w:rPr>
                <w:rFonts w:eastAsia="Times New Roman" w:cs="Times New Roman"/>
                <w:lang w:eastAsia="ar-SA"/>
              </w:rPr>
              <w:t xml:space="preserve">итоговый рейтинг, присуждаемые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«цена контракта»;</w:t>
            </w:r>
          </w:p>
          <w:p w:rsidR="0025406F" w:rsidRPr="007B2448" w:rsidRDefault="0025406F" w:rsidP="001E6569">
            <w:pPr>
              <w:keepNext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</w:tc>
      </w:tr>
    </w:tbl>
    <w:p w:rsidR="00EB03E4" w:rsidRPr="0025406F" w:rsidRDefault="00EB03E4" w:rsidP="0025406F"/>
    <w:sectPr w:rsidR="00EB03E4" w:rsidRPr="0025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6A"/>
    <w:rsid w:val="00080161"/>
    <w:rsid w:val="00091EF8"/>
    <w:rsid w:val="000C49FA"/>
    <w:rsid w:val="000D6104"/>
    <w:rsid w:val="000E34A7"/>
    <w:rsid w:val="00105DEB"/>
    <w:rsid w:val="0017335A"/>
    <w:rsid w:val="001D7297"/>
    <w:rsid w:val="00222F3F"/>
    <w:rsid w:val="0024438C"/>
    <w:rsid w:val="0025406F"/>
    <w:rsid w:val="00273A3F"/>
    <w:rsid w:val="00280C5E"/>
    <w:rsid w:val="00297218"/>
    <w:rsid w:val="002C2E5F"/>
    <w:rsid w:val="002D742E"/>
    <w:rsid w:val="002F0687"/>
    <w:rsid w:val="00331126"/>
    <w:rsid w:val="00356078"/>
    <w:rsid w:val="00393921"/>
    <w:rsid w:val="004268B4"/>
    <w:rsid w:val="00430D4E"/>
    <w:rsid w:val="00435859"/>
    <w:rsid w:val="00447AEA"/>
    <w:rsid w:val="0048307F"/>
    <w:rsid w:val="00505E90"/>
    <w:rsid w:val="0054497D"/>
    <w:rsid w:val="00557C12"/>
    <w:rsid w:val="00596BD5"/>
    <w:rsid w:val="005A4F14"/>
    <w:rsid w:val="005B2F82"/>
    <w:rsid w:val="005D119A"/>
    <w:rsid w:val="005D554D"/>
    <w:rsid w:val="00600D09"/>
    <w:rsid w:val="00623576"/>
    <w:rsid w:val="00635CCB"/>
    <w:rsid w:val="006515CD"/>
    <w:rsid w:val="00660E8D"/>
    <w:rsid w:val="00677D8C"/>
    <w:rsid w:val="00683DA0"/>
    <w:rsid w:val="007205E1"/>
    <w:rsid w:val="00725831"/>
    <w:rsid w:val="0074160A"/>
    <w:rsid w:val="007745A0"/>
    <w:rsid w:val="007B0EB6"/>
    <w:rsid w:val="007E3D20"/>
    <w:rsid w:val="007E4505"/>
    <w:rsid w:val="00816329"/>
    <w:rsid w:val="008569BD"/>
    <w:rsid w:val="00896C0E"/>
    <w:rsid w:val="00957FAD"/>
    <w:rsid w:val="0098546A"/>
    <w:rsid w:val="009B5ABC"/>
    <w:rsid w:val="00A26E88"/>
    <w:rsid w:val="00AC7453"/>
    <w:rsid w:val="00B070A3"/>
    <w:rsid w:val="00B139B9"/>
    <w:rsid w:val="00B232C4"/>
    <w:rsid w:val="00B43F9D"/>
    <w:rsid w:val="00B52A5A"/>
    <w:rsid w:val="00B83B7B"/>
    <w:rsid w:val="00B965EF"/>
    <w:rsid w:val="00BF56CA"/>
    <w:rsid w:val="00C35246"/>
    <w:rsid w:val="00C53E60"/>
    <w:rsid w:val="00C56BA7"/>
    <w:rsid w:val="00C809C8"/>
    <w:rsid w:val="00CA2385"/>
    <w:rsid w:val="00CB0056"/>
    <w:rsid w:val="00CC45B2"/>
    <w:rsid w:val="00DA69C3"/>
    <w:rsid w:val="00DC2649"/>
    <w:rsid w:val="00DC739E"/>
    <w:rsid w:val="00DD04BD"/>
    <w:rsid w:val="00DD06F2"/>
    <w:rsid w:val="00E12352"/>
    <w:rsid w:val="00EB03E4"/>
    <w:rsid w:val="00EE362E"/>
    <w:rsid w:val="00F0135F"/>
    <w:rsid w:val="00F30394"/>
    <w:rsid w:val="00FC256E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DA8C-ACC7-434E-BF41-D3F70491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8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3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FE602-19B5-449F-AC90-A536FA31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Людмила Викторовна</dc:creator>
  <cp:keywords/>
  <dc:description/>
  <cp:lastModifiedBy>Добрягина Надежда Александровна</cp:lastModifiedBy>
  <cp:revision>58</cp:revision>
  <cp:lastPrinted>2020-07-06T11:39:00Z</cp:lastPrinted>
  <dcterms:created xsi:type="dcterms:W3CDTF">2020-08-06T12:47:00Z</dcterms:created>
  <dcterms:modified xsi:type="dcterms:W3CDTF">2020-11-03T12:53:00Z</dcterms:modified>
</cp:coreProperties>
</file>