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2EA" w:rsidRPr="00362A73" w:rsidRDefault="000B52EA" w:rsidP="000B52EA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Cs w:val="22"/>
        </w:rPr>
      </w:pPr>
      <w:r w:rsidRPr="00362A73">
        <w:rPr>
          <w:b/>
          <w:szCs w:val="22"/>
        </w:rPr>
        <w:t>ПОСТАВКА КРЕСЛ</w:t>
      </w:r>
      <w:r w:rsidR="00212DBB">
        <w:rPr>
          <w:b/>
          <w:szCs w:val="22"/>
        </w:rPr>
        <w:t>О</w:t>
      </w:r>
      <w:bookmarkStart w:id="0" w:name="_GoBack"/>
      <w:bookmarkEnd w:id="0"/>
      <w:r w:rsidRPr="00362A73">
        <w:rPr>
          <w:b/>
          <w:szCs w:val="22"/>
        </w:rPr>
        <w:t xml:space="preserve">-КОЛЯСОК С </w:t>
      </w:r>
      <w:r w:rsidR="00AC5E53" w:rsidRPr="00362A73">
        <w:rPr>
          <w:b/>
          <w:szCs w:val="22"/>
        </w:rPr>
        <w:t>ЭЛЕКТРОПРИВОДОМ</w:t>
      </w:r>
    </w:p>
    <w:p w:rsidR="000B52EA" w:rsidRPr="00362A73" w:rsidRDefault="000B52EA" w:rsidP="000B52EA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Cs w:val="22"/>
        </w:rPr>
      </w:pPr>
      <w:r w:rsidRPr="00362A73">
        <w:rPr>
          <w:b/>
          <w:szCs w:val="22"/>
        </w:rPr>
        <w:t xml:space="preserve"> (ДЛЯ ИНВАЛИДОВ И ДЕТЕЙ-ИНВАЛИДОВ)</w:t>
      </w:r>
    </w:p>
    <w:p w:rsidR="00945693" w:rsidRPr="00362A73" w:rsidRDefault="00945693" w:rsidP="000B52EA">
      <w:pPr>
        <w:widowControl w:val="0"/>
        <w:suppressAutoHyphens/>
        <w:autoSpaceDE w:val="0"/>
        <w:autoSpaceDN w:val="0"/>
        <w:adjustRightInd w:val="0"/>
        <w:ind w:firstLine="539"/>
        <w:jc w:val="center"/>
        <w:rPr>
          <w:b/>
          <w:szCs w:val="22"/>
        </w:rPr>
      </w:pPr>
    </w:p>
    <w:p w:rsidR="00335B39" w:rsidRPr="00362A73" w:rsidRDefault="00335B39" w:rsidP="00335B39">
      <w:pPr>
        <w:widowControl w:val="0"/>
        <w:suppressAutoHyphens/>
        <w:autoSpaceDE w:val="0"/>
        <w:autoSpaceDN w:val="0"/>
        <w:adjustRightInd w:val="0"/>
        <w:ind w:firstLine="539"/>
        <w:jc w:val="both"/>
        <w:rPr>
          <w:b/>
          <w:szCs w:val="22"/>
        </w:rPr>
      </w:pPr>
      <w:proofErr w:type="gramStart"/>
      <w:r w:rsidRPr="00362A73">
        <w:rPr>
          <w:b/>
          <w:szCs w:val="22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</w:t>
      </w:r>
      <w:r w:rsidRPr="00362A73">
        <w:rPr>
          <w:b/>
          <w:bCs/>
          <w:szCs w:val="22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proofErr w:type="gramEnd"/>
    </w:p>
    <w:p w:rsidR="00335B39" w:rsidRPr="00335B39" w:rsidRDefault="00335B39" w:rsidP="00335B39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F1553B" w:rsidRDefault="00F1553B" w:rsidP="00335B39">
      <w:pPr>
        <w:widowControl w:val="0"/>
        <w:autoSpaceDE w:val="0"/>
        <w:ind w:firstLine="567"/>
        <w:jc w:val="both"/>
        <w:rPr>
          <w:b/>
          <w:sz w:val="22"/>
          <w:szCs w:val="22"/>
        </w:rPr>
      </w:pPr>
    </w:p>
    <w:p w:rsidR="004F7994" w:rsidRPr="00362A73" w:rsidRDefault="004F7994" w:rsidP="004F7994">
      <w:pPr>
        <w:widowControl w:val="0"/>
        <w:autoSpaceDE w:val="0"/>
        <w:ind w:firstLine="567"/>
        <w:jc w:val="both"/>
        <w:rPr>
          <w:b/>
          <w:sz w:val="23"/>
          <w:szCs w:val="23"/>
        </w:rPr>
      </w:pPr>
      <w:r w:rsidRPr="00362A73">
        <w:rPr>
          <w:b/>
          <w:sz w:val="23"/>
          <w:szCs w:val="23"/>
        </w:rPr>
        <w:t>1. Цена контракта.</w:t>
      </w:r>
    </w:p>
    <w:p w:rsidR="004F7994" w:rsidRPr="00362A73" w:rsidRDefault="004F7994" w:rsidP="008305CB">
      <w:pPr>
        <w:spacing w:line="298" w:lineRule="exact"/>
        <w:ind w:firstLine="709"/>
        <w:jc w:val="both"/>
        <w:rPr>
          <w:rFonts w:eastAsia="Arial Unicode MS"/>
          <w:sz w:val="23"/>
          <w:szCs w:val="23"/>
        </w:rPr>
      </w:pPr>
      <w:r w:rsidRPr="00362A73">
        <w:rPr>
          <w:color w:val="000000"/>
          <w:spacing w:val="-1"/>
          <w:sz w:val="23"/>
          <w:szCs w:val="23"/>
        </w:rPr>
        <w:t>Значимость данного критерия составляет 70% (коэффициент значимости критерия оценки 0,7).</w:t>
      </w:r>
      <w:r w:rsidR="008305CB" w:rsidRPr="00362A73">
        <w:rPr>
          <w:color w:val="000000"/>
          <w:spacing w:val="-1"/>
          <w:sz w:val="23"/>
          <w:szCs w:val="23"/>
        </w:rPr>
        <w:t xml:space="preserve"> </w:t>
      </w:r>
      <w:r w:rsidR="008305CB" w:rsidRPr="00362A73">
        <w:rPr>
          <w:rFonts w:eastAsia="Arial Unicode MS"/>
          <w:sz w:val="23"/>
          <w:szCs w:val="23"/>
        </w:rPr>
        <w:t>Максимальное количество баллов – 100.</w:t>
      </w:r>
    </w:p>
    <w:p w:rsidR="004F7994" w:rsidRPr="00362A73" w:rsidRDefault="004F7994" w:rsidP="008305CB">
      <w:pPr>
        <w:widowControl w:val="0"/>
        <w:ind w:firstLine="709"/>
        <w:jc w:val="both"/>
        <w:rPr>
          <w:sz w:val="23"/>
          <w:szCs w:val="23"/>
        </w:rPr>
      </w:pPr>
      <w:r w:rsidRPr="00362A73">
        <w:rPr>
          <w:sz w:val="23"/>
          <w:szCs w:val="23"/>
        </w:rPr>
        <w:t>Количество баллов, присуждаемых заявке по критерию "цена контракта", определяется по формуле:</w:t>
      </w:r>
    </w:p>
    <w:p w:rsidR="004F7994" w:rsidRPr="00362A73" w:rsidRDefault="004F7994" w:rsidP="004F7994">
      <w:pPr>
        <w:widowControl w:val="0"/>
        <w:ind w:firstLine="19"/>
        <w:jc w:val="both"/>
        <w:rPr>
          <w:sz w:val="23"/>
          <w:szCs w:val="23"/>
        </w:rPr>
      </w:pPr>
      <w:r w:rsidRPr="00362A73">
        <w:rPr>
          <w:position w:val="-30"/>
          <w:sz w:val="23"/>
          <w:szCs w:val="23"/>
        </w:rPr>
        <w:t xml:space="preserve">                                       </w:t>
      </w:r>
      <w:r w:rsidRPr="00362A73">
        <w:rPr>
          <w:noProof/>
          <w:position w:val="-30"/>
          <w:sz w:val="23"/>
          <w:szCs w:val="23"/>
          <w:lang w:eastAsia="ru-RU"/>
        </w:rPr>
        <w:drawing>
          <wp:inline distT="0" distB="0" distL="0" distR="0" wp14:anchorId="7836405F" wp14:editId="5450766B">
            <wp:extent cx="1038225" cy="4476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994" w:rsidRPr="00362A73" w:rsidRDefault="004F7994" w:rsidP="004F7994">
      <w:pPr>
        <w:widowControl w:val="0"/>
        <w:ind w:firstLine="567"/>
        <w:jc w:val="both"/>
        <w:rPr>
          <w:sz w:val="23"/>
          <w:szCs w:val="23"/>
        </w:rPr>
      </w:pPr>
      <w:r w:rsidRPr="00362A73">
        <w:rPr>
          <w:sz w:val="23"/>
          <w:szCs w:val="23"/>
        </w:rPr>
        <w:t>где:</w:t>
      </w:r>
    </w:p>
    <w:p w:rsidR="004F7994" w:rsidRPr="00362A73" w:rsidRDefault="004F7994" w:rsidP="004F7994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362A73">
        <w:rPr>
          <w:noProof/>
          <w:position w:val="-12"/>
          <w:sz w:val="23"/>
          <w:szCs w:val="23"/>
          <w:lang w:eastAsia="ru-RU"/>
        </w:rPr>
        <w:drawing>
          <wp:inline distT="0" distB="0" distL="0" distR="0" wp14:anchorId="2DDBD518" wp14:editId="658AB49C">
            <wp:extent cx="200025" cy="2286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A73">
        <w:rPr>
          <w:sz w:val="23"/>
          <w:szCs w:val="23"/>
        </w:rPr>
        <w:t xml:space="preserve"> - предложение участника закупки, заявка (предложение) которого оценивается;</w:t>
      </w:r>
    </w:p>
    <w:p w:rsidR="004F7994" w:rsidRPr="00362A73" w:rsidRDefault="004F7994" w:rsidP="004F7994">
      <w:pPr>
        <w:widowControl w:val="0"/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 w:rsidRPr="00362A73">
        <w:rPr>
          <w:noProof/>
          <w:position w:val="-12"/>
          <w:sz w:val="23"/>
          <w:szCs w:val="23"/>
          <w:lang w:eastAsia="ru-RU"/>
        </w:rPr>
        <w:drawing>
          <wp:inline distT="0" distB="0" distL="0" distR="0" wp14:anchorId="153FBC09" wp14:editId="491D664F">
            <wp:extent cx="3143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2A73">
        <w:rPr>
          <w:sz w:val="23"/>
          <w:szCs w:val="23"/>
        </w:rPr>
        <w:t xml:space="preserve"> - минимальное предложение из предложений по критерию оценки, сделанных участниками закупки</w:t>
      </w:r>
    </w:p>
    <w:p w:rsidR="004F7994" w:rsidRPr="00362A73" w:rsidRDefault="004F7994" w:rsidP="004F7994">
      <w:pPr>
        <w:widowControl w:val="0"/>
        <w:ind w:firstLine="567"/>
        <w:jc w:val="both"/>
        <w:rPr>
          <w:sz w:val="23"/>
          <w:szCs w:val="23"/>
        </w:rPr>
      </w:pPr>
      <w:r w:rsidRPr="00362A73">
        <w:rPr>
          <w:sz w:val="23"/>
          <w:szCs w:val="23"/>
        </w:rPr>
        <w:t>Для расчета итогового рейтинга по заявке рейтинг, присуждаемый этой заявке по критерию «цена контракта» умножается на соответствующую  указанному критерию значимость.</w:t>
      </w:r>
    </w:p>
    <w:p w:rsidR="004F7994" w:rsidRPr="00362A73" w:rsidRDefault="004F7994" w:rsidP="004F7994">
      <w:pPr>
        <w:widowControl w:val="0"/>
        <w:ind w:firstLine="567"/>
        <w:jc w:val="both"/>
        <w:rPr>
          <w:b/>
          <w:sz w:val="23"/>
          <w:szCs w:val="23"/>
        </w:rPr>
      </w:pPr>
      <w:r w:rsidRPr="00362A73">
        <w:rPr>
          <w:b/>
          <w:sz w:val="23"/>
          <w:szCs w:val="23"/>
        </w:rPr>
        <w:t xml:space="preserve">2. </w:t>
      </w:r>
      <w:proofErr w:type="spellStart"/>
      <w:r w:rsidRPr="00362A73">
        <w:rPr>
          <w:b/>
          <w:sz w:val="23"/>
          <w:szCs w:val="23"/>
        </w:rPr>
        <w:t>Нестоимостные</w:t>
      </w:r>
      <w:proofErr w:type="spellEnd"/>
      <w:r w:rsidRPr="00362A73">
        <w:rPr>
          <w:b/>
          <w:sz w:val="23"/>
          <w:szCs w:val="23"/>
        </w:rPr>
        <w:t xml:space="preserve"> критерии:</w:t>
      </w:r>
    </w:p>
    <w:p w:rsidR="004F7994" w:rsidRPr="00362A73" w:rsidRDefault="004F7994" w:rsidP="004F7994">
      <w:pPr>
        <w:autoSpaceDE w:val="0"/>
        <w:snapToGrid w:val="0"/>
        <w:ind w:firstLine="567"/>
        <w:jc w:val="both"/>
        <w:rPr>
          <w:sz w:val="23"/>
          <w:szCs w:val="23"/>
        </w:rPr>
      </w:pPr>
      <w:r w:rsidRPr="00362A73">
        <w:rPr>
          <w:b/>
          <w:bCs/>
          <w:sz w:val="23"/>
          <w:szCs w:val="23"/>
        </w:rPr>
        <w:t>2.</w:t>
      </w:r>
      <w:r w:rsidRPr="00362A73">
        <w:rPr>
          <w:b/>
          <w:sz w:val="23"/>
          <w:szCs w:val="23"/>
        </w:rPr>
        <w:t xml:space="preserve">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законом основании, опыта работы, связанного с предметом контракта, и деловой репутации, специалистов и иных работников </w:t>
      </w:r>
      <w:r w:rsidRPr="00362A73">
        <w:rPr>
          <w:sz w:val="23"/>
          <w:szCs w:val="23"/>
        </w:rPr>
        <w:t>определенного уровня квалификации.</w:t>
      </w:r>
    </w:p>
    <w:p w:rsidR="004F7994" w:rsidRPr="00362A73" w:rsidRDefault="004F7994" w:rsidP="009260C0">
      <w:pPr>
        <w:tabs>
          <w:tab w:val="num" w:pos="0"/>
          <w:tab w:val="left" w:pos="2055"/>
        </w:tabs>
        <w:rPr>
          <w:sz w:val="23"/>
          <w:szCs w:val="23"/>
        </w:rPr>
      </w:pPr>
      <w:r w:rsidRPr="00362A73">
        <w:rPr>
          <w:bCs/>
          <w:sz w:val="23"/>
          <w:szCs w:val="23"/>
        </w:rPr>
        <w:t xml:space="preserve">Значимость  данного  критерия  составляет </w:t>
      </w:r>
      <w:r w:rsidR="007F1F72">
        <w:rPr>
          <w:bCs/>
          <w:sz w:val="23"/>
          <w:szCs w:val="23"/>
        </w:rPr>
        <w:t>2</w:t>
      </w:r>
      <w:r w:rsidRPr="00362A73">
        <w:rPr>
          <w:bCs/>
          <w:sz w:val="23"/>
          <w:szCs w:val="23"/>
        </w:rPr>
        <w:t xml:space="preserve">0 % (коэффициент  значимости </w:t>
      </w:r>
      <w:r w:rsidRPr="00362A73">
        <w:rPr>
          <w:color w:val="000000"/>
          <w:spacing w:val="-1"/>
          <w:sz w:val="23"/>
          <w:szCs w:val="23"/>
        </w:rPr>
        <w:t xml:space="preserve">критерия оценки </w:t>
      </w:r>
      <w:r w:rsidRPr="00362A73">
        <w:rPr>
          <w:bCs/>
          <w:sz w:val="23"/>
          <w:szCs w:val="23"/>
        </w:rPr>
        <w:t>0,</w:t>
      </w:r>
      <w:r w:rsidR="007F1F72">
        <w:rPr>
          <w:bCs/>
          <w:sz w:val="23"/>
          <w:szCs w:val="23"/>
        </w:rPr>
        <w:t>2</w:t>
      </w:r>
      <w:r w:rsidRPr="00362A73">
        <w:rPr>
          <w:bCs/>
          <w:sz w:val="23"/>
          <w:szCs w:val="23"/>
        </w:rPr>
        <w:t>).</w:t>
      </w:r>
      <w:r w:rsidR="007A586F" w:rsidRPr="00362A73">
        <w:rPr>
          <w:bCs/>
          <w:sz w:val="23"/>
          <w:szCs w:val="23"/>
        </w:rPr>
        <w:t xml:space="preserve"> </w:t>
      </w:r>
    </w:p>
    <w:p w:rsidR="004F7994" w:rsidRPr="00362A73" w:rsidRDefault="004F7994" w:rsidP="009260C0">
      <w:pPr>
        <w:widowControl w:val="0"/>
        <w:ind w:firstLine="567"/>
        <w:jc w:val="both"/>
        <w:rPr>
          <w:sz w:val="23"/>
          <w:szCs w:val="23"/>
        </w:rPr>
      </w:pPr>
      <w:r w:rsidRPr="00362A73">
        <w:rPr>
          <w:sz w:val="23"/>
          <w:szCs w:val="23"/>
        </w:rPr>
        <w:t>Предмет оценки и перечень показателей по критерию:</w:t>
      </w:r>
    </w:p>
    <w:p w:rsidR="004F7994" w:rsidRPr="00362A73" w:rsidRDefault="004F7994" w:rsidP="004F7994">
      <w:pPr>
        <w:keepNext/>
        <w:keepLines/>
        <w:widowControl w:val="0"/>
        <w:ind w:firstLine="567"/>
        <w:jc w:val="both"/>
        <w:outlineLvl w:val="1"/>
        <w:rPr>
          <w:b/>
          <w:sz w:val="23"/>
          <w:szCs w:val="23"/>
          <w:lang w:eastAsia="ru-RU"/>
        </w:rPr>
      </w:pPr>
      <w:bookmarkStart w:id="1" w:name="bookmark3"/>
      <w:r w:rsidRPr="00362A73">
        <w:rPr>
          <w:b/>
          <w:sz w:val="23"/>
          <w:szCs w:val="23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</w:t>
      </w:r>
      <w:bookmarkEnd w:id="1"/>
      <w:r w:rsidRPr="00362A73">
        <w:rPr>
          <w:b/>
          <w:sz w:val="23"/>
          <w:szCs w:val="23"/>
          <w:lang w:eastAsia="ru-RU"/>
        </w:rPr>
        <w:t>:</w:t>
      </w:r>
    </w:p>
    <w:p w:rsidR="004F7994" w:rsidRPr="00362A73" w:rsidRDefault="004F7994" w:rsidP="004F7994">
      <w:pPr>
        <w:autoSpaceDE w:val="0"/>
        <w:ind w:firstLine="567"/>
        <w:jc w:val="both"/>
        <w:rPr>
          <w:sz w:val="23"/>
          <w:szCs w:val="23"/>
        </w:rPr>
      </w:pPr>
      <w:r w:rsidRPr="00362A73">
        <w:rPr>
          <w:sz w:val="23"/>
          <w:szCs w:val="23"/>
        </w:rPr>
        <w:t xml:space="preserve">Максимальное количество баллов - </w:t>
      </w:r>
      <w:r w:rsidR="009260C0" w:rsidRPr="009260C0">
        <w:rPr>
          <w:b/>
          <w:sz w:val="23"/>
          <w:szCs w:val="23"/>
        </w:rPr>
        <w:t>5</w:t>
      </w:r>
      <w:r w:rsidRPr="00362A73">
        <w:rPr>
          <w:b/>
          <w:sz w:val="23"/>
          <w:szCs w:val="23"/>
        </w:rPr>
        <w:t>0.</w:t>
      </w:r>
      <w:r w:rsidRPr="00362A73">
        <w:rPr>
          <w:sz w:val="23"/>
          <w:szCs w:val="23"/>
        </w:rPr>
        <w:t xml:space="preserve"> </w:t>
      </w:r>
    </w:p>
    <w:p w:rsidR="004F7994" w:rsidRPr="00362A73" w:rsidRDefault="004F7994" w:rsidP="004F7994">
      <w:pPr>
        <w:keepNext/>
        <w:keepLines/>
        <w:widowControl w:val="0"/>
        <w:ind w:firstLine="567"/>
        <w:jc w:val="both"/>
        <w:outlineLvl w:val="1"/>
        <w:rPr>
          <w:b/>
          <w:sz w:val="23"/>
          <w:szCs w:val="23"/>
          <w:lang w:eastAsia="ru-RU"/>
        </w:rPr>
      </w:pPr>
      <w:bookmarkStart w:id="2" w:name="bookmark4"/>
      <w:r w:rsidRPr="00362A73">
        <w:rPr>
          <w:b/>
          <w:sz w:val="23"/>
          <w:szCs w:val="23"/>
          <w:lang w:eastAsia="ru-RU"/>
        </w:rPr>
        <w:t>По данному показателю оценивается:</w:t>
      </w:r>
      <w:bookmarkEnd w:id="2"/>
    </w:p>
    <w:p w:rsidR="004F7994" w:rsidRPr="00362A73" w:rsidRDefault="004F7994" w:rsidP="004F7994">
      <w:pPr>
        <w:widowControl w:val="0"/>
        <w:autoSpaceDE w:val="0"/>
        <w:ind w:firstLine="567"/>
        <w:jc w:val="both"/>
        <w:rPr>
          <w:color w:val="000000"/>
          <w:sz w:val="23"/>
          <w:szCs w:val="23"/>
          <w:lang w:bidi="ru-RU"/>
        </w:rPr>
      </w:pPr>
      <w:r w:rsidRPr="00362A73">
        <w:rPr>
          <w:color w:val="000000"/>
          <w:sz w:val="23"/>
          <w:szCs w:val="23"/>
          <w:lang w:bidi="ru-RU"/>
        </w:rPr>
        <w:t>Наличие у участника закупки опыта по успешной поставке товаров сопоставимого характера и объема.</w:t>
      </w:r>
      <w:r w:rsidRPr="00362A73">
        <w:rPr>
          <w:color w:val="000000"/>
          <w:sz w:val="23"/>
          <w:szCs w:val="23"/>
          <w:lang w:bidi="ru-RU"/>
        </w:rPr>
        <w:tab/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>Оценивается количество контрактов, исполненных в полном объеме, без штрафных: санкций, заключенным в течени</w:t>
      </w:r>
      <w:proofErr w:type="gramStart"/>
      <w:r w:rsidRPr="00362A73">
        <w:rPr>
          <w:bCs/>
          <w:color w:val="000000"/>
          <w:sz w:val="23"/>
          <w:szCs w:val="23"/>
          <w:lang w:eastAsia="ru-RU" w:bidi="ru-RU"/>
        </w:rPr>
        <w:t>и</w:t>
      </w:r>
      <w:proofErr w:type="gramEnd"/>
      <w:r w:rsidRPr="00362A73">
        <w:rPr>
          <w:bCs/>
          <w:color w:val="000000"/>
          <w:sz w:val="23"/>
          <w:szCs w:val="23"/>
          <w:lang w:eastAsia="ru-RU" w:bidi="ru-RU"/>
        </w:rPr>
        <w:t xml:space="preserve">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116C6E" w:rsidRPr="00116C6E">
        <w:rPr>
          <w:bCs/>
          <w:i/>
          <w:sz w:val="23"/>
          <w:szCs w:val="23"/>
          <w:lang w:eastAsia="ru-RU" w:bidi="ru-RU"/>
        </w:rPr>
        <w:t>1</w:t>
      </w:r>
      <w:r w:rsidR="00A2705B">
        <w:rPr>
          <w:bCs/>
          <w:i/>
          <w:sz w:val="23"/>
          <w:szCs w:val="23"/>
          <w:lang w:eastAsia="ru-RU" w:bidi="ru-RU"/>
        </w:rPr>
        <w:t>0</w:t>
      </w:r>
      <w:r w:rsidRPr="00362A73">
        <w:rPr>
          <w:bCs/>
          <w:i/>
          <w:color w:val="0000FF"/>
          <w:sz w:val="23"/>
          <w:szCs w:val="23"/>
          <w:lang w:eastAsia="ru-RU" w:bidi="ru-RU"/>
        </w:rPr>
        <w:t xml:space="preserve"> </w:t>
      </w:r>
      <w:r w:rsidRPr="00362A73">
        <w:rPr>
          <w:bCs/>
          <w:color w:val="000000"/>
          <w:sz w:val="23"/>
          <w:szCs w:val="23"/>
          <w:lang w:eastAsia="ru-RU" w:bidi="ru-RU"/>
        </w:rPr>
        <w:t>штук.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>Подтверждается копиями государственных контрактов, актов оказанных услуг к ним.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>Данный показатель рассчитывается следующим образом: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>Количество баллов, присуждаемых по показателю (</w:t>
      </w:r>
      <w:r w:rsidRPr="00362A73">
        <w:rPr>
          <w:bCs/>
          <w:color w:val="000000"/>
          <w:sz w:val="23"/>
          <w:szCs w:val="23"/>
          <w:lang w:val="en-US" w:eastAsia="ru-RU" w:bidi="ru-RU"/>
        </w:rPr>
        <w:t>b</w:t>
      </w:r>
      <w:r w:rsidRPr="00362A73">
        <w:rPr>
          <w:bCs/>
          <w:color w:val="000000"/>
          <w:sz w:val="23"/>
          <w:szCs w:val="23"/>
          <w:lang w:eastAsia="ru-RU" w:bidi="ru-RU"/>
        </w:rPr>
        <w:t>1), определяется по формуле: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val="en-US" w:eastAsia="ru-RU" w:bidi="ru-RU"/>
        </w:rPr>
        <w:t>b</w:t>
      </w:r>
      <w:r w:rsidRPr="00362A73">
        <w:rPr>
          <w:bCs/>
          <w:color w:val="000000"/>
          <w:sz w:val="23"/>
          <w:szCs w:val="23"/>
          <w:lang w:eastAsia="ru-RU" w:bidi="ru-RU"/>
        </w:rPr>
        <w:t>1= КЗ х 100 х (</w:t>
      </w:r>
      <w:proofErr w:type="spellStart"/>
      <w:r w:rsidRPr="00362A73">
        <w:rPr>
          <w:bCs/>
          <w:color w:val="000000"/>
          <w:sz w:val="23"/>
          <w:szCs w:val="23"/>
          <w:lang w:eastAsia="ru-RU" w:bidi="ru-RU"/>
        </w:rPr>
        <w:t>Ki</w:t>
      </w:r>
      <w:proofErr w:type="spellEnd"/>
      <w:r w:rsidRPr="00362A73">
        <w:rPr>
          <w:bCs/>
          <w:color w:val="000000"/>
          <w:sz w:val="23"/>
          <w:szCs w:val="23"/>
          <w:lang w:eastAsia="ru-RU" w:bidi="ru-RU"/>
        </w:rPr>
        <w:t xml:space="preserve"> / К </w:t>
      </w:r>
      <w:proofErr w:type="spellStart"/>
      <w:r w:rsidRPr="00362A73">
        <w:rPr>
          <w:bCs/>
          <w:color w:val="000000"/>
          <w:sz w:val="23"/>
          <w:szCs w:val="23"/>
          <w:lang w:eastAsia="ru-RU" w:bidi="ru-RU"/>
        </w:rPr>
        <w:t>max</w:t>
      </w:r>
      <w:proofErr w:type="spellEnd"/>
      <w:r w:rsidRPr="00362A73">
        <w:rPr>
          <w:bCs/>
          <w:color w:val="000000"/>
          <w:sz w:val="23"/>
          <w:szCs w:val="23"/>
          <w:lang w:eastAsia="ru-RU" w:bidi="ru-RU"/>
        </w:rPr>
        <w:t>),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>где: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proofErr w:type="gramStart"/>
      <w:r w:rsidRPr="00362A73">
        <w:rPr>
          <w:bCs/>
          <w:color w:val="000000"/>
          <w:sz w:val="23"/>
          <w:szCs w:val="23"/>
          <w:lang w:eastAsia="ru-RU" w:bidi="ru-RU"/>
        </w:rPr>
        <w:t>КЗ</w:t>
      </w:r>
      <w:proofErr w:type="gramEnd"/>
      <w:r w:rsidRPr="00362A73">
        <w:rPr>
          <w:bCs/>
          <w:color w:val="000000"/>
          <w:sz w:val="23"/>
          <w:szCs w:val="23"/>
          <w:lang w:eastAsia="ru-RU" w:bidi="ru-RU"/>
        </w:rPr>
        <w:t xml:space="preserve"> - коэффициент значимости показателя.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proofErr w:type="spellStart"/>
      <w:r w:rsidRPr="00362A73">
        <w:rPr>
          <w:bCs/>
          <w:color w:val="000000"/>
          <w:sz w:val="23"/>
          <w:szCs w:val="23"/>
          <w:lang w:eastAsia="ru-RU" w:bidi="ru-RU"/>
        </w:rPr>
        <w:t>Ki</w:t>
      </w:r>
      <w:proofErr w:type="spellEnd"/>
      <w:r w:rsidRPr="00362A73">
        <w:rPr>
          <w:bCs/>
          <w:color w:val="000000"/>
          <w:sz w:val="23"/>
          <w:szCs w:val="23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 xml:space="preserve">К </w:t>
      </w:r>
      <w:proofErr w:type="spellStart"/>
      <w:r w:rsidRPr="00362A73">
        <w:rPr>
          <w:bCs/>
          <w:color w:val="000000"/>
          <w:sz w:val="23"/>
          <w:szCs w:val="23"/>
          <w:lang w:eastAsia="ru-RU" w:bidi="ru-RU"/>
        </w:rPr>
        <w:t>max</w:t>
      </w:r>
      <w:proofErr w:type="spellEnd"/>
      <w:r w:rsidRPr="00362A73">
        <w:rPr>
          <w:bCs/>
          <w:color w:val="000000"/>
          <w:sz w:val="23"/>
          <w:szCs w:val="23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F7994" w:rsidRPr="00362A73" w:rsidRDefault="004F7994" w:rsidP="004F7994">
      <w:pPr>
        <w:widowControl w:val="0"/>
        <w:ind w:firstLine="567"/>
        <w:jc w:val="both"/>
        <w:rPr>
          <w:bCs/>
          <w:sz w:val="23"/>
          <w:szCs w:val="23"/>
        </w:rPr>
      </w:pPr>
      <w:r w:rsidRPr="00362A73">
        <w:rPr>
          <w:b/>
          <w:bCs/>
          <w:sz w:val="23"/>
          <w:szCs w:val="23"/>
        </w:rPr>
        <w:t xml:space="preserve">2.1.2. </w:t>
      </w:r>
      <w:r w:rsidRPr="00362A73">
        <w:rPr>
          <w:b/>
          <w:color w:val="000000"/>
          <w:sz w:val="23"/>
          <w:szCs w:val="23"/>
          <w:lang w:bidi="ru-RU"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362A73">
        <w:rPr>
          <w:sz w:val="23"/>
          <w:szCs w:val="23"/>
          <w:u w:val="single"/>
        </w:rPr>
        <w:t>:</w:t>
      </w:r>
    </w:p>
    <w:p w:rsidR="004F7994" w:rsidRPr="00362A73" w:rsidRDefault="004F7994" w:rsidP="004F7994">
      <w:pPr>
        <w:autoSpaceDE w:val="0"/>
        <w:ind w:firstLine="567"/>
        <w:jc w:val="both"/>
        <w:rPr>
          <w:sz w:val="23"/>
          <w:szCs w:val="23"/>
        </w:rPr>
      </w:pPr>
      <w:r w:rsidRPr="00362A73">
        <w:rPr>
          <w:sz w:val="23"/>
          <w:szCs w:val="23"/>
        </w:rPr>
        <w:t xml:space="preserve">Максимальное количество баллов - </w:t>
      </w:r>
      <w:r w:rsidR="009260C0" w:rsidRPr="009260C0">
        <w:rPr>
          <w:b/>
          <w:sz w:val="23"/>
          <w:szCs w:val="23"/>
        </w:rPr>
        <w:t>5</w:t>
      </w:r>
      <w:r w:rsidRPr="00362A73">
        <w:rPr>
          <w:b/>
          <w:sz w:val="23"/>
          <w:szCs w:val="23"/>
        </w:rPr>
        <w:t>0</w:t>
      </w:r>
      <w:r w:rsidRPr="00362A73">
        <w:rPr>
          <w:sz w:val="23"/>
          <w:szCs w:val="23"/>
        </w:rPr>
        <w:t xml:space="preserve">. 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>По данному показателю оценивается: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 xml:space="preserve">Наличие у участника закупки опыта по успешной поставке товаров сопоставимого характера и </w:t>
      </w:r>
      <w:r w:rsidRPr="00362A73">
        <w:rPr>
          <w:bCs/>
          <w:color w:val="000000"/>
          <w:sz w:val="23"/>
          <w:szCs w:val="23"/>
          <w:lang w:eastAsia="ru-RU" w:bidi="ru-RU"/>
        </w:rPr>
        <w:lastRenderedPageBreak/>
        <w:t>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</w:r>
      <w:proofErr w:type="gramStart"/>
      <w:r w:rsidRPr="00362A73">
        <w:rPr>
          <w:bCs/>
          <w:color w:val="000000"/>
          <w:sz w:val="23"/>
          <w:szCs w:val="23"/>
          <w:lang w:eastAsia="ru-RU" w:bidi="ru-RU"/>
        </w:rPr>
        <w:t>и</w:t>
      </w:r>
      <w:proofErr w:type="gramEnd"/>
      <w:r w:rsidRPr="00362A73">
        <w:rPr>
          <w:bCs/>
          <w:color w:val="000000"/>
          <w:sz w:val="23"/>
          <w:szCs w:val="23"/>
          <w:lang w:eastAsia="ru-RU" w:bidi="ru-RU"/>
        </w:rPr>
        <w:t xml:space="preserve"> пяти лет до даты подачи заявки на участие в конкурсе. Подтверждается копиями государственных контрактов, актов оказанных услуг к ним. При этом, суммарная стоимость поставленных товаров (в рублях) должно быть не менее </w:t>
      </w:r>
      <w:r w:rsidR="00116C6E" w:rsidRPr="00116C6E">
        <w:rPr>
          <w:spacing w:val="3"/>
          <w:sz w:val="23"/>
          <w:szCs w:val="23"/>
        </w:rPr>
        <w:t>1</w:t>
      </w:r>
      <w:r w:rsidR="00116C6E">
        <w:rPr>
          <w:spacing w:val="3"/>
          <w:sz w:val="23"/>
          <w:szCs w:val="23"/>
          <w:lang w:val="en-US"/>
        </w:rPr>
        <w:t> </w:t>
      </w:r>
      <w:r w:rsidR="00A2705B">
        <w:rPr>
          <w:spacing w:val="3"/>
          <w:sz w:val="23"/>
          <w:szCs w:val="23"/>
        </w:rPr>
        <w:t>2</w:t>
      </w:r>
      <w:r w:rsidR="00116C6E" w:rsidRPr="00116C6E">
        <w:rPr>
          <w:spacing w:val="3"/>
          <w:sz w:val="23"/>
          <w:szCs w:val="23"/>
        </w:rPr>
        <w:t>00 000</w:t>
      </w:r>
      <w:r w:rsidR="007D2911" w:rsidRPr="00362A73">
        <w:rPr>
          <w:spacing w:val="3"/>
          <w:sz w:val="23"/>
          <w:szCs w:val="23"/>
        </w:rPr>
        <w:t xml:space="preserve">,00 </w:t>
      </w:r>
      <w:r w:rsidRPr="00362A73">
        <w:rPr>
          <w:bCs/>
          <w:i/>
          <w:sz w:val="23"/>
          <w:szCs w:val="23"/>
          <w:lang w:eastAsia="ru-RU" w:bidi="ru-RU"/>
        </w:rPr>
        <w:t>руб</w:t>
      </w:r>
      <w:r w:rsidRPr="00362A73">
        <w:rPr>
          <w:bCs/>
          <w:sz w:val="23"/>
          <w:szCs w:val="23"/>
          <w:lang w:eastAsia="ru-RU" w:bidi="ru-RU"/>
        </w:rPr>
        <w:t>.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>Данный показатель рассчитывается следующим образом: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>Количество баллов, присуждаемых по показателю (</w:t>
      </w:r>
      <w:r w:rsidRPr="00362A73">
        <w:rPr>
          <w:bCs/>
          <w:color w:val="000000"/>
          <w:sz w:val="23"/>
          <w:szCs w:val="23"/>
          <w:lang w:val="en-US" w:eastAsia="ru-RU" w:bidi="ru-RU"/>
        </w:rPr>
        <w:t>b</w:t>
      </w:r>
      <w:r w:rsidRPr="00362A73">
        <w:rPr>
          <w:bCs/>
          <w:color w:val="000000"/>
          <w:sz w:val="23"/>
          <w:szCs w:val="23"/>
          <w:lang w:eastAsia="ru-RU" w:bidi="ru-RU"/>
        </w:rPr>
        <w:t>2), определяется по формуле: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val="en-US" w:eastAsia="ru-RU" w:bidi="ru-RU"/>
        </w:rPr>
        <w:t>b</w:t>
      </w:r>
      <w:r w:rsidRPr="00362A73">
        <w:rPr>
          <w:bCs/>
          <w:color w:val="000000"/>
          <w:sz w:val="23"/>
          <w:szCs w:val="23"/>
          <w:lang w:eastAsia="ru-RU" w:bidi="ru-RU"/>
        </w:rPr>
        <w:t>2= КЗ х 100 х (</w:t>
      </w:r>
      <w:proofErr w:type="spellStart"/>
      <w:r w:rsidRPr="00362A73">
        <w:rPr>
          <w:bCs/>
          <w:color w:val="000000"/>
          <w:sz w:val="23"/>
          <w:szCs w:val="23"/>
          <w:lang w:eastAsia="ru-RU" w:bidi="ru-RU"/>
        </w:rPr>
        <w:t>Ki</w:t>
      </w:r>
      <w:proofErr w:type="spellEnd"/>
      <w:r w:rsidRPr="00362A73">
        <w:rPr>
          <w:bCs/>
          <w:color w:val="000000"/>
          <w:sz w:val="23"/>
          <w:szCs w:val="23"/>
          <w:lang w:eastAsia="ru-RU" w:bidi="ru-RU"/>
        </w:rPr>
        <w:t xml:space="preserve"> / К </w:t>
      </w:r>
      <w:r w:rsidRPr="00362A73">
        <w:rPr>
          <w:bCs/>
          <w:color w:val="000000"/>
          <w:sz w:val="23"/>
          <w:szCs w:val="23"/>
          <w:lang w:val="en-US" w:eastAsia="ru-RU" w:bidi="ru-RU"/>
        </w:rPr>
        <w:t>m</w:t>
      </w:r>
      <w:r w:rsidRPr="00362A73">
        <w:rPr>
          <w:bCs/>
          <w:color w:val="000000"/>
          <w:sz w:val="23"/>
          <w:szCs w:val="23"/>
          <w:lang w:eastAsia="ru-RU" w:bidi="ru-RU"/>
        </w:rPr>
        <w:t>ах)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>где: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proofErr w:type="gramStart"/>
      <w:r w:rsidRPr="00362A73">
        <w:rPr>
          <w:bCs/>
          <w:color w:val="000000"/>
          <w:sz w:val="23"/>
          <w:szCs w:val="23"/>
          <w:lang w:eastAsia="ru-RU" w:bidi="ru-RU"/>
        </w:rPr>
        <w:t>КЗ</w:t>
      </w:r>
      <w:proofErr w:type="gramEnd"/>
      <w:r w:rsidRPr="00362A73">
        <w:rPr>
          <w:bCs/>
          <w:color w:val="000000"/>
          <w:sz w:val="23"/>
          <w:szCs w:val="23"/>
          <w:lang w:eastAsia="ru-RU" w:bidi="ru-RU"/>
        </w:rPr>
        <w:t xml:space="preserve"> - коэффициент значимости показателя.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eastAsia="ru-RU" w:bidi="ru-RU"/>
        </w:rPr>
        <w:t>К</w:t>
      </w:r>
      <w:proofErr w:type="spellStart"/>
      <w:proofErr w:type="gramStart"/>
      <w:r w:rsidRPr="00362A73">
        <w:rPr>
          <w:bCs/>
          <w:color w:val="000000"/>
          <w:sz w:val="23"/>
          <w:szCs w:val="23"/>
          <w:lang w:val="en-US" w:eastAsia="ru-RU" w:bidi="ru-RU"/>
        </w:rPr>
        <w:t>i</w:t>
      </w:r>
      <w:proofErr w:type="spellEnd"/>
      <w:proofErr w:type="gramEnd"/>
      <w:r w:rsidRPr="00362A73">
        <w:rPr>
          <w:bCs/>
          <w:color w:val="000000"/>
          <w:sz w:val="23"/>
          <w:szCs w:val="23"/>
          <w:lang w:eastAsia="ru-RU" w:bidi="ru-RU"/>
        </w:rPr>
        <w:t xml:space="preserve"> - предложение участника закупки, заявка (предложение) которого оценивается;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val="en-US" w:eastAsia="ru-RU" w:bidi="ru-RU"/>
        </w:rPr>
        <w:t>K</w:t>
      </w:r>
      <w:r w:rsidRPr="00362A73">
        <w:rPr>
          <w:bCs/>
          <w:color w:val="000000"/>
          <w:sz w:val="23"/>
          <w:szCs w:val="23"/>
          <w:lang w:eastAsia="ru-RU" w:bidi="ru-RU"/>
        </w:rPr>
        <w:t xml:space="preserve"> </w:t>
      </w:r>
      <w:r w:rsidRPr="00362A73">
        <w:rPr>
          <w:bCs/>
          <w:color w:val="000000"/>
          <w:sz w:val="23"/>
          <w:szCs w:val="23"/>
          <w:lang w:val="en-US" w:eastAsia="ru-RU" w:bidi="ru-RU"/>
        </w:rPr>
        <w:t>max</w:t>
      </w:r>
      <w:r w:rsidRPr="00362A73">
        <w:rPr>
          <w:bCs/>
          <w:color w:val="000000"/>
          <w:sz w:val="23"/>
          <w:szCs w:val="23"/>
          <w:lang w:eastAsia="ru-RU" w:bidi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bookmarkStart w:id="3" w:name="bookmark6"/>
      <w:r w:rsidRPr="00362A73">
        <w:rPr>
          <w:bCs/>
          <w:color w:val="000000"/>
          <w:sz w:val="23"/>
          <w:szCs w:val="23"/>
          <w:lang w:eastAsia="ru-RU" w:bidi="ru-RU"/>
        </w:rPr>
        <w:t>Формула расчета рейтинга, присуждаемого заявке по данному критерию оценки:</w:t>
      </w:r>
      <w:bookmarkEnd w:id="3"/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proofErr w:type="spellStart"/>
      <w:r w:rsidRPr="00362A73">
        <w:rPr>
          <w:bCs/>
          <w:color w:val="000000"/>
          <w:sz w:val="23"/>
          <w:szCs w:val="23"/>
          <w:lang w:eastAsia="ru-RU" w:bidi="ru-RU"/>
        </w:rPr>
        <w:t>Rb</w:t>
      </w:r>
      <w:proofErr w:type="spellEnd"/>
      <w:r w:rsidRPr="00362A73">
        <w:rPr>
          <w:bCs/>
          <w:color w:val="000000"/>
          <w:sz w:val="23"/>
          <w:szCs w:val="23"/>
          <w:lang w:eastAsia="ru-RU" w:bidi="ru-RU"/>
        </w:rPr>
        <w:t xml:space="preserve"> = </w:t>
      </w:r>
      <w:proofErr w:type="gramStart"/>
      <w:r w:rsidRPr="00362A73">
        <w:rPr>
          <w:bCs/>
          <w:color w:val="000000"/>
          <w:sz w:val="23"/>
          <w:szCs w:val="23"/>
          <w:lang w:eastAsia="ru-RU" w:bidi="ru-RU"/>
        </w:rPr>
        <w:t>КЗ</w:t>
      </w:r>
      <w:proofErr w:type="gramEnd"/>
      <w:r w:rsidRPr="00362A73">
        <w:rPr>
          <w:bCs/>
          <w:color w:val="000000"/>
          <w:sz w:val="23"/>
          <w:szCs w:val="23"/>
          <w:lang w:eastAsia="ru-RU" w:bidi="ru-RU"/>
        </w:rPr>
        <w:t xml:space="preserve"> х (</w:t>
      </w:r>
      <w:r w:rsidRPr="00362A73">
        <w:rPr>
          <w:bCs/>
          <w:color w:val="000000"/>
          <w:sz w:val="23"/>
          <w:szCs w:val="23"/>
          <w:lang w:val="en-US" w:eastAsia="ru-RU" w:bidi="ru-RU"/>
        </w:rPr>
        <w:t>b</w:t>
      </w:r>
      <w:r w:rsidRPr="00362A73">
        <w:rPr>
          <w:bCs/>
          <w:color w:val="000000"/>
          <w:sz w:val="23"/>
          <w:szCs w:val="23"/>
          <w:lang w:eastAsia="ru-RU" w:bidi="ru-RU"/>
        </w:rPr>
        <w:t xml:space="preserve">1 + </w:t>
      </w:r>
      <w:r w:rsidRPr="00362A73">
        <w:rPr>
          <w:bCs/>
          <w:color w:val="000000"/>
          <w:sz w:val="23"/>
          <w:szCs w:val="23"/>
          <w:lang w:val="en-US" w:eastAsia="ru-RU" w:bidi="ru-RU"/>
        </w:rPr>
        <w:t>b</w:t>
      </w:r>
      <w:r w:rsidRPr="00362A73">
        <w:rPr>
          <w:bCs/>
          <w:color w:val="000000"/>
          <w:sz w:val="23"/>
          <w:szCs w:val="23"/>
          <w:lang w:eastAsia="ru-RU" w:bidi="ru-RU"/>
        </w:rPr>
        <w:t>2) где: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proofErr w:type="gramStart"/>
      <w:r w:rsidRPr="00362A73">
        <w:rPr>
          <w:bCs/>
          <w:color w:val="000000"/>
          <w:sz w:val="23"/>
          <w:szCs w:val="23"/>
          <w:lang w:eastAsia="ru-RU" w:bidi="ru-RU"/>
        </w:rPr>
        <w:t>КЗ</w:t>
      </w:r>
      <w:proofErr w:type="gramEnd"/>
      <w:r w:rsidRPr="00362A73">
        <w:rPr>
          <w:bCs/>
          <w:color w:val="000000"/>
          <w:sz w:val="23"/>
          <w:szCs w:val="23"/>
          <w:lang w:eastAsia="ru-RU" w:bidi="ru-RU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r w:rsidRPr="00362A73">
        <w:rPr>
          <w:bCs/>
          <w:color w:val="000000"/>
          <w:sz w:val="23"/>
          <w:szCs w:val="23"/>
          <w:lang w:val="en-US" w:eastAsia="ru-RU" w:bidi="ru-RU"/>
        </w:rPr>
        <w:t>b</w:t>
      </w:r>
      <w:r w:rsidRPr="00362A73">
        <w:rPr>
          <w:bCs/>
          <w:color w:val="000000"/>
          <w:sz w:val="23"/>
          <w:szCs w:val="23"/>
          <w:lang w:eastAsia="ru-RU" w:bidi="ru-RU"/>
        </w:rPr>
        <w:t xml:space="preserve">1, </w:t>
      </w:r>
      <w:r w:rsidRPr="00362A73">
        <w:rPr>
          <w:bCs/>
          <w:color w:val="000000"/>
          <w:sz w:val="23"/>
          <w:szCs w:val="23"/>
          <w:lang w:val="en-US" w:eastAsia="ru-RU" w:bidi="ru-RU"/>
        </w:rPr>
        <w:t>b</w:t>
      </w:r>
      <w:r w:rsidRPr="00362A73">
        <w:rPr>
          <w:bCs/>
          <w:color w:val="000000"/>
          <w:sz w:val="23"/>
          <w:szCs w:val="23"/>
          <w:lang w:eastAsia="ru-RU" w:bidi="ru-RU"/>
        </w:rPr>
        <w:t>2 - рейтинги по показателям критерия оценки «Квалификация участников закупки, в терм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362A73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sz w:val="23"/>
          <w:szCs w:val="23"/>
          <w:lang w:eastAsia="ru-RU" w:bidi="ru-RU"/>
        </w:rPr>
      </w:pPr>
      <w:proofErr w:type="spellStart"/>
      <w:r w:rsidRPr="00362A73">
        <w:rPr>
          <w:bCs/>
          <w:color w:val="000000"/>
          <w:sz w:val="23"/>
          <w:szCs w:val="23"/>
          <w:lang w:eastAsia="ru-RU" w:bidi="ru-RU"/>
        </w:rPr>
        <w:t>Rb</w:t>
      </w:r>
      <w:proofErr w:type="spellEnd"/>
      <w:r w:rsidRPr="00362A73">
        <w:rPr>
          <w:bCs/>
          <w:color w:val="000000"/>
          <w:sz w:val="23"/>
          <w:szCs w:val="23"/>
          <w:lang w:eastAsia="ru-RU" w:bidi="ru-RU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994" w:rsidRPr="00362A73" w:rsidRDefault="004F7994" w:rsidP="004F7994">
      <w:pPr>
        <w:widowControl w:val="0"/>
        <w:autoSpaceDE w:val="0"/>
        <w:ind w:firstLine="567"/>
        <w:jc w:val="both"/>
        <w:rPr>
          <w:b/>
          <w:bCs/>
          <w:sz w:val="23"/>
          <w:szCs w:val="23"/>
        </w:rPr>
      </w:pPr>
      <w:r w:rsidRPr="00362A73">
        <w:rPr>
          <w:b/>
          <w:bCs/>
          <w:sz w:val="23"/>
          <w:szCs w:val="23"/>
        </w:rPr>
        <w:t xml:space="preserve">2.2. Качество Товара: </w:t>
      </w:r>
    </w:p>
    <w:p w:rsidR="004F7994" w:rsidRPr="00362A73" w:rsidRDefault="004F7994" w:rsidP="009260C0">
      <w:pPr>
        <w:widowControl w:val="0"/>
        <w:autoSpaceDE w:val="0"/>
        <w:jc w:val="both"/>
        <w:rPr>
          <w:bCs/>
          <w:sz w:val="23"/>
          <w:szCs w:val="23"/>
        </w:rPr>
      </w:pPr>
      <w:r w:rsidRPr="00362A73">
        <w:rPr>
          <w:bCs/>
          <w:sz w:val="23"/>
          <w:szCs w:val="23"/>
        </w:rPr>
        <w:t xml:space="preserve">Значимость  данного  критерия  составляет </w:t>
      </w:r>
      <w:r w:rsidR="007F1F72">
        <w:rPr>
          <w:bCs/>
          <w:sz w:val="23"/>
          <w:szCs w:val="23"/>
        </w:rPr>
        <w:t>1</w:t>
      </w:r>
      <w:r w:rsidRPr="00362A73">
        <w:rPr>
          <w:bCs/>
          <w:sz w:val="23"/>
          <w:szCs w:val="23"/>
        </w:rPr>
        <w:t>0 % (коэффициент  значимости</w:t>
      </w:r>
      <w:r w:rsidRPr="00362A73">
        <w:rPr>
          <w:color w:val="000000"/>
          <w:spacing w:val="-1"/>
          <w:sz w:val="23"/>
          <w:szCs w:val="23"/>
        </w:rPr>
        <w:t xml:space="preserve"> критерия оценки </w:t>
      </w:r>
      <w:r w:rsidRPr="00362A73">
        <w:rPr>
          <w:bCs/>
          <w:sz w:val="23"/>
          <w:szCs w:val="23"/>
        </w:rPr>
        <w:t>0,</w:t>
      </w:r>
      <w:r w:rsidR="007F1F72">
        <w:rPr>
          <w:bCs/>
          <w:sz w:val="23"/>
          <w:szCs w:val="23"/>
        </w:rPr>
        <w:t>1</w:t>
      </w:r>
      <w:r w:rsidRPr="00362A73">
        <w:rPr>
          <w:bCs/>
          <w:sz w:val="23"/>
          <w:szCs w:val="23"/>
        </w:rPr>
        <w:t>).</w:t>
      </w:r>
    </w:p>
    <w:p w:rsidR="004F7994" w:rsidRPr="00362A73" w:rsidRDefault="004F7994" w:rsidP="004F7994">
      <w:pPr>
        <w:widowControl w:val="0"/>
        <w:ind w:firstLine="567"/>
        <w:jc w:val="both"/>
        <w:rPr>
          <w:b/>
          <w:bCs/>
          <w:sz w:val="23"/>
          <w:szCs w:val="23"/>
        </w:rPr>
      </w:pPr>
      <w:r w:rsidRPr="00362A73">
        <w:rPr>
          <w:sz w:val="23"/>
          <w:szCs w:val="23"/>
        </w:rPr>
        <w:t>Предмет оценки и перечень показателей по критерию:</w:t>
      </w:r>
    </w:p>
    <w:p w:rsidR="004F7994" w:rsidRPr="00362A73" w:rsidRDefault="004F7994" w:rsidP="004F7994">
      <w:pPr>
        <w:widowControl w:val="0"/>
        <w:autoSpaceDE w:val="0"/>
        <w:autoSpaceDN w:val="0"/>
        <w:adjustRightInd w:val="0"/>
        <w:spacing w:line="260" w:lineRule="exact"/>
        <w:ind w:firstLine="567"/>
        <w:jc w:val="both"/>
        <w:rPr>
          <w:b/>
          <w:bCs/>
          <w:spacing w:val="-2"/>
          <w:sz w:val="23"/>
          <w:szCs w:val="23"/>
        </w:rPr>
      </w:pPr>
      <w:r w:rsidRPr="00362A73">
        <w:rPr>
          <w:b/>
          <w:bCs/>
          <w:spacing w:val="-2"/>
          <w:sz w:val="23"/>
          <w:szCs w:val="23"/>
        </w:rPr>
        <w:t xml:space="preserve">2.2.1. Сиденье </w:t>
      </w:r>
      <w:proofErr w:type="gramStart"/>
      <w:r w:rsidRPr="00362A73">
        <w:rPr>
          <w:b/>
          <w:bCs/>
          <w:spacing w:val="-2"/>
          <w:sz w:val="23"/>
          <w:szCs w:val="23"/>
        </w:rPr>
        <w:t>кресло-коляски</w:t>
      </w:r>
      <w:proofErr w:type="gramEnd"/>
      <w:r w:rsidRPr="00362A73">
        <w:rPr>
          <w:b/>
          <w:bCs/>
          <w:spacing w:val="-2"/>
          <w:sz w:val="23"/>
          <w:szCs w:val="23"/>
        </w:rPr>
        <w:t xml:space="preserve"> имеет возможность регулировки по </w:t>
      </w:r>
      <w:r w:rsidR="0001088D" w:rsidRPr="00362A73">
        <w:rPr>
          <w:b/>
          <w:bCs/>
          <w:spacing w:val="-2"/>
          <w:sz w:val="23"/>
          <w:szCs w:val="23"/>
        </w:rPr>
        <w:t>глубине</w:t>
      </w:r>
      <w:r w:rsidRPr="00362A73">
        <w:rPr>
          <w:b/>
          <w:bCs/>
          <w:spacing w:val="-2"/>
          <w:sz w:val="23"/>
          <w:szCs w:val="23"/>
        </w:rPr>
        <w:t>.</w:t>
      </w:r>
    </w:p>
    <w:p w:rsidR="004F7994" w:rsidRPr="00362A73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3"/>
          <w:szCs w:val="23"/>
        </w:rPr>
      </w:pPr>
      <w:r w:rsidRPr="00362A73">
        <w:rPr>
          <w:sz w:val="23"/>
          <w:szCs w:val="23"/>
        </w:rPr>
        <w:t>Значимость данного показателя –</w:t>
      </w:r>
      <w:r w:rsidRPr="00362A73">
        <w:rPr>
          <w:bCs/>
          <w:sz w:val="23"/>
          <w:szCs w:val="23"/>
        </w:rPr>
        <w:t xml:space="preserve"> 2</w:t>
      </w:r>
      <w:r w:rsidR="00077F35">
        <w:rPr>
          <w:bCs/>
          <w:sz w:val="23"/>
          <w:szCs w:val="23"/>
        </w:rPr>
        <w:t>5</w:t>
      </w:r>
      <w:r w:rsidRPr="00362A73">
        <w:rPr>
          <w:bCs/>
          <w:sz w:val="23"/>
          <w:szCs w:val="23"/>
        </w:rPr>
        <w:t xml:space="preserve"> баллов.</w:t>
      </w:r>
      <w:r w:rsidRPr="00362A73">
        <w:rPr>
          <w:sz w:val="23"/>
          <w:szCs w:val="23"/>
        </w:rPr>
        <w:t xml:space="preserve"> Присвоение баллов производится, исходя из следующего:</w:t>
      </w:r>
    </w:p>
    <w:p w:rsidR="004F7994" w:rsidRPr="00362A73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3"/>
          <w:szCs w:val="23"/>
        </w:rPr>
      </w:pPr>
      <w:r w:rsidRPr="00362A73">
        <w:rPr>
          <w:bCs/>
          <w:spacing w:val="-2"/>
          <w:sz w:val="23"/>
          <w:szCs w:val="23"/>
        </w:rPr>
        <w:t>2.2.1.1.</w:t>
      </w:r>
      <w:r w:rsidRPr="00362A73">
        <w:rPr>
          <w:b/>
          <w:bCs/>
          <w:spacing w:val="-2"/>
          <w:sz w:val="23"/>
          <w:szCs w:val="23"/>
        </w:rPr>
        <w:t xml:space="preserve"> </w:t>
      </w:r>
      <w:r w:rsidRPr="00362A73">
        <w:rPr>
          <w:bCs/>
          <w:spacing w:val="-2"/>
          <w:sz w:val="23"/>
          <w:szCs w:val="23"/>
        </w:rPr>
        <w:t xml:space="preserve">сиденье </w:t>
      </w:r>
      <w:proofErr w:type="gramStart"/>
      <w:r w:rsidRPr="00362A73">
        <w:rPr>
          <w:bCs/>
          <w:spacing w:val="-2"/>
          <w:sz w:val="23"/>
          <w:szCs w:val="23"/>
        </w:rPr>
        <w:t>кресло-коляски</w:t>
      </w:r>
      <w:proofErr w:type="gramEnd"/>
      <w:r w:rsidRPr="00362A73">
        <w:rPr>
          <w:bCs/>
          <w:spacing w:val="-2"/>
          <w:sz w:val="23"/>
          <w:szCs w:val="23"/>
        </w:rPr>
        <w:t xml:space="preserve"> имеет возможность регулировки по </w:t>
      </w:r>
      <w:r w:rsidR="0001088D" w:rsidRPr="00362A73">
        <w:rPr>
          <w:bCs/>
          <w:spacing w:val="-2"/>
          <w:sz w:val="23"/>
          <w:szCs w:val="23"/>
        </w:rPr>
        <w:t>глубине</w:t>
      </w:r>
      <w:r w:rsidRPr="00362A73">
        <w:rPr>
          <w:bCs/>
          <w:spacing w:val="-2"/>
          <w:sz w:val="23"/>
          <w:szCs w:val="23"/>
        </w:rPr>
        <w:t xml:space="preserve"> – 2</w:t>
      </w:r>
      <w:r w:rsidR="00077F35">
        <w:rPr>
          <w:bCs/>
          <w:spacing w:val="-2"/>
          <w:sz w:val="23"/>
          <w:szCs w:val="23"/>
        </w:rPr>
        <w:t>5</w:t>
      </w:r>
      <w:r w:rsidRPr="00362A73">
        <w:rPr>
          <w:bCs/>
          <w:spacing w:val="-2"/>
          <w:sz w:val="23"/>
          <w:szCs w:val="23"/>
        </w:rPr>
        <w:t xml:space="preserve"> баллов;</w:t>
      </w:r>
    </w:p>
    <w:p w:rsidR="004F7994" w:rsidRPr="00362A73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3"/>
          <w:szCs w:val="23"/>
        </w:rPr>
      </w:pPr>
      <w:r w:rsidRPr="00362A73">
        <w:rPr>
          <w:bCs/>
          <w:spacing w:val="-2"/>
          <w:sz w:val="23"/>
          <w:szCs w:val="23"/>
        </w:rPr>
        <w:t xml:space="preserve">2.2.1.2. сиденье </w:t>
      </w:r>
      <w:proofErr w:type="gramStart"/>
      <w:r w:rsidRPr="00362A73">
        <w:rPr>
          <w:bCs/>
          <w:spacing w:val="-2"/>
          <w:sz w:val="23"/>
          <w:szCs w:val="23"/>
        </w:rPr>
        <w:t>кресло-коляски</w:t>
      </w:r>
      <w:proofErr w:type="gramEnd"/>
      <w:r w:rsidRPr="00362A73">
        <w:rPr>
          <w:bCs/>
          <w:spacing w:val="-2"/>
          <w:sz w:val="23"/>
          <w:szCs w:val="23"/>
        </w:rPr>
        <w:t xml:space="preserve"> не имеет возможности регулировки по </w:t>
      </w:r>
      <w:r w:rsidR="0001088D" w:rsidRPr="00362A73">
        <w:rPr>
          <w:bCs/>
          <w:spacing w:val="-2"/>
          <w:sz w:val="23"/>
          <w:szCs w:val="23"/>
        </w:rPr>
        <w:t xml:space="preserve">глубине </w:t>
      </w:r>
      <w:r w:rsidRPr="00362A73">
        <w:rPr>
          <w:bCs/>
          <w:spacing w:val="-2"/>
          <w:sz w:val="23"/>
          <w:szCs w:val="23"/>
        </w:rPr>
        <w:t>– 0 баллов.</w:t>
      </w:r>
    </w:p>
    <w:p w:rsidR="004F7994" w:rsidRPr="00362A73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3"/>
          <w:szCs w:val="23"/>
        </w:rPr>
      </w:pPr>
      <w:r w:rsidRPr="00362A73">
        <w:rPr>
          <w:b/>
          <w:bCs/>
          <w:spacing w:val="-2"/>
          <w:sz w:val="23"/>
          <w:szCs w:val="23"/>
        </w:rPr>
        <w:t>2.2.2. Спинка сиденья оборудована съёмным  подголовником.</w:t>
      </w:r>
    </w:p>
    <w:p w:rsidR="004F7994" w:rsidRPr="00362A73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3"/>
          <w:szCs w:val="23"/>
        </w:rPr>
      </w:pPr>
      <w:r w:rsidRPr="00362A73">
        <w:rPr>
          <w:sz w:val="23"/>
          <w:szCs w:val="23"/>
        </w:rPr>
        <w:t>Значимость данного показателя –</w:t>
      </w:r>
      <w:r w:rsidRPr="00362A73">
        <w:rPr>
          <w:bCs/>
          <w:sz w:val="23"/>
          <w:szCs w:val="23"/>
        </w:rPr>
        <w:t xml:space="preserve"> </w:t>
      </w:r>
      <w:r w:rsidR="00077F35">
        <w:rPr>
          <w:bCs/>
          <w:sz w:val="23"/>
          <w:szCs w:val="23"/>
        </w:rPr>
        <w:t>25</w:t>
      </w:r>
      <w:r w:rsidRPr="00362A73">
        <w:rPr>
          <w:bCs/>
          <w:sz w:val="23"/>
          <w:szCs w:val="23"/>
        </w:rPr>
        <w:t xml:space="preserve"> баллов.</w:t>
      </w:r>
      <w:r w:rsidRPr="00362A73">
        <w:rPr>
          <w:sz w:val="23"/>
          <w:szCs w:val="23"/>
        </w:rPr>
        <w:t xml:space="preserve"> Присвоение баллов производится, исходя из следующего:</w:t>
      </w:r>
    </w:p>
    <w:p w:rsidR="004F7994" w:rsidRPr="00362A73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3"/>
          <w:szCs w:val="23"/>
        </w:rPr>
      </w:pPr>
      <w:r w:rsidRPr="00362A73">
        <w:rPr>
          <w:bCs/>
          <w:spacing w:val="-2"/>
          <w:sz w:val="23"/>
          <w:szCs w:val="23"/>
        </w:rPr>
        <w:t xml:space="preserve">2.2.2.1. Подголовник спинки сиденья съёмный – </w:t>
      </w:r>
      <w:r w:rsidR="00077F35">
        <w:rPr>
          <w:bCs/>
          <w:spacing w:val="-2"/>
          <w:sz w:val="23"/>
          <w:szCs w:val="23"/>
        </w:rPr>
        <w:t>25</w:t>
      </w:r>
      <w:r w:rsidRPr="00362A73">
        <w:rPr>
          <w:bCs/>
          <w:spacing w:val="-2"/>
          <w:sz w:val="23"/>
          <w:szCs w:val="23"/>
        </w:rPr>
        <w:t xml:space="preserve"> баллов;</w:t>
      </w:r>
    </w:p>
    <w:p w:rsidR="004F7994" w:rsidRPr="00362A73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3"/>
          <w:szCs w:val="23"/>
        </w:rPr>
      </w:pPr>
      <w:r w:rsidRPr="00362A73">
        <w:rPr>
          <w:bCs/>
          <w:spacing w:val="-2"/>
          <w:sz w:val="23"/>
          <w:szCs w:val="23"/>
        </w:rPr>
        <w:t>2.2.2.2. Подголовник спинки сиденья  не съёмный – 0 баллов.</w:t>
      </w:r>
    </w:p>
    <w:p w:rsidR="004F7994" w:rsidRPr="00362A73" w:rsidRDefault="004F7994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3"/>
          <w:szCs w:val="23"/>
        </w:rPr>
      </w:pPr>
      <w:r w:rsidRPr="00362A73">
        <w:rPr>
          <w:b/>
          <w:bCs/>
          <w:spacing w:val="-2"/>
          <w:sz w:val="23"/>
          <w:szCs w:val="23"/>
        </w:rPr>
        <w:t>2.2.3. Подножки кресла-коляски регулируются по длине.</w:t>
      </w:r>
    </w:p>
    <w:p w:rsidR="004F7994" w:rsidRPr="00362A73" w:rsidRDefault="004F7994" w:rsidP="004F7994">
      <w:pPr>
        <w:widowControl w:val="0"/>
        <w:autoSpaceDE w:val="0"/>
        <w:autoSpaceDN w:val="0"/>
        <w:adjustRightInd w:val="0"/>
        <w:spacing w:line="240" w:lineRule="exact"/>
        <w:ind w:firstLine="567"/>
        <w:jc w:val="both"/>
        <w:rPr>
          <w:sz w:val="23"/>
          <w:szCs w:val="23"/>
        </w:rPr>
      </w:pPr>
      <w:r w:rsidRPr="00362A73">
        <w:rPr>
          <w:sz w:val="23"/>
          <w:szCs w:val="23"/>
        </w:rPr>
        <w:t>Значимость данного показателя –</w:t>
      </w:r>
      <w:r w:rsidRPr="00362A73">
        <w:rPr>
          <w:bCs/>
          <w:sz w:val="23"/>
          <w:szCs w:val="23"/>
        </w:rPr>
        <w:t xml:space="preserve"> </w:t>
      </w:r>
      <w:r w:rsidR="00077F35">
        <w:rPr>
          <w:bCs/>
          <w:sz w:val="23"/>
          <w:szCs w:val="23"/>
        </w:rPr>
        <w:t>25</w:t>
      </w:r>
      <w:r w:rsidRPr="00362A73">
        <w:rPr>
          <w:bCs/>
          <w:sz w:val="23"/>
          <w:szCs w:val="23"/>
        </w:rPr>
        <w:t xml:space="preserve"> баллов.</w:t>
      </w:r>
      <w:r w:rsidRPr="00362A73">
        <w:rPr>
          <w:sz w:val="23"/>
          <w:szCs w:val="23"/>
        </w:rPr>
        <w:t xml:space="preserve"> Присвоение баллов производится, исходя из следующего:</w:t>
      </w:r>
    </w:p>
    <w:p w:rsidR="004F7994" w:rsidRPr="00362A73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3"/>
          <w:szCs w:val="23"/>
        </w:rPr>
      </w:pPr>
      <w:r w:rsidRPr="00362A73">
        <w:rPr>
          <w:bCs/>
          <w:spacing w:val="-2"/>
          <w:sz w:val="23"/>
          <w:szCs w:val="23"/>
        </w:rPr>
        <w:t xml:space="preserve">2.2.3.1. </w:t>
      </w:r>
      <w:r w:rsidRPr="00362A73">
        <w:rPr>
          <w:sz w:val="23"/>
          <w:szCs w:val="23"/>
        </w:rPr>
        <w:t>Подножки кресла-коляски регулируются по длине</w:t>
      </w:r>
      <w:r w:rsidRPr="00362A73">
        <w:rPr>
          <w:bCs/>
          <w:spacing w:val="-2"/>
          <w:sz w:val="23"/>
          <w:szCs w:val="23"/>
        </w:rPr>
        <w:t xml:space="preserve"> – </w:t>
      </w:r>
      <w:r w:rsidR="00077F35">
        <w:rPr>
          <w:bCs/>
          <w:spacing w:val="-2"/>
          <w:sz w:val="23"/>
          <w:szCs w:val="23"/>
        </w:rPr>
        <w:t>25</w:t>
      </w:r>
      <w:r w:rsidRPr="00362A73">
        <w:rPr>
          <w:bCs/>
          <w:spacing w:val="-2"/>
          <w:sz w:val="23"/>
          <w:szCs w:val="23"/>
        </w:rPr>
        <w:t xml:space="preserve"> баллов;</w:t>
      </w:r>
    </w:p>
    <w:p w:rsidR="004F7994" w:rsidRPr="00362A73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  <w:sz w:val="23"/>
          <w:szCs w:val="23"/>
        </w:rPr>
      </w:pPr>
      <w:r w:rsidRPr="00362A73">
        <w:rPr>
          <w:bCs/>
          <w:spacing w:val="-2"/>
          <w:sz w:val="23"/>
          <w:szCs w:val="23"/>
        </w:rPr>
        <w:t xml:space="preserve">2.2.3.2. </w:t>
      </w:r>
      <w:r w:rsidRPr="00362A73">
        <w:rPr>
          <w:sz w:val="23"/>
          <w:szCs w:val="23"/>
        </w:rPr>
        <w:t>Подножки кресла-коляски не регулируются по длине</w:t>
      </w:r>
      <w:r w:rsidRPr="00362A73">
        <w:rPr>
          <w:bCs/>
          <w:spacing w:val="-2"/>
          <w:sz w:val="23"/>
          <w:szCs w:val="23"/>
        </w:rPr>
        <w:t xml:space="preserve"> – 0 баллов.</w:t>
      </w:r>
    </w:p>
    <w:p w:rsidR="004F7994" w:rsidRPr="00362A73" w:rsidRDefault="00077F35" w:rsidP="004F7994">
      <w:pPr>
        <w:autoSpaceDE w:val="0"/>
        <w:snapToGrid w:val="0"/>
        <w:spacing w:line="240" w:lineRule="exact"/>
        <w:ind w:firstLine="567"/>
        <w:jc w:val="both"/>
        <w:rPr>
          <w:b/>
          <w:bCs/>
          <w:spacing w:val="-2"/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>2.2.4</w:t>
      </w:r>
      <w:r w:rsidR="004F7994" w:rsidRPr="00362A73">
        <w:rPr>
          <w:b/>
          <w:bCs/>
          <w:spacing w:val="-2"/>
          <w:sz w:val="23"/>
          <w:szCs w:val="23"/>
        </w:rPr>
        <w:t xml:space="preserve">. </w:t>
      </w:r>
      <w:proofErr w:type="gramStart"/>
      <w:r w:rsidR="004F7994" w:rsidRPr="00362A73">
        <w:rPr>
          <w:b/>
          <w:bCs/>
          <w:spacing w:val="-2"/>
          <w:sz w:val="23"/>
          <w:szCs w:val="23"/>
        </w:rPr>
        <w:t>Кресло-коляски</w:t>
      </w:r>
      <w:proofErr w:type="gramEnd"/>
      <w:r w:rsidR="004F7994" w:rsidRPr="00362A73">
        <w:rPr>
          <w:b/>
          <w:bCs/>
          <w:spacing w:val="-2"/>
          <w:sz w:val="23"/>
          <w:szCs w:val="23"/>
        </w:rPr>
        <w:t xml:space="preserve"> имеют съёмную обивку сиденья.</w:t>
      </w:r>
    </w:p>
    <w:p w:rsidR="004F7994" w:rsidRPr="004F7994" w:rsidRDefault="004F7994" w:rsidP="004F7994">
      <w:pPr>
        <w:widowControl w:val="0"/>
        <w:shd w:val="clear" w:color="auto" w:fill="FFFFFF"/>
        <w:ind w:firstLine="567"/>
        <w:jc w:val="both"/>
      </w:pPr>
      <w:r w:rsidRPr="004F7994">
        <w:t>Значимость данного показателя –</w:t>
      </w:r>
      <w:r w:rsidRPr="004F7994">
        <w:rPr>
          <w:bCs/>
        </w:rPr>
        <w:t xml:space="preserve"> </w:t>
      </w:r>
      <w:r w:rsidR="00077F35">
        <w:rPr>
          <w:bCs/>
        </w:rPr>
        <w:t>25</w:t>
      </w:r>
      <w:r w:rsidRPr="004F7994">
        <w:rPr>
          <w:bCs/>
        </w:rPr>
        <w:t xml:space="preserve"> </w:t>
      </w:r>
      <w:r w:rsidRPr="004F7994">
        <w:t>баллов. Присвоение баллов производится, исходя из следующего: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</w:t>
      </w:r>
      <w:r w:rsidR="00077F35">
        <w:rPr>
          <w:bCs/>
          <w:spacing w:val="-2"/>
        </w:rPr>
        <w:t>4</w:t>
      </w:r>
      <w:r w:rsidRPr="004F7994">
        <w:rPr>
          <w:bCs/>
          <w:spacing w:val="-2"/>
        </w:rPr>
        <w:t xml:space="preserve">.1. </w:t>
      </w:r>
      <w:proofErr w:type="gramStart"/>
      <w:r w:rsidRPr="004F7994">
        <w:rPr>
          <w:bCs/>
          <w:spacing w:val="-2"/>
        </w:rPr>
        <w:t>Кресло-коляски</w:t>
      </w:r>
      <w:proofErr w:type="gramEnd"/>
      <w:r w:rsidRPr="004F7994">
        <w:rPr>
          <w:bCs/>
          <w:spacing w:val="-2"/>
        </w:rPr>
        <w:t xml:space="preserve"> имеют съёмную обивку сиденья</w:t>
      </w:r>
      <w:r w:rsidR="00077F35">
        <w:rPr>
          <w:bCs/>
          <w:spacing w:val="-2"/>
        </w:rPr>
        <w:t xml:space="preserve"> </w:t>
      </w:r>
      <w:r w:rsidRPr="004F7994">
        <w:rPr>
          <w:bCs/>
          <w:spacing w:val="-2"/>
        </w:rPr>
        <w:t xml:space="preserve">– </w:t>
      </w:r>
      <w:r w:rsidR="00077F35">
        <w:rPr>
          <w:bCs/>
          <w:spacing w:val="-2"/>
        </w:rPr>
        <w:t xml:space="preserve">25 </w:t>
      </w:r>
      <w:r w:rsidRPr="004F7994">
        <w:rPr>
          <w:bCs/>
          <w:spacing w:val="-2"/>
        </w:rPr>
        <w:t>баллов;</w:t>
      </w:r>
    </w:p>
    <w:p w:rsidR="004F7994" w:rsidRPr="004F7994" w:rsidRDefault="004F7994" w:rsidP="004F7994">
      <w:pPr>
        <w:autoSpaceDE w:val="0"/>
        <w:snapToGrid w:val="0"/>
        <w:spacing w:line="240" w:lineRule="exact"/>
        <w:ind w:firstLine="567"/>
        <w:jc w:val="both"/>
        <w:rPr>
          <w:bCs/>
          <w:spacing w:val="-2"/>
        </w:rPr>
      </w:pPr>
      <w:r w:rsidRPr="004F7994">
        <w:rPr>
          <w:bCs/>
          <w:spacing w:val="-2"/>
        </w:rPr>
        <w:t>2.2.</w:t>
      </w:r>
      <w:r w:rsidR="00077F35">
        <w:rPr>
          <w:bCs/>
          <w:spacing w:val="-2"/>
        </w:rPr>
        <w:t>4.</w:t>
      </w:r>
      <w:r w:rsidRPr="004F7994">
        <w:rPr>
          <w:bCs/>
          <w:spacing w:val="-2"/>
        </w:rPr>
        <w:t xml:space="preserve">2. У </w:t>
      </w:r>
      <w:proofErr w:type="gramStart"/>
      <w:r w:rsidRPr="004F7994">
        <w:rPr>
          <w:bCs/>
          <w:spacing w:val="-2"/>
        </w:rPr>
        <w:t>кресло-колясок</w:t>
      </w:r>
      <w:proofErr w:type="gramEnd"/>
      <w:r w:rsidRPr="004F7994">
        <w:rPr>
          <w:bCs/>
          <w:spacing w:val="-2"/>
        </w:rPr>
        <w:t xml:space="preserve"> отсутствует съёмная обивка сиденья</w:t>
      </w:r>
      <w:r w:rsidR="00077F35">
        <w:rPr>
          <w:bCs/>
          <w:spacing w:val="-2"/>
        </w:rPr>
        <w:t xml:space="preserve"> </w:t>
      </w:r>
      <w:r w:rsidRPr="004F7994">
        <w:rPr>
          <w:bCs/>
          <w:spacing w:val="-2"/>
        </w:rPr>
        <w:t>– 0 баллов.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spacing w:before="120"/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Формула расчета рейтинга, присуждаемого заявке по данному критерию оценки: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R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 = КЗ</w:t>
      </w:r>
      <w:r w:rsidRPr="004F7994">
        <w:rPr>
          <w:bCs/>
          <w:vertAlign w:val="subscript"/>
          <w:lang w:eastAsia="ru-RU" w:bidi="ru-RU"/>
        </w:rPr>
        <w:t>К</w:t>
      </w:r>
      <w:r w:rsidRPr="004F7994">
        <w:rPr>
          <w:bCs/>
          <w:lang w:eastAsia="ru-RU" w:bidi="ru-RU"/>
        </w:rPr>
        <w:t xml:space="preserve"> х (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1 + … + </w:t>
      </w:r>
      <w:proofErr w:type="spellStart"/>
      <w:r w:rsidRPr="004F7994">
        <w:rPr>
          <w:bCs/>
          <w:lang w:val="en-US" w:eastAsia="ru-RU" w:bidi="ru-RU"/>
        </w:rPr>
        <w:t>c</w:t>
      </w:r>
      <w:r w:rsidRPr="004F7994">
        <w:rPr>
          <w:bCs/>
          <w:vertAlign w:val="subscript"/>
          <w:lang w:val="en-US" w:eastAsia="ru-RU" w:bidi="ru-RU"/>
        </w:rPr>
        <w:t>n</w:t>
      </w:r>
      <w:proofErr w:type="spellEnd"/>
      <w:r w:rsidRPr="004F7994">
        <w:rPr>
          <w:bCs/>
          <w:lang w:eastAsia="ru-RU" w:bidi="ru-RU"/>
        </w:rPr>
        <w:t>) где: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КЗ</w:t>
      </w:r>
      <w:r w:rsidRPr="004F7994">
        <w:rPr>
          <w:bCs/>
          <w:vertAlign w:val="subscript"/>
          <w:lang w:eastAsia="ru-RU" w:bidi="ru-RU"/>
        </w:rPr>
        <w:t>К</w:t>
      </w:r>
      <w:r w:rsidRPr="004F7994">
        <w:rPr>
          <w:bCs/>
          <w:lang w:eastAsia="ru-RU" w:bidi="ru-RU"/>
        </w:rPr>
        <w:t xml:space="preserve"> - коэффициент значимости критерия оценки «</w:t>
      </w:r>
      <w:r w:rsidRPr="004F7994">
        <w:rPr>
          <w:lang w:eastAsia="ru-RU"/>
        </w:rPr>
        <w:t>Качество Товара</w:t>
      </w:r>
      <w:r w:rsidRPr="004F7994">
        <w:rPr>
          <w:bCs/>
          <w:lang w:eastAsia="ru-RU" w:bidi="ru-RU"/>
        </w:rPr>
        <w:t>».</w:t>
      </w:r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proofErr w:type="gramStart"/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1… </w:t>
      </w:r>
      <w:proofErr w:type="spellStart"/>
      <w:r w:rsidRPr="004F7994">
        <w:rPr>
          <w:bCs/>
          <w:lang w:val="en-US" w:eastAsia="ru-RU" w:bidi="ru-RU"/>
        </w:rPr>
        <w:t>c</w:t>
      </w:r>
      <w:r w:rsidRPr="004F7994">
        <w:rPr>
          <w:bCs/>
          <w:vertAlign w:val="subscript"/>
          <w:lang w:val="en-US" w:eastAsia="ru-RU" w:bidi="ru-RU"/>
        </w:rPr>
        <w:t>n</w:t>
      </w:r>
      <w:proofErr w:type="spellEnd"/>
      <w:r w:rsidRPr="004F7994">
        <w:rPr>
          <w:bCs/>
          <w:lang w:eastAsia="ru-RU" w:bidi="ru-RU"/>
        </w:rPr>
        <w:t xml:space="preserve"> - рейтинги по показателям критерия оценки «</w:t>
      </w:r>
      <w:r w:rsidRPr="004F7994">
        <w:rPr>
          <w:lang w:eastAsia="ru-RU"/>
        </w:rPr>
        <w:t>Качество Товара</w:t>
      </w:r>
      <w:r w:rsidRPr="004F7994">
        <w:rPr>
          <w:bCs/>
          <w:lang w:eastAsia="ru-RU" w:bidi="ru-RU"/>
        </w:rPr>
        <w:t>».</w:t>
      </w:r>
      <w:proofErr w:type="gramEnd"/>
    </w:p>
    <w:p w:rsidR="00466EED" w:rsidRPr="004F7994" w:rsidRDefault="00466EED" w:rsidP="00466EED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lang w:eastAsia="ru-RU" w:bidi="ru-RU"/>
        </w:rPr>
      </w:pPr>
      <w:r w:rsidRPr="004F7994">
        <w:rPr>
          <w:bCs/>
          <w:lang w:eastAsia="ru-RU" w:bidi="ru-RU"/>
        </w:rPr>
        <w:t>R</w:t>
      </w:r>
      <w:r w:rsidRPr="004F7994">
        <w:rPr>
          <w:bCs/>
          <w:lang w:val="en-US" w:eastAsia="ru-RU" w:bidi="ru-RU"/>
        </w:rPr>
        <w:t>c</w:t>
      </w:r>
      <w:r w:rsidRPr="004F7994">
        <w:rPr>
          <w:bCs/>
          <w:lang w:eastAsia="ru-RU" w:bidi="ru-RU"/>
        </w:rPr>
        <w:t xml:space="preserve"> - рейтинг (количество баллов) i-й Заявки по критерию «Качество товара».</w:t>
      </w:r>
    </w:p>
    <w:p w:rsidR="004F7994" w:rsidRPr="004F7994" w:rsidRDefault="004F7994" w:rsidP="004F7994">
      <w:pPr>
        <w:widowControl w:val="0"/>
        <w:ind w:firstLine="567"/>
        <w:jc w:val="both"/>
        <w:rPr>
          <w:b/>
        </w:rPr>
      </w:pPr>
      <w:bookmarkStart w:id="4" w:name="bookmark7"/>
      <w:r w:rsidRPr="004F7994">
        <w:rPr>
          <w:b/>
        </w:rPr>
        <w:lastRenderedPageBreak/>
        <w:t>3. Расчет итогового рейтинга</w:t>
      </w:r>
      <w:bookmarkEnd w:id="4"/>
      <w:r w:rsidRPr="004F7994">
        <w:rPr>
          <w:b/>
        </w:rPr>
        <w:t>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i/>
          <w:iCs/>
          <w:lang w:val="en-US" w:eastAsia="ru-RU"/>
        </w:rPr>
        <w:t>R</w:t>
      </w:r>
      <w:r w:rsidRPr="004F7994">
        <w:rPr>
          <w:bCs/>
          <w:i/>
          <w:iCs/>
          <w:vertAlign w:val="subscript"/>
          <w:lang w:eastAsia="ru-RU"/>
        </w:rPr>
        <w:t>итог</w:t>
      </w:r>
      <w:r w:rsidRPr="004F7994">
        <w:rPr>
          <w:bCs/>
          <w:color w:val="000000"/>
          <w:lang w:eastAsia="ru-RU" w:bidi="ru-RU"/>
        </w:rPr>
        <w:t xml:space="preserve"> = </w:t>
      </w:r>
      <w:proofErr w:type="spellStart"/>
      <w:r w:rsidRPr="004F7994">
        <w:rPr>
          <w:bCs/>
          <w:color w:val="000000"/>
          <w:lang w:eastAsia="ru-RU" w:bidi="ru-RU"/>
        </w:rPr>
        <w:t>Ra</w:t>
      </w:r>
      <w:proofErr w:type="spellEnd"/>
      <w:r w:rsidRPr="004F7994">
        <w:rPr>
          <w:bCs/>
          <w:color w:val="000000"/>
          <w:lang w:eastAsia="ru-RU" w:bidi="ru-RU"/>
        </w:rPr>
        <w:t xml:space="preserve"> + </w:t>
      </w: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 xml:space="preserve"> + </w:t>
      </w:r>
      <w:proofErr w:type="spellStart"/>
      <w:proofErr w:type="gramStart"/>
      <w:r w:rsidRPr="004F7994">
        <w:rPr>
          <w:bCs/>
          <w:color w:val="000000"/>
          <w:lang w:val="en-US" w:eastAsia="ru-RU" w:bidi="ru-RU"/>
        </w:rPr>
        <w:t>Rc</w:t>
      </w:r>
      <w:proofErr w:type="spellEnd"/>
      <w:proofErr w:type="gramEnd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где: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i/>
          <w:iCs/>
          <w:lang w:val="en-US" w:eastAsia="ru-RU"/>
        </w:rPr>
        <w:t>R</w:t>
      </w:r>
      <w:r w:rsidRPr="004F7994">
        <w:rPr>
          <w:bCs/>
          <w:i/>
          <w:iCs/>
          <w:vertAlign w:val="subscript"/>
          <w:lang w:eastAsia="ru-RU"/>
        </w:rPr>
        <w:t>итог</w:t>
      </w:r>
      <w:r w:rsidRPr="004F7994">
        <w:rPr>
          <w:bCs/>
          <w:lang w:eastAsia="ru-RU"/>
        </w:rPr>
        <w:t xml:space="preserve"> </w:t>
      </w:r>
      <w:r w:rsidRPr="004F7994">
        <w:rPr>
          <w:bCs/>
          <w:color w:val="000000"/>
          <w:lang w:eastAsia="ru-RU" w:bidi="ru-RU"/>
        </w:rPr>
        <w:t>- итоговый рейтинг, присуждаемый i-й заявке;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Ra</w:t>
      </w:r>
      <w:proofErr w:type="spellEnd"/>
      <w:r w:rsidRPr="004F7994">
        <w:rPr>
          <w:bCs/>
          <w:color w:val="000000"/>
          <w:lang w:eastAsia="ru-RU" w:bidi="ru-RU"/>
        </w:rPr>
        <w:t xml:space="preserve"> - рейтинг, присуждаемый i-ой заявке по критерию «Цена контракта»;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r w:rsidRPr="004F7994">
        <w:rPr>
          <w:bCs/>
          <w:color w:val="000000"/>
          <w:lang w:eastAsia="ru-RU" w:bidi="ru-RU"/>
        </w:rPr>
        <w:t>Rb</w:t>
      </w:r>
      <w:proofErr w:type="spellEnd"/>
      <w:r w:rsidRPr="004F7994">
        <w:rPr>
          <w:bCs/>
          <w:color w:val="000000"/>
          <w:lang w:eastAsia="ru-RU" w:bidi="ru-RU"/>
        </w:rPr>
        <w:t>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proofErr w:type="spellStart"/>
      <w:proofErr w:type="gramStart"/>
      <w:r w:rsidRPr="004F7994">
        <w:rPr>
          <w:bCs/>
          <w:color w:val="000000"/>
          <w:lang w:val="en-US" w:eastAsia="ru-RU" w:bidi="ru-RU"/>
        </w:rPr>
        <w:t>Rc</w:t>
      </w:r>
      <w:proofErr w:type="spellEnd"/>
      <w:proofErr w:type="gramEnd"/>
      <w:r w:rsidRPr="004F7994">
        <w:rPr>
          <w:bCs/>
          <w:color w:val="000000"/>
          <w:lang w:eastAsia="ru-RU" w:bidi="ru-RU"/>
        </w:rPr>
        <w:t xml:space="preserve"> - рейтинг, присуждаемый i-ой заявке по критерию «Качество Товара».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bookmarkStart w:id="5" w:name="bookmark8"/>
      <w:r w:rsidRPr="004F7994">
        <w:rPr>
          <w:bCs/>
          <w:color w:val="000000"/>
          <w:lang w:eastAsia="ru-RU" w:bidi="ru-RU"/>
        </w:rPr>
        <w:t>Порядок оценки заявок по критериям оценки заявок</w:t>
      </w:r>
      <w:bookmarkEnd w:id="5"/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 xml:space="preserve">Сумма величин значимости </w:t>
      </w:r>
      <w:proofErr w:type="gramStart"/>
      <w:r w:rsidRPr="004F7994">
        <w:rPr>
          <w:bCs/>
          <w:color w:val="000000"/>
          <w:lang w:eastAsia="ru-RU" w:bidi="ru-RU"/>
        </w:rPr>
        <w:t>критериев оценки, применяемых заказчиком составляет</w:t>
      </w:r>
      <w:proofErr w:type="gramEnd"/>
      <w:r w:rsidRPr="004F7994">
        <w:rPr>
          <w:bCs/>
          <w:color w:val="000000"/>
          <w:lang w:eastAsia="ru-RU" w:bidi="ru-RU"/>
        </w:rPr>
        <w:t xml:space="preserve"> 100 процентов.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Для оценки заявок по каждому критерию оценки используется 100-балльная шкала оценки.</w:t>
      </w:r>
    </w:p>
    <w:p w:rsidR="004F7994" w:rsidRPr="004F7994" w:rsidRDefault="004F7994" w:rsidP="004F7994">
      <w:pPr>
        <w:widowControl w:val="0"/>
        <w:tabs>
          <w:tab w:val="left" w:leader="underscore" w:pos="826"/>
          <w:tab w:val="left" w:leader="underscore" w:pos="1498"/>
        </w:tabs>
        <w:ind w:firstLine="567"/>
        <w:jc w:val="both"/>
        <w:rPr>
          <w:bCs/>
          <w:color w:val="000000"/>
          <w:lang w:eastAsia="ru-RU" w:bidi="ru-RU"/>
        </w:rPr>
      </w:pPr>
      <w:r w:rsidRPr="004F7994">
        <w:rPr>
          <w:bCs/>
          <w:color w:val="000000"/>
          <w:lang w:eastAsia="ru-RU" w:bidi="ru-RU"/>
        </w:rPr>
        <w:t>Итоговый рейтинг заявки вычисляется как сумма рейтингов по каждому критерию оценки заявки.</w:t>
      </w:r>
    </w:p>
    <w:p w:rsidR="004F7994" w:rsidRPr="004F7994" w:rsidRDefault="004F7994" w:rsidP="004F7994">
      <w:pPr>
        <w:widowControl w:val="0"/>
        <w:suppressAutoHyphens/>
        <w:autoSpaceDE w:val="0"/>
        <w:autoSpaceDN w:val="0"/>
        <w:adjustRightInd w:val="0"/>
        <w:ind w:left="10" w:hanging="10"/>
        <w:jc w:val="both"/>
      </w:pPr>
      <w:r w:rsidRPr="004F7994">
        <w:rPr>
          <w:color w:val="000000"/>
          <w:lang w:bidi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754B96" w:rsidRPr="004F7994" w:rsidRDefault="00754B96" w:rsidP="004F7994">
      <w:pPr>
        <w:widowControl w:val="0"/>
        <w:autoSpaceDE w:val="0"/>
        <w:ind w:firstLine="567"/>
        <w:jc w:val="both"/>
      </w:pPr>
    </w:p>
    <w:sectPr w:rsidR="00754B96" w:rsidRPr="004F7994" w:rsidSect="00335B39">
      <w:pgSz w:w="11906" w:h="16838"/>
      <w:pgMar w:top="851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39"/>
    <w:rsid w:val="0001088D"/>
    <w:rsid w:val="000767C7"/>
    <w:rsid w:val="00077F35"/>
    <w:rsid w:val="000B52EA"/>
    <w:rsid w:val="000F066D"/>
    <w:rsid w:val="00116C6E"/>
    <w:rsid w:val="00135808"/>
    <w:rsid w:val="00165BCF"/>
    <w:rsid w:val="00212DBB"/>
    <w:rsid w:val="002F20F2"/>
    <w:rsid w:val="00335B39"/>
    <w:rsid w:val="00345C9D"/>
    <w:rsid w:val="00362A73"/>
    <w:rsid w:val="00397C41"/>
    <w:rsid w:val="004225C5"/>
    <w:rsid w:val="00437B0E"/>
    <w:rsid w:val="00466EED"/>
    <w:rsid w:val="004C3602"/>
    <w:rsid w:val="004F7994"/>
    <w:rsid w:val="0071455C"/>
    <w:rsid w:val="00732040"/>
    <w:rsid w:val="00754B96"/>
    <w:rsid w:val="00754C3A"/>
    <w:rsid w:val="007A586F"/>
    <w:rsid w:val="007D2911"/>
    <w:rsid w:val="007F1F72"/>
    <w:rsid w:val="008305CB"/>
    <w:rsid w:val="008768D1"/>
    <w:rsid w:val="009260C0"/>
    <w:rsid w:val="0094403B"/>
    <w:rsid w:val="00945693"/>
    <w:rsid w:val="00A16288"/>
    <w:rsid w:val="00A2241B"/>
    <w:rsid w:val="00A2705B"/>
    <w:rsid w:val="00A8264D"/>
    <w:rsid w:val="00AC5E53"/>
    <w:rsid w:val="00BC32F0"/>
    <w:rsid w:val="00DD4973"/>
    <w:rsid w:val="00E264A4"/>
    <w:rsid w:val="00F1553B"/>
    <w:rsid w:val="00F461B2"/>
    <w:rsid w:val="00F60836"/>
    <w:rsid w:val="00F6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335B39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335B39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5B39"/>
    <w:pPr>
      <w:widowControl w:val="0"/>
      <w:shd w:val="clear" w:color="auto" w:fill="FFFFFF"/>
      <w:spacing w:before="360" w:after="60" w:line="0" w:lineRule="atLeast"/>
    </w:pPr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21">
    <w:name w:val="Заголовок №2_"/>
    <w:link w:val="22"/>
    <w:locked/>
    <w:rsid w:val="00335B39"/>
    <w:rPr>
      <w:b/>
      <w:bCs/>
      <w:i/>
      <w:iCs/>
      <w:w w:val="150"/>
      <w:sz w:val="32"/>
      <w:szCs w:val="32"/>
      <w:shd w:val="clear" w:color="auto" w:fill="FFFFFF"/>
      <w:lang w:val="en-US"/>
    </w:rPr>
  </w:style>
  <w:style w:type="paragraph" w:customStyle="1" w:styleId="22">
    <w:name w:val="Заголовок №2"/>
    <w:basedOn w:val="a"/>
    <w:link w:val="21"/>
    <w:rsid w:val="00335B39"/>
    <w:pPr>
      <w:widowControl w:val="0"/>
      <w:shd w:val="clear" w:color="auto" w:fill="FFFFFF"/>
      <w:spacing w:after="360" w:line="0" w:lineRule="atLeast"/>
      <w:outlineLvl w:val="1"/>
    </w:pPr>
    <w:rPr>
      <w:rFonts w:asciiTheme="minorHAnsi" w:eastAsiaTheme="minorHAnsi" w:hAnsiTheme="minorHAnsi" w:cstheme="minorBidi"/>
      <w:b/>
      <w:bCs/>
      <w:i/>
      <w:iCs/>
      <w:w w:val="150"/>
      <w:sz w:val="32"/>
      <w:szCs w:val="3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335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B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Негатин Михаил Ростиславович</dc:creator>
  <cp:lastModifiedBy>Даценко Сергей Юрьевич</cp:lastModifiedBy>
  <cp:revision>3</cp:revision>
  <cp:lastPrinted>2021-03-12T08:14:00Z</cp:lastPrinted>
  <dcterms:created xsi:type="dcterms:W3CDTF">2021-05-11T03:10:00Z</dcterms:created>
  <dcterms:modified xsi:type="dcterms:W3CDTF">2021-05-11T03:10:00Z</dcterms:modified>
</cp:coreProperties>
</file>