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F50" w:rsidRDefault="00722F50" w:rsidP="00722F5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 И КРИТЕРИИ ОЦЕНКИ ЗАЯВОК НА УЧАСТИЕ В КОНКУРСЕ</w:t>
      </w:r>
    </w:p>
    <w:p w:rsidR="00722F50" w:rsidRDefault="00722F50" w:rsidP="00722F5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04719" w:rsidRPr="00F1046C" w:rsidRDefault="00904719" w:rsidP="00722F50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0"/>
      <w:r w:rsidRPr="00F1046C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заявок на участие </w:t>
      </w:r>
    </w:p>
    <w:p w:rsidR="00722F50" w:rsidRPr="00F1046C" w:rsidRDefault="0065253F" w:rsidP="00722F50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904719" w:rsidRPr="00F1046C">
        <w:rPr>
          <w:rFonts w:ascii="Times New Roman" w:hAnsi="Times New Roman" w:cs="Times New Roman"/>
          <w:b/>
          <w:bCs/>
          <w:sz w:val="24"/>
          <w:szCs w:val="24"/>
        </w:rPr>
        <w:t xml:space="preserve"> открытом конкурсе в</w:t>
      </w:r>
      <w:bookmarkEnd w:id="0"/>
      <w:r w:rsidR="00904719" w:rsidRPr="00F1046C">
        <w:rPr>
          <w:rFonts w:ascii="Times New Roman" w:hAnsi="Times New Roman" w:cs="Times New Roman"/>
          <w:b/>
          <w:bCs/>
          <w:sz w:val="24"/>
          <w:szCs w:val="24"/>
        </w:rPr>
        <w:t xml:space="preserve"> электронной форме, величины значимости этих критериев, порядок рассмотрения и оценки заявок на участие в открытом конкурсе в электронной форме в соответствии с федеральным </w:t>
      </w:r>
      <w:bookmarkStart w:id="1" w:name="bookmark1"/>
      <w:r w:rsidR="00904719" w:rsidRPr="00F1046C">
        <w:rPr>
          <w:rFonts w:ascii="Times New Roman" w:hAnsi="Times New Roman" w:cs="Times New Roman"/>
          <w:b/>
          <w:bCs/>
          <w:sz w:val="24"/>
          <w:szCs w:val="24"/>
        </w:rPr>
        <w:t>законом от 05.04.2013 № 44-фз "о контрактной системе в сфере закупок</w:t>
      </w:r>
      <w:bookmarkStart w:id="2" w:name="bookmark2"/>
      <w:bookmarkEnd w:id="1"/>
      <w:r w:rsidR="002463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4719" w:rsidRPr="00F1046C">
        <w:rPr>
          <w:rFonts w:ascii="Times New Roman" w:hAnsi="Times New Roman" w:cs="Times New Roman"/>
          <w:b/>
          <w:bCs/>
          <w:sz w:val="24"/>
          <w:szCs w:val="24"/>
        </w:rPr>
        <w:t>товаров, работ, услуг для обеспечения государственных и муниципальных нужд"</w:t>
      </w:r>
      <w:bookmarkEnd w:id="2"/>
    </w:p>
    <w:p w:rsidR="00722F50" w:rsidRDefault="00722F50" w:rsidP="00722F50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22F50" w:rsidRDefault="00722F50" w:rsidP="00722F5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заявок на участие в конкурсе в электронной форме осуществляется в соответствии с Правилами оценки заявок, окончательных предложений участников закупки товаров, работ, услуг для обеспечения государственных и муниципальных нужд, утвержденными постановлением Правительства Российской Федерации от 28 ноября 2013 г. № 1085 с использованием следующих критериев оценки заявок:</w:t>
      </w:r>
    </w:p>
    <w:p w:rsidR="00722F50" w:rsidRDefault="00722F50" w:rsidP="00722F50">
      <w:pPr>
        <w:widowControl w:val="0"/>
        <w:spacing w:after="0" w:line="261" w:lineRule="auto"/>
        <w:ind w:right="140" w:firstLine="720"/>
        <w:jc w:val="both"/>
      </w:pPr>
    </w:p>
    <w:tbl>
      <w:tblPr>
        <w:tblW w:w="9791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3274"/>
        <w:gridCol w:w="3451"/>
        <w:gridCol w:w="677"/>
        <w:gridCol w:w="864"/>
        <w:gridCol w:w="939"/>
      </w:tblGrid>
      <w:tr w:rsidR="00722F50" w:rsidTr="004B1DF4">
        <w:trPr>
          <w:trHeight w:hRule="exact" w:val="211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Номер критерия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Критерии оценки заявок на участие в конкурсе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Показатель оценки заявок на участие в конкурсе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Значимость</w:t>
            </w: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критерия, %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Коэффициент</w:t>
            </w: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значимости</w:t>
            </w: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критерия/показателя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Обозначение</w:t>
            </w: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рейтинга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по</w:t>
            </w:r>
            <w:proofErr w:type="gramEnd"/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критерию/показателю</w:t>
            </w:r>
          </w:p>
        </w:tc>
      </w:tr>
      <w:tr w:rsidR="00722F50" w:rsidTr="004B1DF4">
        <w:trPr>
          <w:trHeight w:hRule="exact" w:val="44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2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СТОИМОСТНОЙ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КРИТЕРИЙ ОЦЕНКИ</w:t>
            </w:r>
          </w:p>
        </w:tc>
      </w:tr>
      <w:tr w:rsidR="00722F50" w:rsidTr="004B1DF4">
        <w:trPr>
          <w:trHeight w:hRule="exact" w:val="55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«Цена контракта»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Предложение участников закупки в отношении цены контракта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0,6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 w:bidi="en-US"/>
              </w:rPr>
              <w:t>Ra</w:t>
            </w:r>
          </w:p>
        </w:tc>
      </w:tr>
      <w:tr w:rsidR="00722F50" w:rsidTr="004B1DF4">
        <w:trPr>
          <w:trHeight w:hRule="exact" w:val="43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2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НЕСТОИМОСТНОЙ КРИТЕРИЙ ОЦЕНКИ</w:t>
            </w:r>
          </w:p>
        </w:tc>
      </w:tr>
      <w:tr w:rsidR="00722F50" w:rsidTr="004B1DF4">
        <w:trPr>
          <w:trHeight w:hRule="exact" w:val="542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2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07"/>
              </w:tabs>
              <w:spacing w:after="0" w:line="240" w:lineRule="auto"/>
              <w:ind w:right="1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Квалификация участников закупки, в том числе: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0,4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 w:bidi="en-US"/>
              </w:rPr>
              <w:t>Rb</w:t>
            </w:r>
            <w:proofErr w:type="spellEnd"/>
          </w:p>
        </w:tc>
      </w:tr>
      <w:tr w:rsidR="00722F50" w:rsidTr="004B1DF4">
        <w:trPr>
          <w:trHeight w:hRule="exact" w:val="1082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50" w:rsidRDefault="00722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3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50" w:rsidRDefault="00722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2.1. «Опыт участника конкурса по успешному выполнению работ по изготовлению протезов сопоставимого объема и характера»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en-US"/>
              </w:rPr>
              <w:t>bl</w:t>
            </w:r>
            <w:proofErr w:type="spellEnd"/>
          </w:p>
        </w:tc>
      </w:tr>
      <w:tr w:rsidR="00722F50" w:rsidTr="004B1DF4">
        <w:trPr>
          <w:trHeight w:hRule="exact" w:val="1151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50" w:rsidRDefault="00722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32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50" w:rsidRDefault="00722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2.2. «Опыт участника конкурса по успешному выполнению работ по изготовлению протезов сопоставимого объема и характера»</w:t>
            </w: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F50" w:rsidRDefault="00722F50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ru-RU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</w:tr>
      <w:tr w:rsidR="00722F50" w:rsidTr="004B1DF4">
        <w:trPr>
          <w:trHeight w:hRule="exact" w:val="379"/>
        </w:trPr>
        <w:tc>
          <w:tcPr>
            <w:tcW w:w="7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СОВОКУПНАЯ ЗНАЧИМОСТЬ ВСЕХ КРИТЕРИЕВ В ПРОЦЕНТАХ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100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2F50" w:rsidRDefault="00722F50">
            <w:pPr>
              <w:widowControl w:val="0"/>
              <w:tabs>
                <w:tab w:val="num" w:pos="432"/>
              </w:tabs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</w:tbl>
    <w:p w:rsidR="00722F50" w:rsidRDefault="00722F50" w:rsidP="00722F50">
      <w:pPr>
        <w:widowControl w:val="0"/>
        <w:tabs>
          <w:tab w:val="num" w:pos="43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722F50" w:rsidRDefault="00722F50" w:rsidP="00722F50">
      <w:pPr>
        <w:widowControl w:val="0"/>
        <w:tabs>
          <w:tab w:val="num" w:pos="4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СТОИМОСТНОЙ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КРИТЕРИЙ ОЦЕНКИ:</w:t>
      </w:r>
    </w:p>
    <w:p w:rsidR="00722F50" w:rsidRDefault="00722F50" w:rsidP="00722F50">
      <w:pPr>
        <w:widowControl w:val="0"/>
        <w:tabs>
          <w:tab w:val="num" w:pos="43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" w:name="bookmark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1. «</w:t>
      </w:r>
      <w:r w:rsidRPr="0024681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ЦЕНА КОНТРАКТА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»</w:t>
      </w:r>
      <w:bookmarkEnd w:id="3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Величина значимости критерия «цена контракта» (%)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60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Коэффициент значимости критерия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0,6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Оценка критерия (баллы)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100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баллов, присуждаемых по критерию оценки «цена контракта» (</w:t>
      </w:r>
      <w:proofErr w:type="spellStart"/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 w:bidi="ru-RU"/>
        </w:rPr>
        <w:t>цб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), определяется по формуле: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а) в случае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min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&gt; 0,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drawing>
          <wp:inline distT="0" distB="0" distL="0" distR="0" wp14:anchorId="2C7B29E7" wp14:editId="0C033C3E">
            <wp:extent cx="1143000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 w:bidi="ru-RU"/>
        </w:rPr>
        <w:t>цб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количество баллов по критерию оценки «цена контракта»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максимальное предложение из предложений по критерию, сделанных участниками закупки.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 w:bidi="ru-RU"/>
        </w:rPr>
        <w:lastRenderedPageBreak/>
        <w:t>ц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предложение участника закупки, заявка (предложение) которого оценивается;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min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минимальное предложение из предложений по критерию оценки, сделанных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участниками закупки;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б) в случае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min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&lt; 0,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Arial" w:eastAsia="Times New Roman" w:hAnsi="Arial" w:cs="Arial"/>
          <w:noProof/>
          <w:position w:val="-26"/>
          <w:sz w:val="24"/>
          <w:szCs w:val="24"/>
          <w:lang w:eastAsia="ru-RU"/>
        </w:rPr>
        <w:drawing>
          <wp:inline distT="0" distB="0" distL="0" distR="0" wp14:anchorId="732AC846" wp14:editId="4B5216A5">
            <wp:extent cx="1571625" cy="457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 w:bidi="ru-RU"/>
        </w:rPr>
        <w:t>цб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баллов по критерию оценки «цена контракта»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максимальное предложение из предложений по критерию, сделанных участниками закупки.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 w:bidi="ru-RU"/>
        </w:rPr>
        <w:t>ц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предложение участника закупки, заявка (предложение) которого оценивается.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Для расчета рейтинга, присуждаемого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-й заявке по критерию «Цена контракта», количество баллов, присвоенных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-й заявке по указанному критерию, умножается на соответствующий указанному критерию коэффициент значимости: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4" w:name="bookmark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Ra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=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ЦБi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х 0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,6</w:t>
      </w:r>
      <w:bookmarkEnd w:id="4"/>
      <w:proofErr w:type="gramEnd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= 0,6 указанного критерия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рейтинг, присуждаемый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-й заявке по критерию «Цена контракта».</w:t>
      </w:r>
      <w:proofErr w:type="gramEnd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22F50" w:rsidRPr="00B25618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2. </w:t>
      </w:r>
      <w:r w:rsidRPr="00B2561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НЕСТОИМОСТНОЙ КРИТЕРИЙ ОЦЕНКИ: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Величина значимости критерия (%)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40</w:t>
      </w:r>
    </w:p>
    <w:p w:rsidR="00722F50" w:rsidRDefault="00722F50" w:rsidP="00B25618">
      <w:pPr>
        <w:widowControl w:val="0"/>
        <w:tabs>
          <w:tab w:val="num" w:pos="432"/>
        </w:tabs>
        <w:spacing w:after="40" w:line="264" w:lineRule="auto"/>
        <w:ind w:left="43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Коэффициент значимости критерия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0,4</w:t>
      </w:r>
    </w:p>
    <w:p w:rsidR="00722F50" w:rsidRDefault="00722F50" w:rsidP="00B25618">
      <w:pPr>
        <w:widowControl w:val="0"/>
        <w:tabs>
          <w:tab w:val="num" w:pos="432"/>
        </w:tabs>
        <w:spacing w:after="4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22F50" w:rsidRPr="00B25618" w:rsidRDefault="00722F50" w:rsidP="00B25618">
      <w:pPr>
        <w:widowControl w:val="0"/>
        <w:numPr>
          <w:ilvl w:val="0"/>
          <w:numId w:val="1"/>
        </w:numPr>
        <w:tabs>
          <w:tab w:val="left" w:pos="546"/>
        </w:tabs>
        <w:spacing w:after="0" w:line="264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</w:pPr>
      <w:bookmarkStart w:id="5" w:name="bookmark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«</w:t>
      </w:r>
      <w:r w:rsidRPr="00B2561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ОПЫТ УЧАСТНИКА КОНКУРСА ПО УСПЕШНОМУ ВЫПОЛНЕНИЮ РАБОТ ПО ИЗГОТОВЛЕНИЮ ПРОТЕЗОВ СОПОСТАВИМОГО ХАРАКТЕРА И ОБЪЕМА»</w:t>
      </w:r>
      <w:bookmarkEnd w:id="5"/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Оценка показателя (баллы)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100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Коэффициент значимости показателя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0,4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 данному показателю оценивается: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Наличие у участника закупки опыта по успешному выполнению работ сопоставимого характера и объема.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Оценивается объем выполненных </w:t>
      </w:r>
      <w:r w:rsidRPr="00357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работ</w:t>
      </w:r>
      <w:r w:rsidRPr="003571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(</w:t>
      </w:r>
      <w:r w:rsidRPr="00357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 именно</w:t>
      </w:r>
      <w:r w:rsidRPr="003571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выполнение работ по изготовлению </w:t>
      </w:r>
      <w:r w:rsidR="0035717B" w:rsidRPr="00357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протезов </w:t>
      </w:r>
      <w:r w:rsidR="00182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</w:t>
      </w:r>
      <w:r w:rsidR="00FE3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хних</w:t>
      </w:r>
      <w:r w:rsidRPr="00357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конечностей для обеспечения</w:t>
      </w:r>
      <w:r w:rsidR="00246818" w:rsidRPr="00357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инвалидов</w:t>
      </w:r>
      <w:r w:rsidRPr="003571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), исчисляемый в количестве предоставленных протезов </w:t>
      </w:r>
      <w:r w:rsidR="007649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ниж</w:t>
      </w:r>
      <w:r w:rsidR="00FE3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них</w:t>
      </w:r>
      <w:r w:rsidRPr="003571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конечностей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получателям в рамках контрактов 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  <w:proofErr w:type="gramEnd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этом количество предоставленных протезов в каждом контракте должно быть </w:t>
      </w:r>
      <w:r w:rsidR="00F5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</w:t>
      </w:r>
      <w:r w:rsidRPr="002245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не менее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E38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3</w:t>
      </w:r>
      <w:r w:rsidR="00D974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Pr="002468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шт.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Сведения о наличии опыта участника подтверждаются копиями государственных контрактов (с актами выполненных работ), заключенных в соответствии с Федеральными законами № 44- ФЗ, опубликованных на официальном сайте </w:t>
      </w:r>
      <w:hyperlink r:id="rId9" w:history="1"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www</w:t>
        </w:r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zakupki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gov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содержащих сведения об объеме выполненных работ.</w:t>
      </w:r>
    </w:p>
    <w:p w:rsidR="00722F50" w:rsidRPr="00D90E7F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 w:bidi="ru-RU"/>
        </w:rPr>
      </w:pPr>
      <w:r w:rsidRPr="00D90E7F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 w:bidi="ru-RU"/>
        </w:rPr>
        <w:t xml:space="preserve"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закупки, которые подтверждены </w:t>
      </w:r>
      <w:r w:rsidRPr="00D90E7F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 w:bidi="ru-RU"/>
        </w:rPr>
        <w:lastRenderedPageBreak/>
        <w:t>документально в составе заявки на участие в конкурсе.</w:t>
      </w:r>
    </w:p>
    <w:p w:rsidR="00356476" w:rsidRDefault="00356476" w:rsidP="00B25618">
      <w:pPr>
        <w:widowControl w:val="0"/>
        <w:tabs>
          <w:tab w:val="num" w:pos="432"/>
        </w:tabs>
        <w:spacing w:after="0" w:line="252" w:lineRule="auto"/>
        <w:ind w:left="432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22F50" w:rsidRDefault="00722F50" w:rsidP="00B25618">
      <w:pPr>
        <w:widowControl w:val="0"/>
        <w:tabs>
          <w:tab w:val="num" w:pos="432"/>
        </w:tabs>
        <w:spacing w:after="0" w:line="252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Данный показатель рассчитывается следующим образом:</w:t>
      </w:r>
    </w:p>
    <w:p w:rsidR="00722F50" w:rsidRDefault="00722F50" w:rsidP="00B25618">
      <w:pPr>
        <w:widowControl w:val="0"/>
        <w:tabs>
          <w:tab w:val="num" w:pos="0"/>
          <w:tab w:val="left" w:leader="underscore" w:pos="6982"/>
          <w:tab w:val="left" w:leader="underscore" w:pos="8566"/>
        </w:tabs>
        <w:spacing w:after="0" w:line="25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Предельное необходимое максимальное значение показател</w:t>
      </w:r>
      <w:r w:rsidR="00647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</w:t>
      </w:r>
      <w:r w:rsidR="00D81887" w:rsidRPr="00D81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647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–</w:t>
      </w:r>
      <w:r w:rsidR="00AB724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E38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15</w:t>
      </w:r>
      <w:r w:rsidR="00647C25" w:rsidRPr="00647C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 </w:t>
      </w:r>
      <w:r w:rsidRPr="00647C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шт.</w:t>
      </w:r>
    </w:p>
    <w:p w:rsidR="00722F50" w:rsidRDefault="00722F50" w:rsidP="00B25618">
      <w:pPr>
        <w:widowControl w:val="0"/>
        <w:tabs>
          <w:tab w:val="num" w:pos="0"/>
        </w:tabs>
        <w:spacing w:after="40" w:line="25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баллов, присуждаемых по критерию оценки (показателю), определяется по формуле:</w:t>
      </w:r>
    </w:p>
    <w:p w:rsidR="00722F50" w:rsidRDefault="00722F50" w:rsidP="00B25618">
      <w:pPr>
        <w:widowControl w:val="0"/>
        <w:tabs>
          <w:tab w:val="left" w:pos="363"/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случае,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&lt;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- по формуле:</w:t>
      </w:r>
    </w:p>
    <w:p w:rsidR="00722F50" w:rsidRDefault="00722F50" w:rsidP="00B25618">
      <w:pPr>
        <w:widowControl w:val="0"/>
        <w:tabs>
          <w:tab w:val="num" w:pos="432"/>
        </w:tabs>
        <w:spacing w:after="60" w:line="240" w:lineRule="auto"/>
        <w:ind w:left="3760"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</w:pPr>
      <w:bookmarkStart w:id="6" w:name="bookmark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 xml:space="preserve">b1 =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 xml:space="preserve"> X 100 X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 xml:space="preserve">(Ki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 xml:space="preserve">/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)</w:t>
      </w:r>
      <w:bookmarkEnd w:id="6"/>
    </w:p>
    <w:p w:rsidR="00722F50" w:rsidRDefault="00722F50" w:rsidP="00B25618">
      <w:pPr>
        <w:widowControl w:val="0"/>
        <w:tabs>
          <w:tab w:val="left" w:pos="382"/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случае,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≥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- по формуле: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left="3760"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7" w:name="bookmark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1 = КЗ х 100 х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en-US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Ki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)</w:t>
      </w:r>
      <w:bookmarkEnd w:id="7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коэффициент значимости показателя.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Ki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предложение участника закупки, заявка (предложение) которого оценивается;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максимальное предложение из предложений по критерию оценки, сделанных участниками закупки;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предельно необходимое заказчику максимальное значение показателя.</w:t>
      </w:r>
    </w:p>
    <w:p w:rsidR="00722F50" w:rsidRDefault="00722F50" w:rsidP="00B25618">
      <w:pPr>
        <w:widowControl w:val="0"/>
        <w:tabs>
          <w:tab w:val="left" w:pos="541"/>
        </w:tabs>
        <w:spacing w:after="0" w:line="264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22F50" w:rsidRPr="00B25618" w:rsidRDefault="00722F50" w:rsidP="00B25618">
      <w:pPr>
        <w:widowControl w:val="0"/>
        <w:numPr>
          <w:ilvl w:val="0"/>
          <w:numId w:val="1"/>
        </w:numPr>
        <w:tabs>
          <w:tab w:val="left" w:pos="541"/>
        </w:tabs>
        <w:spacing w:after="0" w:line="264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</w:pPr>
      <w:r w:rsidRPr="00B2561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«ОПЫТ УЧАСТНИКА КОНКУРСА ПО УСПЕШНОМУ ВЫПОЛНЕНИЮ РАБОТ ПО ИЗГОТОВЛЕНИЮ ПРОТЕЗОВ СОПОСТАВИМОГО ХАРАКТЕРА И ОБЪЕМА»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Оценка показателя (баллы) -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100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Коэффициент значимости показателя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- 0,6</w:t>
      </w:r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 данному показателю оценивается: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Наличие у участника закупки опыта по успешному выполнению работ сопоставимого характера и объема.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Оценивается суммарный объем выполненных работ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(а именно </w:t>
      </w:r>
      <w:r w:rsidRPr="00CC5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выполнение работ по изготовлению </w:t>
      </w:r>
      <w:r w:rsidR="007649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ниж</w:t>
      </w:r>
      <w:r w:rsidR="008B14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них</w:t>
      </w:r>
      <w:r w:rsidRPr="00CC51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конечностей для обеспечения</w:t>
      </w:r>
      <w:r w:rsidR="00546CD7" w:rsidRPr="00CC51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инвалидов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, исчисляемый в рублях по контрактам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 последние 3 года, предшествующих дате окончания срока подачи заявок на участие в настоящем конкурсе, без нарушения сроков и иных условий контракта по вине участника.</w:t>
      </w:r>
      <w:bookmarkStart w:id="8" w:name="_GoBack"/>
      <w:bookmarkEnd w:id="8"/>
      <w:proofErr w:type="gramEnd"/>
    </w:p>
    <w:p w:rsidR="00722F50" w:rsidRDefault="00722F50" w:rsidP="00B25618">
      <w:pPr>
        <w:widowControl w:val="0"/>
        <w:tabs>
          <w:tab w:val="num" w:pos="432"/>
          <w:tab w:val="left" w:leader="underscore" w:pos="16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этом объем выполненных работ, исчисляемый в рублях, в каждом контракте должен быть </w:t>
      </w:r>
      <w:r w:rsidRPr="000836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не менее </w:t>
      </w:r>
      <w:r w:rsidR="002D67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2 608 059,33</w:t>
      </w:r>
      <w:r w:rsidR="00876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="004D00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руб.</w:t>
      </w:r>
    </w:p>
    <w:p w:rsidR="00722F50" w:rsidRDefault="00722F50" w:rsidP="00B25618">
      <w:pPr>
        <w:widowControl w:val="0"/>
        <w:tabs>
          <w:tab w:val="num" w:pos="432"/>
          <w:tab w:val="left" w:leader="underscore" w:pos="16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Сведения о наличии опыта участника подтверждаются копиями государственных контрактов (с актами выполненных работ), заключенных в соответствии с Федеральными законами № 44-ФЗ, опубликованных на официальном сайте </w:t>
      </w:r>
      <w:hyperlink r:id="rId10" w:history="1"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www</w:t>
        </w:r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zakupki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gov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eastAsia="ru-RU" w:bidi="en-US"/>
          </w:rPr>
          <w:t>.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 w:bidi="en-US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содержащих сведения о стоимости выполненных работ.</w:t>
      </w:r>
    </w:p>
    <w:p w:rsidR="00722F50" w:rsidRPr="00D90E7F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 w:bidi="ru-RU"/>
        </w:rPr>
      </w:pPr>
      <w:r w:rsidRPr="00D90E7F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 w:bidi="ru-RU"/>
        </w:rPr>
        <w:t>Не представление в составе заявки на участие в конкурсе таких документов не является основанием для отказа в допуске к участию в конкурсе, однако при оценке по настоящему показателю учитываются только те сведения, заявленные участниками закупки, которые подтверждены документально в составе заявки на участие в конкурсе.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Данный показатель рассчитывается следующим образом:</w:t>
      </w:r>
    </w:p>
    <w:p w:rsidR="00722F50" w:rsidRPr="000579AA" w:rsidRDefault="00722F50" w:rsidP="00B25618">
      <w:pPr>
        <w:widowControl w:val="0"/>
        <w:tabs>
          <w:tab w:val="num" w:pos="432"/>
          <w:tab w:val="left" w:leader="underscore" w:pos="6982"/>
          <w:tab w:val="left" w:leader="underscore" w:pos="856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Предельное необходимое максимальное значение показателя – </w:t>
      </w:r>
      <w:r w:rsidR="002D672E" w:rsidRPr="002D67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13 040 296,65 руб</w:t>
      </w:r>
      <w:r w:rsidR="002D672E" w:rsidRPr="002D672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="002D67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</w:p>
    <w:p w:rsidR="00722F50" w:rsidRDefault="00722F50" w:rsidP="00B25618">
      <w:pPr>
        <w:widowControl w:val="0"/>
        <w:tabs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Количество баллов, присуждаемых по критерию оценки (показателю), определяется по формуле:</w:t>
      </w:r>
    </w:p>
    <w:p w:rsidR="00722F50" w:rsidRDefault="00722F50" w:rsidP="00B25618">
      <w:pPr>
        <w:widowControl w:val="0"/>
        <w:tabs>
          <w:tab w:val="left" w:pos="368"/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случае,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&lt;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- по формуле:</w:t>
      </w:r>
    </w:p>
    <w:p w:rsidR="00722F50" w:rsidRDefault="00722F50" w:rsidP="00B25618">
      <w:pPr>
        <w:widowControl w:val="0"/>
        <w:tabs>
          <w:tab w:val="num" w:pos="432"/>
        </w:tabs>
        <w:spacing w:after="60" w:line="240" w:lineRule="auto"/>
        <w:ind w:left="3760"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9" w:name="bookmark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2 = КЗ х 100 х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en-US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Ki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en-US"/>
        </w:rPr>
        <w:t xml:space="preserve"> 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  <w:lang w:val="en-US" w:eastAsia="ru-RU" w:bidi="en-US"/>
        </w:rPr>
        <w:t>max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)</w:t>
      </w:r>
      <w:bookmarkEnd w:id="9"/>
    </w:p>
    <w:p w:rsidR="00722F50" w:rsidRDefault="00722F50" w:rsidP="00B25618">
      <w:pPr>
        <w:widowControl w:val="0"/>
        <w:tabs>
          <w:tab w:val="left" w:pos="382"/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случае, если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≥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- по формуле: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left="3760" w:firstLine="567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0" w:name="bookmark1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2= КЗ х 100 х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Ki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)</w:t>
      </w:r>
      <w:bookmarkEnd w:id="10"/>
    </w:p>
    <w:p w:rsidR="00722F50" w:rsidRDefault="00722F50" w:rsidP="00B25618">
      <w:pPr>
        <w:widowControl w:val="0"/>
        <w:tabs>
          <w:tab w:val="num" w:pos="432"/>
        </w:tabs>
        <w:spacing w:after="4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6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коэффициент значимости показателя.</w:t>
      </w:r>
    </w:p>
    <w:p w:rsidR="00722F50" w:rsidRDefault="00722F50" w:rsidP="00B25618">
      <w:pPr>
        <w:widowControl w:val="0"/>
        <w:tabs>
          <w:tab w:val="num" w:pos="432"/>
        </w:tabs>
        <w:spacing w:after="0" w:line="300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Ki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предложение участника закупки, заявка (предложение) которого оценивается;</w:t>
      </w:r>
    </w:p>
    <w:p w:rsidR="00722F50" w:rsidRDefault="00722F50" w:rsidP="00B25618">
      <w:pPr>
        <w:widowControl w:val="0"/>
        <w:tabs>
          <w:tab w:val="num" w:pos="432"/>
        </w:tabs>
        <w:spacing w:after="0" w:line="300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US" w:eastAsia="ru-RU" w:bidi="ru-RU"/>
        </w:rPr>
        <w:t>max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максимальное предложение из предложений по критерию оценки, сделанных участниками закупки;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пред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предельно необходимое заказчику максимальное значение показателя.</w:t>
      </w:r>
    </w:p>
    <w:p w:rsidR="00722F50" w:rsidRDefault="00722F50" w:rsidP="00967E7A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22F50" w:rsidRDefault="00722F50" w:rsidP="00967E7A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1" w:name="bookmark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ФОРМУЛА РАСЧЕТА РЕЙТИНГА, </w:t>
      </w:r>
      <w:r w:rsidR="005C0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ПРИСУЖДАЕМОГО ЗАЯВКЕ ПО ДАННОМУ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КРИТЕРИЮ ОЦЕНКИ:</w:t>
      </w:r>
      <w:bookmarkEnd w:id="11"/>
    </w:p>
    <w:p w:rsidR="00722F50" w:rsidRDefault="00722F50" w:rsidP="00967E7A">
      <w:pPr>
        <w:widowControl w:val="0"/>
        <w:tabs>
          <w:tab w:val="num" w:pos="432"/>
        </w:tabs>
        <w:spacing w:after="0" w:line="14" w:lineRule="exact"/>
        <w:ind w:left="432" w:firstLine="567"/>
        <w:jc w:val="both"/>
        <w:rPr>
          <w:rFonts w:ascii="Tahoma" w:eastAsia="Tahoma" w:hAnsi="Tahoma" w:cs="Tahoma"/>
          <w:color w:val="000000"/>
          <w:sz w:val="24"/>
          <w:szCs w:val="24"/>
          <w:lang w:eastAsia="ru-RU" w:bidi="ru-RU"/>
        </w:rPr>
      </w:pPr>
    </w:p>
    <w:p w:rsidR="00722F50" w:rsidRDefault="00722F50" w:rsidP="00967E7A">
      <w:pPr>
        <w:widowControl w:val="0"/>
        <w:tabs>
          <w:tab w:val="num" w:pos="432"/>
        </w:tabs>
        <w:spacing w:after="0" w:line="220" w:lineRule="auto"/>
        <w:ind w:left="432"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en-US"/>
        </w:rPr>
      </w:pPr>
      <w:bookmarkStart w:id="12" w:name="bookmark13"/>
    </w:p>
    <w:p w:rsidR="00722F50" w:rsidRDefault="00722F50" w:rsidP="00B25618">
      <w:pPr>
        <w:widowControl w:val="0"/>
        <w:tabs>
          <w:tab w:val="num" w:pos="432"/>
        </w:tabs>
        <w:spacing w:after="0" w:line="220" w:lineRule="auto"/>
        <w:ind w:left="432"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Rb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= КЗ х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1 +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2)</w:t>
      </w:r>
      <w:bookmarkEnd w:id="12"/>
    </w:p>
    <w:p w:rsidR="00722F50" w:rsidRDefault="00722F50" w:rsidP="00B25618">
      <w:pPr>
        <w:widowControl w:val="0"/>
        <w:tabs>
          <w:tab w:val="num" w:pos="432"/>
        </w:tabs>
        <w:spacing w:after="0" w:line="264" w:lineRule="auto"/>
        <w:ind w:left="43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- коэффициент значимости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2—рейтинг по показателю критерия оценки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Rb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рейтинг (количество баллов)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-й заявки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722F50" w:rsidRDefault="00722F50" w:rsidP="00CD00DB">
      <w:pPr>
        <w:widowControl w:val="0"/>
        <w:tabs>
          <w:tab w:val="num" w:pos="432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РАСЧЕТ ИТОГОВОГО РЕЙТИНГА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Итоговый рейтинг заявки вычисляется как сумма рейтингов по каждому критерию оценки заявки: </w:t>
      </w:r>
      <w:bookmarkStart w:id="13" w:name="bookmark15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R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итог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=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Ra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en-US"/>
        </w:rPr>
        <w:t>Rb</w:t>
      </w:r>
      <w:bookmarkEnd w:id="13"/>
      <w:proofErr w:type="spellEnd"/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где: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итог- итоговый рейтинг, присуждаемый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-й заявке;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рейтинг, присуждаемый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-ой заявке по критерию «Цена контракта»;</w:t>
      </w:r>
    </w:p>
    <w:p w:rsidR="00722F50" w:rsidRDefault="00722F50" w:rsidP="00B25618">
      <w:pPr>
        <w:widowControl w:val="0"/>
        <w:tabs>
          <w:tab w:val="num" w:pos="43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Rb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рейтинг, присуждаемый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-ой заявке по критерию «Квалификация участников закупки, в том числе наличие у них финансовых ресурсов, оборудования и других материальных ресурсов, принадлежащих им на праве собственности или на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квалификации».</w:t>
      </w:r>
    </w:p>
    <w:sectPr w:rsidR="00722F50" w:rsidSect="001E1243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D6B87"/>
    <w:multiLevelType w:val="multilevel"/>
    <w:tmpl w:val="AC76ACCC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A0"/>
    <w:rsid w:val="000579AA"/>
    <w:rsid w:val="00083611"/>
    <w:rsid w:val="00151991"/>
    <w:rsid w:val="001826B8"/>
    <w:rsid w:val="001A43FC"/>
    <w:rsid w:val="001E1243"/>
    <w:rsid w:val="001E2CC2"/>
    <w:rsid w:val="002245B5"/>
    <w:rsid w:val="00246335"/>
    <w:rsid w:val="00246818"/>
    <w:rsid w:val="0029591F"/>
    <w:rsid w:val="002D672E"/>
    <w:rsid w:val="003245E1"/>
    <w:rsid w:val="00335B7C"/>
    <w:rsid w:val="00352750"/>
    <w:rsid w:val="00356476"/>
    <w:rsid w:val="0035717B"/>
    <w:rsid w:val="00447E1C"/>
    <w:rsid w:val="004B1DF4"/>
    <w:rsid w:val="004D00EF"/>
    <w:rsid w:val="00546CD7"/>
    <w:rsid w:val="005931F7"/>
    <w:rsid w:val="005C0023"/>
    <w:rsid w:val="00647C25"/>
    <w:rsid w:val="0065253F"/>
    <w:rsid w:val="00722F50"/>
    <w:rsid w:val="007230E8"/>
    <w:rsid w:val="007649BD"/>
    <w:rsid w:val="007C39BB"/>
    <w:rsid w:val="007D3721"/>
    <w:rsid w:val="0080363E"/>
    <w:rsid w:val="0087664E"/>
    <w:rsid w:val="00877CD9"/>
    <w:rsid w:val="008B1469"/>
    <w:rsid w:val="008C2570"/>
    <w:rsid w:val="00904719"/>
    <w:rsid w:val="00960AA2"/>
    <w:rsid w:val="00967E7A"/>
    <w:rsid w:val="009B78A0"/>
    <w:rsid w:val="00A6331F"/>
    <w:rsid w:val="00A64FD3"/>
    <w:rsid w:val="00AB7244"/>
    <w:rsid w:val="00B171DC"/>
    <w:rsid w:val="00B25618"/>
    <w:rsid w:val="00C34187"/>
    <w:rsid w:val="00C46756"/>
    <w:rsid w:val="00CC51A6"/>
    <w:rsid w:val="00CD00DB"/>
    <w:rsid w:val="00D01888"/>
    <w:rsid w:val="00D05681"/>
    <w:rsid w:val="00D72381"/>
    <w:rsid w:val="00D81887"/>
    <w:rsid w:val="00D90E7F"/>
    <w:rsid w:val="00D9747D"/>
    <w:rsid w:val="00DD6497"/>
    <w:rsid w:val="00E128A3"/>
    <w:rsid w:val="00E4181C"/>
    <w:rsid w:val="00EC5F57"/>
    <w:rsid w:val="00EE5E66"/>
    <w:rsid w:val="00F010FB"/>
    <w:rsid w:val="00F1046C"/>
    <w:rsid w:val="00F36AA0"/>
    <w:rsid w:val="00F50C93"/>
    <w:rsid w:val="00FA6985"/>
    <w:rsid w:val="00FB22AF"/>
    <w:rsid w:val="00FD54F8"/>
    <w:rsid w:val="00FE380F"/>
    <w:rsid w:val="00FE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50"/>
    <w:pPr>
      <w:spacing w:after="160" w:line="256" w:lineRule="auto"/>
    </w:p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перед заголовком 2"/>
    <w:basedOn w:val="a"/>
    <w:next w:val="a"/>
    <w:link w:val="10"/>
    <w:uiPriority w:val="9"/>
    <w:qFormat/>
    <w:rsid w:val="00722F50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перед заголовком 2 Знак"/>
    <w:basedOn w:val="a0"/>
    <w:link w:val="1"/>
    <w:uiPriority w:val="9"/>
    <w:rsid w:val="00722F50"/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22F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F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F50"/>
    <w:pPr>
      <w:spacing w:after="160" w:line="256" w:lineRule="auto"/>
    </w:p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перед заголовком 2"/>
    <w:basedOn w:val="a"/>
    <w:next w:val="a"/>
    <w:link w:val="10"/>
    <w:uiPriority w:val="9"/>
    <w:qFormat/>
    <w:rsid w:val="00722F50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перед заголовком 2 Знак"/>
    <w:basedOn w:val="a0"/>
    <w:link w:val="1"/>
    <w:uiPriority w:val="9"/>
    <w:rsid w:val="00722F50"/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22F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2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F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BEEDE-8863-4517-82AF-49856F4DA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Шраер Ольга Владимировна</dc:creator>
  <cp:keywords/>
  <dc:description/>
  <cp:lastModifiedBy>Ленчевская Валентина Ивановна</cp:lastModifiedBy>
  <cp:revision>70</cp:revision>
  <cp:lastPrinted>2021-05-25T09:39:00Z</cp:lastPrinted>
  <dcterms:created xsi:type="dcterms:W3CDTF">2020-08-07T10:01:00Z</dcterms:created>
  <dcterms:modified xsi:type="dcterms:W3CDTF">2021-06-01T11:29:00Z</dcterms:modified>
</cp:coreProperties>
</file>