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22" w:rsidRPr="00E44522" w:rsidRDefault="00E44522" w:rsidP="00E4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E44522" w:rsidRDefault="00E44522" w:rsidP="00E4452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522" w:rsidRPr="00E44522" w:rsidRDefault="00E44522" w:rsidP="00E4452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1085 с использованием следующих критериев оценки заявок:</w:t>
      </w:r>
    </w:p>
    <w:tbl>
      <w:tblPr>
        <w:tblW w:w="10455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11"/>
        <w:gridCol w:w="2835"/>
        <w:gridCol w:w="1417"/>
        <w:gridCol w:w="1701"/>
        <w:gridCol w:w="1559"/>
      </w:tblGrid>
      <w:tr w:rsidR="00852CAC" w:rsidRPr="00852CAC" w:rsidTr="00622EBF">
        <w:trPr>
          <w:cantSplit/>
          <w:trHeight w:val="13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622EBF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 заявок</w:t>
            </w:r>
          </w:p>
          <w:p w:rsidR="00852CAC" w:rsidRPr="00852CAC" w:rsidRDefault="00852CAC" w:rsidP="00622EBF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участие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оценки заявок</w:t>
            </w:r>
          </w:p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участие в конку</w:t>
            </w:r>
            <w:bookmarkStart w:id="0" w:name="_GoBack"/>
            <w:bookmarkEnd w:id="0"/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Значимость критериев</w:t>
            </w:r>
          </w:p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значимости критерия /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Обозначение рейтинга по критерию/ показателю</w:t>
            </w:r>
          </w:p>
        </w:tc>
      </w:tr>
      <w:tr w:rsidR="00852CAC" w:rsidRPr="00852CAC" w:rsidTr="00622EBF">
        <w:trPr>
          <w:cantSplit/>
          <w:trHeight w:val="18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Стоимостный критерий оценки</w:t>
            </w:r>
          </w:p>
        </w:tc>
      </w:tr>
      <w:tr w:rsidR="00852CAC" w:rsidRPr="00852CAC" w:rsidTr="00622EBF">
        <w:trPr>
          <w:trHeight w:val="4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Cs/>
                <w:lang w:eastAsia="ru-RU"/>
              </w:rPr>
              <w:t>«Цена контракта»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Ra</w:t>
            </w:r>
            <w:proofErr w:type="spellEnd"/>
          </w:p>
        </w:tc>
      </w:tr>
      <w:tr w:rsidR="00852CAC" w:rsidRPr="00852CAC" w:rsidTr="00622EBF">
        <w:trPr>
          <w:trHeight w:val="13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Нестоимостные</w:t>
            </w:r>
            <w:proofErr w:type="spellEnd"/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критерии оценки</w:t>
            </w:r>
          </w:p>
        </w:tc>
      </w:tr>
      <w:tr w:rsidR="00852CAC" w:rsidRPr="00852CAC" w:rsidTr="00622EBF">
        <w:trPr>
          <w:trHeight w:val="51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Cs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Cs/>
                <w:lang w:eastAsia="ru-RU"/>
              </w:rPr>
              <w:t>Квалификация участников закупки,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Rb</w:t>
            </w:r>
            <w:proofErr w:type="spellEnd"/>
          </w:p>
        </w:tc>
      </w:tr>
      <w:tr w:rsidR="00852CAC" w:rsidRPr="00852CAC" w:rsidTr="00622EBF">
        <w:trPr>
          <w:trHeight w:val="74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Cs/>
                <w:lang w:eastAsia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b1</w:t>
            </w:r>
          </w:p>
        </w:tc>
      </w:tr>
      <w:tr w:rsidR="00852CAC" w:rsidRPr="00852CAC" w:rsidTr="00622EBF">
        <w:trPr>
          <w:trHeight w:val="13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Cs/>
                <w:lang w:eastAsia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b2</w:t>
            </w:r>
          </w:p>
        </w:tc>
      </w:tr>
      <w:tr w:rsidR="00852CAC" w:rsidRPr="00852CAC" w:rsidTr="00622EBF">
        <w:trPr>
          <w:trHeight w:val="4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C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AC" w:rsidRPr="00852CAC" w:rsidRDefault="00852CAC" w:rsidP="00852CAC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Стоимостной критерий оценки: совокупная значимость всех критериев в процентах.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«Цена контракта»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значимости критерия «Цена контракта» (%) - 60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 значимости критерия - 0,6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критерия (баллы) - 100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баллов, присуждаемых по критерию оценки «цена контракта» (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ЦБi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определяется по формуле: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 случае если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&gt;</w:t>
      </w:r>
      <w:proofErr w:type="gram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ЦБ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min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 100,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–количество баллов по критерию оценки «цена контракта»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случае если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 0</w:t>
      </w:r>
      <w:proofErr w:type="gram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ЦБ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 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(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/ 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 100,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–количество баллов по критерию оценки «цена контракта»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расчета рейтинга, присуждаемого </w:t>
      </w:r>
      <w:r w:rsidRPr="000C52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0C52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a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 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= 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ЦБ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 0,6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= 0,6 указанного критерия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a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рейтинг, </w:t>
      </w:r>
      <w:proofErr w:type="gram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присуждаемый  </w:t>
      </w:r>
      <w:r w:rsidRPr="000C52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</w:t>
      </w:r>
      <w:proofErr w:type="gram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-й заявке по критерию «Цена контракта».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Нестоимостной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Величина значимости критерия (%) – 40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 значимости критерия оценки – 0,4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показателя (баллы) - 100  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 значимости показателя - 0,4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данному показателю оценивается: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протезов </w:t>
      </w:r>
      <w:r w:rsidRPr="000C52F2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верхних конечностей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обеспечения инвалидов), исчисляемый в количестве предоставленных получателям протезов </w:t>
      </w:r>
      <w:r w:rsidRPr="000C52F2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верхних конечностей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обеспечения инвалидов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 w:rsidRPr="000C52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0C52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одного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4" w:history="1">
        <w:r w:rsidRPr="000C52F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содержащих сведения об объеме выполненных работ.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Pr="000C52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5 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C52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пять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 случае, если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&lt;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пред</w:t>
      </w:r>
      <w:proofErr w:type="spellEnd"/>
      <w:proofErr w:type="gram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- по формуле: 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КЗ х 100 х (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случае, если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Start"/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≥</w:t>
      </w:r>
      <w:proofErr w:type="gram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пред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- по формуле: 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КЗ х 100 х (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пред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 КЗ - коэффициент значимости показателя.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пред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предельно необходимое заказчику максимальное значение показателя.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показателя (баллы) - 100 баллов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 значимости показателя - 0,6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данному показателю оценивается: 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Pr="000C52F2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верхних конечностей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обеспечения инвалидов)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</w:t>
      </w:r>
      <w:proofErr w:type="gram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менее  </w:t>
      </w:r>
      <w:r w:rsidRPr="000C52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</w:t>
      </w:r>
      <w:proofErr w:type="gramEnd"/>
      <w:r w:rsidRPr="000C52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650 000 рублей 00 копеек</w:t>
      </w:r>
      <w:r w:rsidRPr="000C52F2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0C52F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содержащих сведения о стоимости выполненных работ.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Pr="000C52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13 250 000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0C52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тринадцать миллионов двести пятьдесят тысяч) рублей 00 копеек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 случае, если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&lt;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пред</w:t>
      </w:r>
      <w:proofErr w:type="spellEnd"/>
      <w:proofErr w:type="gram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- по формуле: 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КЗ х 100 х (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случае, если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Start"/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≥</w:t>
      </w:r>
      <w:proofErr w:type="gram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пред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- по формуле: 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КЗ х 100 х (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пред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 КЗ - коэффициент значимости показателя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участниками закупки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пред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предельно необходимое заказчику максимальное значение показателя.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b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КЗ х (b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b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b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Rb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рейтинг (количество баллов) </w:t>
      </w:r>
      <w:r w:rsidRPr="000C52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итогового рейтинга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итог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a</w:t>
      </w:r>
      <w:proofErr w:type="spellEnd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 </w:t>
      </w:r>
      <w:proofErr w:type="spellStart"/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0C52F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b</w:t>
      </w:r>
      <w:proofErr w:type="spellEnd"/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итог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итоговый рейтинг, присуждаемый </w:t>
      </w:r>
      <w:r w:rsidRPr="000C52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i 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–й заявке;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a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рейтинг, присуждаемый </w:t>
      </w:r>
      <w:r w:rsidRPr="000C52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i 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–ой заявке по критерию «Цена контракта»;</w:t>
      </w:r>
    </w:p>
    <w:p w:rsidR="000C52F2" w:rsidRPr="000C52F2" w:rsidRDefault="000C52F2" w:rsidP="000C52F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</w:t>
      </w:r>
      <w:r w:rsidRPr="000C52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b</w:t>
      </w:r>
      <w:proofErr w:type="spellEnd"/>
      <w:r w:rsidRPr="000C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C52F2" w:rsidRPr="000C52F2" w:rsidRDefault="000C52F2" w:rsidP="000C5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9D" w:rsidRDefault="00ED7EC8"/>
    <w:sectPr w:rsidR="00A7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2"/>
    <w:rsid w:val="000C52F2"/>
    <w:rsid w:val="00540BE4"/>
    <w:rsid w:val="00622EBF"/>
    <w:rsid w:val="007F1517"/>
    <w:rsid w:val="00852CAC"/>
    <w:rsid w:val="008E3E92"/>
    <w:rsid w:val="00E44522"/>
    <w:rsid w:val="00E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F34FC-9A2F-4126-B13E-446E326C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"/>
    <w:basedOn w:val="a"/>
    <w:rsid w:val="00E445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3</cp:revision>
  <dcterms:created xsi:type="dcterms:W3CDTF">2021-04-20T04:44:00Z</dcterms:created>
  <dcterms:modified xsi:type="dcterms:W3CDTF">2021-04-20T05:49:00Z</dcterms:modified>
</cp:coreProperties>
</file>