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63" w:rsidRDefault="004E3F63" w:rsidP="004E3F63">
      <w:pPr>
        <w:pStyle w:val="20"/>
        <w:shd w:val="clear" w:color="auto" w:fill="auto"/>
        <w:spacing w:line="266" w:lineRule="auto"/>
        <w:ind w:left="960"/>
        <w:jc w:val="center"/>
      </w:pPr>
      <w:bookmarkStart w:id="0" w:name="bookmark0"/>
      <w:r>
        <w:t>КРИТЕРИИ ОЦЕНКИ ЗАЯВОК НА УЧАСТИЕ В ОТКРЫТОМ КОНКУРСЕ В</w:t>
      </w:r>
      <w:bookmarkEnd w:id="0"/>
    </w:p>
    <w:p w:rsidR="004E3F63" w:rsidRDefault="004E3F63" w:rsidP="004E3F63">
      <w:pPr>
        <w:pStyle w:val="1"/>
        <w:shd w:val="clear" w:color="auto" w:fill="auto"/>
        <w:spacing w:line="266" w:lineRule="auto"/>
        <w:ind w:left="380" w:firstLine="340"/>
        <w:jc w:val="center"/>
      </w:pPr>
      <w:r>
        <w:rPr>
          <w:b/>
          <w:bCs/>
        </w:rPr>
        <w:t>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</w:t>
      </w:r>
    </w:p>
    <w:p w:rsidR="004E3F63" w:rsidRDefault="004E3F63" w:rsidP="004E3F63">
      <w:pPr>
        <w:pStyle w:val="20"/>
        <w:shd w:val="clear" w:color="auto" w:fill="auto"/>
        <w:spacing w:line="266" w:lineRule="auto"/>
        <w:jc w:val="center"/>
      </w:pPr>
      <w:bookmarkStart w:id="1" w:name="bookmark1"/>
      <w:r>
        <w:t>ЗАКОНОМ ОТ 05.04.2013 № 44-ФЗ "О КОНТРАКТНОЙ СИСТЕМЕ В СФЕРЕ ЗАКУПОК</w:t>
      </w:r>
      <w:bookmarkEnd w:id="1"/>
    </w:p>
    <w:p w:rsidR="004E3F63" w:rsidRDefault="004E3F63" w:rsidP="004E3F63">
      <w:pPr>
        <w:pStyle w:val="20"/>
        <w:shd w:val="clear" w:color="auto" w:fill="auto"/>
        <w:spacing w:after="220" w:line="266" w:lineRule="auto"/>
        <w:ind w:left="80"/>
        <w:jc w:val="center"/>
      </w:pPr>
      <w:bookmarkStart w:id="2" w:name="bookmark2"/>
      <w:r>
        <w:t>ТОВАРОВ, РАБОТ, УСЛУГ ДЛЯ ОБЕСПЕЧЕНИЯ ГОСУДАРСТВЕННЫХ И</w:t>
      </w:r>
      <w:r>
        <w:br/>
        <w:t>МУНИЦИПАЛЬНЫХ НУЖД"</w:t>
      </w:r>
      <w:bookmarkEnd w:id="2"/>
    </w:p>
    <w:p w:rsidR="004E3F63" w:rsidRDefault="004E3F63" w:rsidP="004E3F63">
      <w:pPr>
        <w:pStyle w:val="1"/>
        <w:shd w:val="clear" w:color="auto" w:fill="auto"/>
        <w:spacing w:line="262" w:lineRule="auto"/>
        <w:ind w:right="140" w:firstLine="720"/>
      </w:pPr>
      <w: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4E3F63" w:rsidRDefault="004E3F63" w:rsidP="004E3F63">
      <w:pPr>
        <w:pStyle w:val="1"/>
        <w:shd w:val="clear" w:color="auto" w:fill="auto"/>
        <w:spacing w:line="262" w:lineRule="auto"/>
        <w:ind w:right="140" w:firstLine="7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274"/>
        <w:gridCol w:w="3451"/>
        <w:gridCol w:w="677"/>
        <w:gridCol w:w="864"/>
        <w:gridCol w:w="1224"/>
      </w:tblGrid>
      <w:tr w:rsidR="004E3F63" w:rsidRPr="00C06560" w:rsidTr="0013352C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E3F63" w:rsidRPr="00C06560" w:rsidRDefault="004E3F63" w:rsidP="0013352C">
            <w:pPr>
              <w:spacing w:before="140"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before="800" w:line="240" w:lineRule="auto"/>
              <w:ind w:left="120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ru-RU"/>
              </w:rPr>
              <w:t xml:space="preserve">      </w:t>
            </w: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before="800" w:line="240" w:lineRule="auto"/>
              <w:ind w:left="100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ru-RU"/>
              </w:rPr>
              <w:t xml:space="preserve">        </w:t>
            </w: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E3F63" w:rsidRPr="00C06560" w:rsidRDefault="004E3F63" w:rsidP="0013352C">
            <w:pPr>
              <w:spacing w:before="120"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Значимость</w:t>
            </w:r>
          </w:p>
          <w:p w:rsidR="004E3F63" w:rsidRPr="00C06560" w:rsidRDefault="004E3F63" w:rsidP="0013352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E3F63" w:rsidRPr="00C06560" w:rsidRDefault="004E3F63" w:rsidP="0013352C">
            <w:pPr>
              <w:spacing w:before="120"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Коэффициент</w:t>
            </w:r>
          </w:p>
          <w:p w:rsidR="004E3F63" w:rsidRPr="00C06560" w:rsidRDefault="004E3F63" w:rsidP="0013352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значимости</w:t>
            </w:r>
          </w:p>
          <w:p w:rsidR="004E3F63" w:rsidRPr="00C06560" w:rsidRDefault="004E3F63" w:rsidP="0013352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3F63" w:rsidRPr="00C06560" w:rsidRDefault="004E3F63" w:rsidP="0013352C">
            <w:pPr>
              <w:spacing w:before="240"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Обозначение</w:t>
            </w:r>
          </w:p>
          <w:p w:rsidR="004E3F63" w:rsidRPr="00C06560" w:rsidRDefault="004E3F63" w:rsidP="0013352C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рейтинга по</w:t>
            </w:r>
          </w:p>
          <w:p w:rsidR="004E3F63" w:rsidRPr="00C06560" w:rsidRDefault="004E3F63" w:rsidP="0013352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критерию/показателю</w:t>
            </w:r>
          </w:p>
        </w:tc>
      </w:tr>
      <w:tr w:rsidR="004E3F63" w:rsidRPr="00C06560" w:rsidTr="0013352C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bidi="ru-RU"/>
              </w:rPr>
            </w:pPr>
          </w:p>
          <w:p w:rsidR="004E3F63" w:rsidRPr="00C06560" w:rsidRDefault="004E3F63" w:rsidP="0013352C">
            <w:pPr>
              <w:spacing w:line="240" w:lineRule="auto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СТОИМОСТНОЙ КРИТЕРИЙ ОЦЕНКИ</w:t>
            </w:r>
          </w:p>
        </w:tc>
      </w:tr>
      <w:tr w:rsidR="004E3F63" w:rsidRPr="00C06560" w:rsidTr="0013352C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ind w:left="12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F63" w:rsidRPr="00C06560" w:rsidRDefault="004E3F63" w:rsidP="0013352C">
            <w:pPr>
              <w:spacing w:line="240" w:lineRule="auto"/>
              <w:ind w:right="22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ind w:left="12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ind w:left="14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ind w:left="16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val="en-US" w:bidi="en-US"/>
              </w:rPr>
              <w:t>Ra</w:t>
            </w:r>
          </w:p>
        </w:tc>
      </w:tr>
      <w:tr w:rsidR="004E3F63" w:rsidRPr="00C06560" w:rsidTr="0013352C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bidi="ru-RU"/>
              </w:rPr>
            </w:pPr>
          </w:p>
          <w:p w:rsidR="004E3F63" w:rsidRPr="00C06560" w:rsidRDefault="004E3F63" w:rsidP="0013352C">
            <w:pPr>
              <w:spacing w:line="240" w:lineRule="auto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НЕСТОИМОСТНОЙ КРИТЕРИЙ ОЦЕНКИ</w:t>
            </w:r>
          </w:p>
        </w:tc>
      </w:tr>
      <w:tr w:rsidR="004E3F63" w:rsidRPr="00C06560" w:rsidTr="0013352C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ind w:left="12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ind w:right="22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ind w:left="12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ind w:left="14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ind w:left="16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val="en-US" w:bidi="en-US"/>
              </w:rPr>
              <w:t>Rb</w:t>
            </w:r>
          </w:p>
        </w:tc>
      </w:tr>
      <w:tr w:rsidR="004E3F63" w:rsidRPr="00C06560" w:rsidTr="0013352C">
        <w:trPr>
          <w:trHeight w:hRule="exact" w:val="955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ind w:right="22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F63" w:rsidRPr="00C06560" w:rsidRDefault="004E3F63" w:rsidP="0013352C">
            <w:pPr>
              <w:spacing w:line="240" w:lineRule="auto"/>
              <w:ind w:left="14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F63" w:rsidRPr="00C06560" w:rsidRDefault="004E3F63" w:rsidP="0013352C">
            <w:pPr>
              <w:spacing w:line="240" w:lineRule="auto"/>
              <w:ind w:left="16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val="en-US" w:bidi="en-US"/>
              </w:rPr>
              <w:t>bl</w:t>
            </w:r>
          </w:p>
        </w:tc>
      </w:tr>
      <w:tr w:rsidR="004E3F63" w:rsidRPr="00C06560" w:rsidTr="0013352C">
        <w:trPr>
          <w:trHeight w:hRule="exact" w:val="979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ind w:right="22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F63" w:rsidRPr="00C06560" w:rsidRDefault="004E3F63" w:rsidP="0013352C">
            <w:pPr>
              <w:spacing w:line="240" w:lineRule="auto"/>
              <w:ind w:left="14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F63" w:rsidRPr="00C06560" w:rsidRDefault="004E3F63" w:rsidP="0013352C">
            <w:pPr>
              <w:spacing w:line="240" w:lineRule="auto"/>
              <w:ind w:left="160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val="en-US" w:bidi="ru-RU"/>
              </w:rPr>
              <w:t>b</w:t>
            </w:r>
            <w:r w:rsidRPr="00C06560"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</w:tr>
      <w:tr w:rsidR="004E3F63" w:rsidRPr="00C06560" w:rsidTr="0013352C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F63" w:rsidRPr="00C06560" w:rsidRDefault="004E3F63" w:rsidP="0013352C">
            <w:pPr>
              <w:spacing w:line="240" w:lineRule="auto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F63" w:rsidRPr="00C06560" w:rsidRDefault="004E3F63" w:rsidP="0013352C">
            <w:pPr>
              <w:spacing w:line="240" w:lineRule="auto"/>
              <w:ind w:left="12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F63" w:rsidRPr="00C06560" w:rsidRDefault="004E3F63" w:rsidP="0013352C">
            <w:pPr>
              <w:spacing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4E3F63" w:rsidRDefault="004E3F63" w:rsidP="004E3F63"/>
    <w:p w:rsidR="004E3F63" w:rsidRPr="00C06560" w:rsidRDefault="004E3F63" w:rsidP="004E3F63">
      <w:pPr>
        <w:framePr w:w="10114" w:h="3998" w:hRule="exact" w:wrap="none" w:vAnchor="page" w:hAnchor="page" w:x="1042" w:y="11530"/>
        <w:jc w:val="both"/>
        <w:outlineLvl w:val="1"/>
        <w:rPr>
          <w:b/>
          <w:bCs/>
          <w:color w:val="000000"/>
          <w:lang w:bidi="ru-RU"/>
        </w:rPr>
      </w:pPr>
      <w:bookmarkStart w:id="3" w:name="bookmark3"/>
      <w:r w:rsidRPr="00C06560">
        <w:rPr>
          <w:b/>
          <w:bCs/>
          <w:color w:val="000000"/>
          <w:lang w:bidi="ru-RU"/>
        </w:rPr>
        <w:t>СТОИМОСТНОЙ КРИТЕРИЙ ОЦЕНКИ:</w:t>
      </w:r>
      <w:bookmarkEnd w:id="3"/>
    </w:p>
    <w:p w:rsidR="004E3F63" w:rsidRPr="00C06560" w:rsidRDefault="004E3F63" w:rsidP="004E3F63">
      <w:pPr>
        <w:framePr w:w="10114" w:h="3998" w:hRule="exact" w:wrap="none" w:vAnchor="page" w:hAnchor="page" w:x="1042" w:y="11530"/>
        <w:jc w:val="both"/>
        <w:outlineLvl w:val="1"/>
        <w:rPr>
          <w:b/>
          <w:bCs/>
          <w:color w:val="000000"/>
          <w:lang w:bidi="ru-RU"/>
        </w:rPr>
      </w:pPr>
      <w:bookmarkStart w:id="4" w:name="bookmark4"/>
      <w:r w:rsidRPr="00C06560">
        <w:rPr>
          <w:b/>
          <w:bCs/>
          <w:color w:val="000000"/>
          <w:lang w:bidi="ru-RU"/>
        </w:rPr>
        <w:t>1. «ЦЕНА КОНТРАКТА»</w:t>
      </w:r>
      <w:bookmarkEnd w:id="4"/>
    </w:p>
    <w:p w:rsidR="004E3F63" w:rsidRPr="00C06560" w:rsidRDefault="004E3F63" w:rsidP="004E3F63">
      <w:pPr>
        <w:framePr w:w="10114" w:h="3998" w:hRule="exact" w:wrap="none" w:vAnchor="page" w:hAnchor="page" w:x="1042" w:y="11530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Величина значимости критерия «цена контракта» (%) - </w:t>
      </w:r>
      <w:r w:rsidRPr="00C06560">
        <w:rPr>
          <w:b/>
          <w:bCs/>
          <w:color w:val="000000"/>
          <w:lang w:bidi="ru-RU"/>
        </w:rPr>
        <w:t>60</w:t>
      </w:r>
    </w:p>
    <w:p w:rsidR="004E3F63" w:rsidRPr="00C06560" w:rsidRDefault="004E3F63" w:rsidP="004E3F63">
      <w:pPr>
        <w:framePr w:w="10114" w:h="3998" w:hRule="exact" w:wrap="none" w:vAnchor="page" w:hAnchor="page" w:x="1042" w:y="11530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Коэффициент значимости критерия - </w:t>
      </w:r>
      <w:r w:rsidRPr="00C06560">
        <w:rPr>
          <w:b/>
          <w:bCs/>
          <w:color w:val="000000"/>
          <w:lang w:bidi="ru-RU"/>
        </w:rPr>
        <w:t>0,6</w:t>
      </w:r>
    </w:p>
    <w:p w:rsidR="004E3F63" w:rsidRPr="00C06560" w:rsidRDefault="004E3F63" w:rsidP="004E3F63">
      <w:pPr>
        <w:framePr w:w="10114" w:h="3998" w:hRule="exact" w:wrap="none" w:vAnchor="page" w:hAnchor="page" w:x="1042" w:y="11530"/>
        <w:spacing w:after="120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Оценка критерия (баллы) - </w:t>
      </w:r>
      <w:r w:rsidRPr="00C06560">
        <w:rPr>
          <w:b/>
          <w:bCs/>
          <w:color w:val="000000"/>
          <w:lang w:bidi="ru-RU"/>
        </w:rPr>
        <w:t>100</w:t>
      </w:r>
    </w:p>
    <w:p w:rsidR="004E3F63" w:rsidRPr="00C06560" w:rsidRDefault="004E3F63" w:rsidP="004E3F63">
      <w:pPr>
        <w:framePr w:w="10114" w:h="3998" w:hRule="exact" w:wrap="none" w:vAnchor="page" w:hAnchor="page" w:x="1042" w:y="11530"/>
        <w:ind w:right="140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Количество баллов, присуждаемых по критерию оценки «цена контракта» (</w:t>
      </w:r>
      <w:r w:rsidRPr="00C06560">
        <w:rPr>
          <w:smallCaps/>
          <w:color w:val="000000"/>
          <w:sz w:val="32"/>
          <w:szCs w:val="32"/>
          <w:lang w:bidi="ru-RU"/>
        </w:rPr>
        <w:t>цб</w:t>
      </w:r>
      <w:r w:rsidRPr="00C06560">
        <w:rPr>
          <w:color w:val="000000"/>
          <w:lang w:bidi="ru-RU"/>
        </w:rPr>
        <w:t xml:space="preserve"> </w:t>
      </w:r>
      <w:r w:rsidRPr="00C06560">
        <w:rPr>
          <w:color w:val="000000"/>
          <w:vertAlign w:val="subscript"/>
          <w:lang w:val="en-US" w:bidi="en-US"/>
        </w:rPr>
        <w:t>i</w:t>
      </w:r>
      <w:r w:rsidRPr="00C06560">
        <w:rPr>
          <w:color w:val="000000"/>
          <w:lang w:bidi="ru-RU"/>
        </w:rPr>
        <w:t>), определяется по формуле:</w:t>
      </w:r>
    </w:p>
    <w:p w:rsidR="004E3F63" w:rsidRPr="00C06560" w:rsidRDefault="004E3F63" w:rsidP="004E3F63">
      <w:pPr>
        <w:framePr w:w="10114" w:h="3998" w:hRule="exact" w:wrap="none" w:vAnchor="page" w:hAnchor="page" w:x="1042" w:y="11530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а) в случае если Ц</w:t>
      </w:r>
      <w:r w:rsidRPr="00C06560">
        <w:rPr>
          <w:color w:val="000000"/>
          <w:sz w:val="18"/>
          <w:szCs w:val="18"/>
          <w:lang w:val="en-US" w:bidi="ru-RU"/>
        </w:rPr>
        <w:t>min</w:t>
      </w:r>
      <w:r w:rsidRPr="00C06560">
        <w:rPr>
          <w:color w:val="000000"/>
          <w:lang w:bidi="ru-RU"/>
        </w:rPr>
        <w:t xml:space="preserve"> &gt; 0,</w:t>
      </w:r>
    </w:p>
    <w:p w:rsidR="004E3F63" w:rsidRDefault="004E3F63" w:rsidP="004E3F63">
      <w:pPr>
        <w:framePr w:w="10114" w:h="3998" w:hRule="exact" w:wrap="none" w:vAnchor="page" w:hAnchor="page" w:x="1042" w:y="11530"/>
        <w:spacing w:after="120"/>
        <w:ind w:left="3828"/>
        <w:jc w:val="both"/>
        <w:rPr>
          <w:color w:val="000000"/>
          <w:lang w:bidi="ru-RU"/>
        </w:rPr>
      </w:pPr>
      <w:r w:rsidRPr="00EB02E1">
        <w:rPr>
          <w:noProof/>
          <w:position w:val="-26"/>
          <w:sz w:val="24"/>
          <w:szCs w:val="24"/>
        </w:rPr>
        <w:drawing>
          <wp:inline distT="0" distB="0" distL="0" distR="0">
            <wp:extent cx="1138555" cy="47371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bidi="ru-RU"/>
        </w:rPr>
        <w:t>,</w:t>
      </w:r>
    </w:p>
    <w:p w:rsidR="004E3F63" w:rsidRPr="00C06560" w:rsidRDefault="004E3F63" w:rsidP="004E3F63">
      <w:pPr>
        <w:framePr w:w="10114" w:h="3998" w:hRule="exact" w:wrap="none" w:vAnchor="page" w:hAnchor="page" w:x="1042" w:y="11530"/>
        <w:spacing w:after="120"/>
        <w:ind w:left="3828" w:hanging="3828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4E3F63" w:rsidRPr="00C06560" w:rsidRDefault="004E3F63" w:rsidP="004E3F63">
      <w:pPr>
        <w:framePr w:w="10114" w:h="3998" w:hRule="exact" w:wrap="none" w:vAnchor="page" w:hAnchor="page" w:x="1042" w:y="11530"/>
        <w:ind w:left="380" w:firstLine="20"/>
        <w:rPr>
          <w:color w:val="000000"/>
          <w:lang w:bidi="ru-RU"/>
        </w:rPr>
      </w:pPr>
      <w:r w:rsidRPr="00C06560">
        <w:rPr>
          <w:smallCaps/>
          <w:color w:val="000000"/>
          <w:sz w:val="32"/>
          <w:szCs w:val="32"/>
          <w:lang w:bidi="ru-RU"/>
        </w:rPr>
        <w:t>цб</w:t>
      </w:r>
      <w:r w:rsidRPr="00C06560">
        <w:rPr>
          <w:color w:val="000000"/>
          <w:lang w:bidi="ru-RU"/>
        </w:rPr>
        <w:t xml:space="preserve"> </w:t>
      </w:r>
      <w:r w:rsidRPr="00C06560">
        <w:rPr>
          <w:color w:val="000000"/>
          <w:vertAlign w:val="subscript"/>
          <w:lang w:val="en-US" w:bidi="en-US"/>
        </w:rPr>
        <w:t>i</w:t>
      </w:r>
      <w:r w:rsidRPr="00C06560">
        <w:rPr>
          <w:color w:val="000000"/>
          <w:lang w:bidi="en-US"/>
        </w:rPr>
        <w:t xml:space="preserve"> </w:t>
      </w:r>
      <w:r w:rsidRPr="00C06560">
        <w:rPr>
          <w:color w:val="000000"/>
          <w:lang w:bidi="ru-RU"/>
        </w:rPr>
        <w:t>- количество баллов по критерию оценки «цена контракта»</w:t>
      </w:r>
    </w:p>
    <w:p w:rsidR="004E3F63" w:rsidRDefault="004E3F63" w:rsidP="004E3F63">
      <w:pPr>
        <w:spacing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4E3F63" w:rsidRPr="00C06560" w:rsidRDefault="004E3F63" w:rsidP="004E3F63">
      <w:pPr>
        <w:tabs>
          <w:tab w:val="left" w:pos="1740"/>
        </w:tabs>
        <w:rPr>
          <w:rFonts w:ascii="Tahoma" w:eastAsia="Tahoma" w:hAnsi="Tahoma" w:cs="Tahoma"/>
          <w:sz w:val="24"/>
          <w:szCs w:val="24"/>
          <w:lang w:bidi="ru-RU"/>
        </w:rPr>
        <w:sectPr w:rsidR="004E3F63" w:rsidRPr="00C06560" w:rsidSect="004C15DA">
          <w:pgSz w:w="11900" w:h="16840"/>
          <w:pgMar w:top="360" w:right="360" w:bottom="360" w:left="851" w:header="0" w:footer="3" w:gutter="0"/>
          <w:cols w:space="720"/>
          <w:noEndnote/>
          <w:docGrid w:linePitch="360"/>
        </w:sectPr>
      </w:pPr>
      <w:r>
        <w:rPr>
          <w:rFonts w:ascii="Tahoma" w:eastAsia="Tahoma" w:hAnsi="Tahoma" w:cs="Tahoma"/>
          <w:sz w:val="24"/>
          <w:szCs w:val="24"/>
          <w:lang w:bidi="ru-RU"/>
        </w:rPr>
        <w:tab/>
      </w:r>
    </w:p>
    <w:p w:rsidR="004E3F63" w:rsidRPr="00C06560" w:rsidRDefault="004E3F63" w:rsidP="004E3F63">
      <w:pPr>
        <w:spacing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4E3F63" w:rsidRPr="00C06560" w:rsidRDefault="004E3F63" w:rsidP="004E3F63">
      <w:pPr>
        <w:framePr w:w="9916" w:h="5191" w:hRule="exact" w:wrap="none" w:vAnchor="page" w:hAnchor="page" w:x="991" w:y="1081"/>
        <w:spacing w:after="40" w:line="264" w:lineRule="auto"/>
        <w:ind w:left="440"/>
        <w:rPr>
          <w:color w:val="000000"/>
          <w:lang w:bidi="ru-RU"/>
        </w:rPr>
      </w:pPr>
      <w:r w:rsidRPr="00C06560">
        <w:rPr>
          <w:smallCaps/>
          <w:color w:val="000000"/>
          <w:sz w:val="32"/>
          <w:szCs w:val="32"/>
          <w:lang w:bidi="ru-RU"/>
        </w:rPr>
        <w:t>цб</w:t>
      </w:r>
      <w:r w:rsidRPr="00C06560">
        <w:rPr>
          <w:color w:val="000000"/>
          <w:lang w:bidi="ru-RU"/>
        </w:rPr>
        <w:t xml:space="preserve"> </w:t>
      </w:r>
      <w:r w:rsidRPr="00C06560">
        <w:rPr>
          <w:color w:val="000000"/>
          <w:vertAlign w:val="subscript"/>
          <w:lang w:val="en-US" w:bidi="en-US"/>
        </w:rPr>
        <w:t>i</w:t>
      </w:r>
      <w:r w:rsidRPr="00C06560">
        <w:rPr>
          <w:b/>
          <w:bCs/>
          <w:color w:val="000000"/>
          <w:lang w:bidi="en-US"/>
        </w:rPr>
        <w:t xml:space="preserve"> </w:t>
      </w:r>
      <w:r w:rsidRPr="00C06560">
        <w:rPr>
          <w:b/>
          <w:bCs/>
          <w:color w:val="000000"/>
          <w:lang w:bidi="ru-RU"/>
        </w:rPr>
        <w:t xml:space="preserve">— </w:t>
      </w:r>
      <w:r w:rsidRPr="00C06560">
        <w:rPr>
          <w:color w:val="000000"/>
          <w:lang w:bidi="ru-RU"/>
        </w:rPr>
        <w:t>количество баллов по критерию оценки «цена контракта»</w:t>
      </w:r>
    </w:p>
    <w:p w:rsidR="004E3F63" w:rsidRPr="00C06560" w:rsidRDefault="004E3F63" w:rsidP="004E3F63">
      <w:pPr>
        <w:framePr w:w="9916" w:h="5191" w:hRule="exact" w:wrap="none" w:vAnchor="page" w:hAnchor="page" w:x="991" w:y="1081"/>
        <w:spacing w:after="40" w:line="264" w:lineRule="auto"/>
        <w:jc w:val="both"/>
        <w:rPr>
          <w:color w:val="000000"/>
          <w:lang w:bidi="ru-RU"/>
        </w:rPr>
      </w:pPr>
      <w:r w:rsidRPr="00C06560">
        <w:rPr>
          <w:smallCaps/>
          <w:color w:val="000000"/>
          <w:sz w:val="32"/>
          <w:szCs w:val="32"/>
          <w:lang w:bidi="ru-RU"/>
        </w:rPr>
        <w:t>ц</w:t>
      </w:r>
      <w:r w:rsidRPr="00C06560">
        <w:rPr>
          <w:color w:val="000000"/>
          <w:lang w:bidi="ru-RU"/>
        </w:rPr>
        <w:t xml:space="preserve"> </w:t>
      </w:r>
      <w:r w:rsidRPr="00C06560">
        <w:rPr>
          <w:color w:val="000000"/>
          <w:vertAlign w:val="subscript"/>
          <w:lang w:val="en-US" w:bidi="en-US"/>
        </w:rPr>
        <w:t>i</w:t>
      </w:r>
      <w:r w:rsidRPr="00C06560">
        <w:rPr>
          <w:color w:val="000000"/>
          <w:sz w:val="18"/>
          <w:szCs w:val="18"/>
          <w:lang w:bidi="ru-RU"/>
        </w:rPr>
        <w:t xml:space="preserve"> </w:t>
      </w:r>
      <w:r w:rsidRPr="00C06560">
        <w:rPr>
          <w:color w:val="000000"/>
          <w:lang w:bidi="ru-RU"/>
        </w:rPr>
        <w:t>- предложение участника закупки, заявка (предложение) которого оценивается;</w:t>
      </w:r>
    </w:p>
    <w:p w:rsidR="004E3F63" w:rsidRPr="00C06560" w:rsidRDefault="004E3F63" w:rsidP="004E3F63">
      <w:pPr>
        <w:framePr w:w="9916" w:h="5191" w:hRule="exact" w:wrap="none" w:vAnchor="page" w:hAnchor="page" w:x="991" w:y="1081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Ц</w:t>
      </w:r>
      <w:r w:rsidRPr="00C06560">
        <w:rPr>
          <w:color w:val="000000"/>
          <w:sz w:val="18"/>
          <w:szCs w:val="18"/>
          <w:lang w:val="en-US" w:bidi="ru-RU"/>
        </w:rPr>
        <w:t>min</w:t>
      </w:r>
      <w:r w:rsidRPr="00C06560">
        <w:rPr>
          <w:color w:val="000000"/>
          <w:sz w:val="18"/>
          <w:szCs w:val="18"/>
          <w:lang w:bidi="ru-RU"/>
        </w:rPr>
        <w:t xml:space="preserve"> -</w:t>
      </w:r>
      <w:r w:rsidRPr="00C06560">
        <w:rPr>
          <w:color w:val="000000"/>
          <w:lang w:bidi="ru-RU"/>
        </w:rPr>
        <w:t xml:space="preserve"> минимальное предложение из предложений по критерию оценки, сделанных</w:t>
      </w:r>
    </w:p>
    <w:p w:rsidR="004E3F63" w:rsidRPr="00C06560" w:rsidRDefault="004E3F63" w:rsidP="004E3F63">
      <w:pPr>
        <w:framePr w:w="9916" w:h="5191" w:hRule="exact" w:wrap="none" w:vAnchor="page" w:hAnchor="page" w:x="991" w:y="1081"/>
        <w:spacing w:after="4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участниками закупки;</w:t>
      </w:r>
    </w:p>
    <w:p w:rsidR="004E3F63" w:rsidRPr="00C06560" w:rsidRDefault="004E3F63" w:rsidP="004E3F63">
      <w:pPr>
        <w:framePr w:w="9916" w:h="5191" w:hRule="exact" w:wrap="none" w:vAnchor="page" w:hAnchor="page" w:x="991" w:y="1081"/>
        <w:spacing w:after="4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б) в случае если Ц</w:t>
      </w:r>
      <w:r w:rsidRPr="00C06560">
        <w:rPr>
          <w:color w:val="000000"/>
          <w:sz w:val="18"/>
          <w:szCs w:val="18"/>
          <w:lang w:val="en-US" w:bidi="ru-RU"/>
        </w:rPr>
        <w:t>min</w:t>
      </w:r>
      <w:r w:rsidRPr="00C06560">
        <w:rPr>
          <w:color w:val="000000"/>
          <w:lang w:bidi="ru-RU"/>
        </w:rPr>
        <w:t xml:space="preserve"> &lt; 0,</w:t>
      </w:r>
    </w:p>
    <w:p w:rsidR="004E3F63" w:rsidRPr="00487819" w:rsidRDefault="004E3F63" w:rsidP="004E3F63">
      <w:pPr>
        <w:framePr w:w="9916" w:h="5191" w:hRule="exact" w:wrap="none" w:vAnchor="page" w:hAnchor="page" w:x="991" w:y="1081"/>
        <w:spacing w:after="140" w:line="264" w:lineRule="auto"/>
        <w:ind w:left="3828"/>
        <w:jc w:val="both"/>
        <w:rPr>
          <w:color w:val="000000"/>
          <w:lang w:bidi="ru-RU"/>
        </w:rPr>
      </w:pPr>
      <w:r w:rsidRPr="00EB02E1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57099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bidi="ru-RU"/>
        </w:rPr>
        <w:t>,</w:t>
      </w:r>
    </w:p>
    <w:p w:rsidR="004E3F63" w:rsidRPr="00C06560" w:rsidRDefault="004E3F63" w:rsidP="004E3F63">
      <w:pPr>
        <w:framePr w:w="9916" w:h="5191" w:hRule="exact" w:wrap="none" w:vAnchor="page" w:hAnchor="page" w:x="991" w:y="1081"/>
        <w:spacing w:after="120"/>
        <w:ind w:left="3828" w:hanging="3828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4E3F63" w:rsidRPr="00C06560" w:rsidRDefault="004E3F63" w:rsidP="004E3F63">
      <w:pPr>
        <w:framePr w:w="9916" w:h="5191" w:hRule="exact" w:wrap="none" w:vAnchor="page" w:hAnchor="page" w:x="991" w:y="1081"/>
        <w:spacing w:after="40" w:line="264" w:lineRule="auto"/>
        <w:rPr>
          <w:color w:val="000000"/>
          <w:lang w:bidi="ru-RU"/>
        </w:rPr>
      </w:pPr>
      <w:r w:rsidRPr="00C06560">
        <w:rPr>
          <w:smallCaps/>
          <w:color w:val="000000"/>
          <w:sz w:val="32"/>
          <w:szCs w:val="32"/>
          <w:lang w:bidi="ru-RU"/>
        </w:rPr>
        <w:t>цб</w:t>
      </w:r>
      <w:r w:rsidRPr="00C06560">
        <w:rPr>
          <w:color w:val="000000"/>
          <w:lang w:bidi="ru-RU"/>
        </w:rPr>
        <w:t xml:space="preserve"> </w:t>
      </w:r>
      <w:r w:rsidRPr="00C06560">
        <w:rPr>
          <w:color w:val="000000"/>
          <w:vertAlign w:val="subscript"/>
          <w:lang w:val="en-US" w:bidi="en-US"/>
        </w:rPr>
        <w:t>i</w:t>
      </w:r>
      <w:r w:rsidRPr="00C06560">
        <w:rPr>
          <w:b/>
          <w:bCs/>
          <w:color w:val="000000"/>
          <w:lang w:bidi="en-US"/>
        </w:rPr>
        <w:t xml:space="preserve"> </w:t>
      </w:r>
      <w:r w:rsidRPr="00C06560">
        <w:rPr>
          <w:b/>
          <w:bCs/>
          <w:color w:val="000000"/>
          <w:lang w:bidi="ru-RU"/>
        </w:rPr>
        <w:t xml:space="preserve">— </w:t>
      </w:r>
      <w:r w:rsidRPr="00C06560">
        <w:rPr>
          <w:color w:val="000000"/>
          <w:lang w:bidi="ru-RU"/>
        </w:rPr>
        <w:t>количество баллов по критерию оценки «цена контракта»</w:t>
      </w:r>
    </w:p>
    <w:p w:rsidR="004E3F63" w:rsidRPr="00C06560" w:rsidRDefault="004E3F63" w:rsidP="004E3F63">
      <w:pPr>
        <w:framePr w:w="9916" w:h="5191" w:hRule="exact" w:wrap="none" w:vAnchor="page" w:hAnchor="page" w:x="991" w:y="1081"/>
        <w:spacing w:after="4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Ц</w:t>
      </w:r>
      <w:r w:rsidRPr="00C06560">
        <w:rPr>
          <w:color w:val="000000"/>
          <w:sz w:val="18"/>
          <w:szCs w:val="18"/>
          <w:lang w:bidi="ru-RU"/>
        </w:rPr>
        <w:t>m</w:t>
      </w:r>
      <w:r w:rsidRPr="00C06560">
        <w:rPr>
          <w:color w:val="000000"/>
          <w:sz w:val="18"/>
          <w:szCs w:val="18"/>
          <w:lang w:val="en-US" w:bidi="ru-RU"/>
        </w:rPr>
        <w:t>ax</w:t>
      </w:r>
      <w:r w:rsidRPr="00C06560">
        <w:rPr>
          <w:color w:val="000000"/>
          <w:lang w:bidi="ru-RU"/>
        </w:rPr>
        <w:t xml:space="preserve"> максимальное предложение из предложений по критерию, сделанных участниками закупки.</w:t>
      </w:r>
    </w:p>
    <w:p w:rsidR="004E3F63" w:rsidRPr="00C06560" w:rsidRDefault="004E3F63" w:rsidP="004E3F63">
      <w:pPr>
        <w:framePr w:w="9916" w:h="5191" w:hRule="exact" w:wrap="none" w:vAnchor="page" w:hAnchor="page" w:x="991" w:y="1081"/>
        <w:spacing w:line="264" w:lineRule="auto"/>
        <w:jc w:val="both"/>
        <w:rPr>
          <w:color w:val="000000"/>
          <w:lang w:bidi="ru-RU"/>
        </w:rPr>
      </w:pPr>
      <w:r w:rsidRPr="00C06560">
        <w:rPr>
          <w:smallCaps/>
          <w:color w:val="000000"/>
          <w:sz w:val="32"/>
          <w:szCs w:val="32"/>
          <w:lang w:bidi="ru-RU"/>
        </w:rPr>
        <w:t>ц</w:t>
      </w:r>
      <w:r w:rsidRPr="00C06560">
        <w:rPr>
          <w:color w:val="000000"/>
          <w:lang w:bidi="ru-RU"/>
        </w:rPr>
        <w:t xml:space="preserve"> </w:t>
      </w:r>
      <w:r w:rsidRPr="00C06560">
        <w:rPr>
          <w:color w:val="000000"/>
          <w:vertAlign w:val="subscript"/>
          <w:lang w:val="en-US" w:bidi="en-US"/>
        </w:rPr>
        <w:t>i</w:t>
      </w:r>
      <w:r w:rsidRPr="00C06560">
        <w:rPr>
          <w:color w:val="000000"/>
          <w:sz w:val="18"/>
          <w:szCs w:val="18"/>
          <w:lang w:bidi="ru-RU"/>
        </w:rPr>
        <w:t xml:space="preserve"> </w:t>
      </w:r>
      <w:r w:rsidRPr="00C06560">
        <w:rPr>
          <w:color w:val="000000"/>
          <w:lang w:bidi="ru-RU"/>
        </w:rPr>
        <w:t>- предложение участника закупки, заявка (предложение) которого оценивается.</w:t>
      </w:r>
    </w:p>
    <w:p w:rsidR="004E3F63" w:rsidRPr="00C06560" w:rsidRDefault="004E3F63" w:rsidP="004E3F63">
      <w:pPr>
        <w:framePr w:w="9916" w:h="5191" w:hRule="exact" w:wrap="none" w:vAnchor="page" w:hAnchor="page" w:x="991" w:y="1081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Для расчета рейтинга, присуждаемого </w:t>
      </w:r>
      <w:r w:rsidRPr="00C06560">
        <w:rPr>
          <w:color w:val="000000"/>
          <w:lang w:val="en-US" w:bidi="en-US"/>
        </w:rPr>
        <w:t>i</w:t>
      </w:r>
      <w:r w:rsidRPr="00C06560">
        <w:rPr>
          <w:color w:val="000000"/>
          <w:lang w:bidi="ru-RU"/>
        </w:rPr>
        <w:t xml:space="preserve">-й заявке по критерию «Цена контракта», количество баллов, присвоенных </w:t>
      </w:r>
      <w:r w:rsidRPr="00C06560">
        <w:rPr>
          <w:color w:val="000000"/>
          <w:lang w:val="en-US" w:bidi="en-US"/>
        </w:rPr>
        <w:t>i</w:t>
      </w:r>
      <w:r w:rsidRPr="00C06560">
        <w:rPr>
          <w:color w:val="000000"/>
          <w:lang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4E3F63" w:rsidRPr="00C06560" w:rsidRDefault="004E3F63" w:rsidP="004E3F63">
      <w:pPr>
        <w:framePr w:w="9989" w:h="7301" w:hRule="exact" w:wrap="none" w:vAnchor="page" w:hAnchor="page" w:x="1104" w:y="6298"/>
        <w:spacing w:after="40" w:line="240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5" w:name="bookmark5"/>
      <w:r w:rsidRPr="00C06560">
        <w:rPr>
          <w:b/>
          <w:bCs/>
          <w:color w:val="000000"/>
          <w:sz w:val="26"/>
          <w:szCs w:val="26"/>
          <w:lang w:val="en-US" w:bidi="en-US"/>
        </w:rPr>
        <w:t>Ra</w:t>
      </w:r>
      <w:r w:rsidRPr="00C06560">
        <w:rPr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b/>
          <w:bCs/>
          <w:color w:val="000000"/>
          <w:sz w:val="26"/>
          <w:szCs w:val="26"/>
          <w:lang w:bidi="ru-RU"/>
        </w:rPr>
        <w:t>= ЦБ</w:t>
      </w:r>
      <w:r w:rsidRPr="00C06560">
        <w:rPr>
          <w:b/>
          <w:bCs/>
          <w:color w:val="000000"/>
          <w:sz w:val="20"/>
          <w:szCs w:val="20"/>
          <w:lang w:bidi="ru-RU"/>
        </w:rPr>
        <w:t>i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 х 0,6</w:t>
      </w:r>
      <w:bookmarkEnd w:id="5"/>
    </w:p>
    <w:p w:rsidR="004E3F63" w:rsidRPr="00C06560" w:rsidRDefault="004E3F63" w:rsidP="004E3F63">
      <w:pPr>
        <w:framePr w:w="9989" w:h="7301" w:hRule="exact" w:wrap="none" w:vAnchor="page" w:hAnchor="page" w:x="1104" w:y="629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4E3F63" w:rsidRPr="00C06560" w:rsidRDefault="004E3F63" w:rsidP="004E3F63">
      <w:pPr>
        <w:framePr w:w="9989" w:h="7301" w:hRule="exact" w:wrap="none" w:vAnchor="page" w:hAnchor="page" w:x="1104" w:y="629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КЗ = 0,6 указанного критерия</w:t>
      </w:r>
    </w:p>
    <w:p w:rsidR="004E3F63" w:rsidRPr="00C06560" w:rsidRDefault="004E3F63" w:rsidP="004E3F63">
      <w:pPr>
        <w:framePr w:w="9989" w:h="7301" w:hRule="exact" w:wrap="none" w:vAnchor="page" w:hAnchor="page" w:x="1104" w:y="6298"/>
        <w:spacing w:after="26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val="en-US" w:bidi="en-US"/>
        </w:rPr>
        <w:t>Ra</w:t>
      </w:r>
      <w:r w:rsidRPr="00C06560">
        <w:rPr>
          <w:color w:val="000000"/>
          <w:lang w:bidi="en-US"/>
        </w:rPr>
        <w:t xml:space="preserve"> </w:t>
      </w:r>
      <w:r w:rsidRPr="00C06560">
        <w:rPr>
          <w:color w:val="000000"/>
          <w:lang w:bidi="ru-RU"/>
        </w:rPr>
        <w:t xml:space="preserve">- рейтинг, присуждаемый </w:t>
      </w:r>
      <w:r w:rsidRPr="00C06560">
        <w:rPr>
          <w:color w:val="000000"/>
          <w:lang w:val="en-US" w:bidi="en-US"/>
        </w:rPr>
        <w:t>i</w:t>
      </w:r>
      <w:r w:rsidRPr="00C06560">
        <w:rPr>
          <w:color w:val="000000"/>
          <w:lang w:bidi="ru-RU"/>
        </w:rPr>
        <w:t>-й заявке по критерию «Цена контракта».</w:t>
      </w:r>
    </w:p>
    <w:p w:rsidR="004E3F63" w:rsidRPr="00C06560" w:rsidRDefault="004E3F63" w:rsidP="004E3F63">
      <w:pPr>
        <w:framePr w:w="9989" w:h="7301" w:hRule="exact" w:wrap="none" w:vAnchor="page" w:hAnchor="page" w:x="1104" w:y="6298"/>
        <w:spacing w:line="269" w:lineRule="auto"/>
        <w:jc w:val="both"/>
        <w:rPr>
          <w:color w:val="000000"/>
          <w:lang w:bidi="ru-RU"/>
        </w:rPr>
      </w:pPr>
      <w:r w:rsidRPr="00C06560">
        <w:rPr>
          <w:b/>
          <w:bCs/>
          <w:color w:val="000000"/>
          <w:lang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4E3F63" w:rsidRPr="00C06560" w:rsidRDefault="004E3F63" w:rsidP="004E3F63">
      <w:pPr>
        <w:framePr w:w="9989" w:h="7301" w:hRule="exact" w:wrap="none" w:vAnchor="page" w:hAnchor="page" w:x="1104" w:y="629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Величина значимости критерия (%) - </w:t>
      </w:r>
      <w:r w:rsidRPr="00C06560">
        <w:rPr>
          <w:b/>
          <w:bCs/>
          <w:color w:val="000000"/>
          <w:lang w:bidi="ru-RU"/>
        </w:rPr>
        <w:t>40</w:t>
      </w:r>
    </w:p>
    <w:p w:rsidR="004E3F63" w:rsidRPr="00C06560" w:rsidRDefault="004E3F63" w:rsidP="004E3F63">
      <w:pPr>
        <w:framePr w:w="9989" w:h="7301" w:hRule="exact" w:wrap="none" w:vAnchor="page" w:hAnchor="page" w:x="1104" w:y="6298"/>
        <w:spacing w:after="4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Коэффициент значимости критерия - </w:t>
      </w:r>
      <w:r w:rsidRPr="00C06560">
        <w:rPr>
          <w:b/>
          <w:bCs/>
          <w:color w:val="000000"/>
          <w:lang w:bidi="ru-RU"/>
        </w:rPr>
        <w:t>0,4</w:t>
      </w:r>
    </w:p>
    <w:p w:rsidR="004E3F63" w:rsidRPr="00C06560" w:rsidRDefault="004E3F63" w:rsidP="004E3F63">
      <w:pPr>
        <w:framePr w:w="9989" w:h="7301" w:hRule="exact" w:wrap="none" w:vAnchor="page" w:hAnchor="page" w:x="1104" w:y="6298"/>
        <w:numPr>
          <w:ilvl w:val="0"/>
          <w:numId w:val="1"/>
        </w:numPr>
        <w:tabs>
          <w:tab w:val="left" w:pos="546"/>
        </w:tabs>
        <w:spacing w:line="264" w:lineRule="auto"/>
        <w:ind w:left="0" w:firstLine="0"/>
        <w:jc w:val="both"/>
        <w:outlineLvl w:val="1"/>
        <w:rPr>
          <w:b/>
          <w:bCs/>
          <w:color w:val="000000"/>
          <w:lang w:bidi="ru-RU"/>
        </w:rPr>
      </w:pPr>
      <w:bookmarkStart w:id="6" w:name="bookmark6"/>
      <w:r w:rsidRPr="00C06560">
        <w:rPr>
          <w:b/>
          <w:bCs/>
          <w:color w:val="000000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6"/>
    </w:p>
    <w:p w:rsidR="004E3F63" w:rsidRPr="00C06560" w:rsidRDefault="004E3F63" w:rsidP="004E3F63">
      <w:pPr>
        <w:framePr w:w="9989" w:h="7301" w:hRule="exact" w:wrap="none" w:vAnchor="page" w:hAnchor="page" w:x="1104" w:y="629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Оценка показателя (баллы) - </w:t>
      </w:r>
      <w:r w:rsidRPr="00C06560">
        <w:rPr>
          <w:b/>
          <w:bCs/>
          <w:color w:val="000000"/>
          <w:lang w:bidi="ru-RU"/>
        </w:rPr>
        <w:t>100</w:t>
      </w:r>
    </w:p>
    <w:p w:rsidR="004E3F63" w:rsidRPr="00C06560" w:rsidRDefault="004E3F63" w:rsidP="004E3F63">
      <w:pPr>
        <w:framePr w:w="9989" w:h="7301" w:hRule="exact" w:wrap="none" w:vAnchor="page" w:hAnchor="page" w:x="1104" w:y="629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Коэффициент значимости показателя - </w:t>
      </w:r>
      <w:r w:rsidRPr="00C06560">
        <w:rPr>
          <w:b/>
          <w:bCs/>
          <w:color w:val="000000"/>
          <w:lang w:bidi="ru-RU"/>
        </w:rPr>
        <w:t>0,4</w:t>
      </w:r>
    </w:p>
    <w:p w:rsidR="004E3F63" w:rsidRPr="00C06560" w:rsidRDefault="004E3F63" w:rsidP="004E3F63">
      <w:pPr>
        <w:framePr w:w="9989" w:h="7301" w:hRule="exact" w:wrap="none" w:vAnchor="page" w:hAnchor="page" w:x="1104" w:y="6298"/>
        <w:spacing w:line="264" w:lineRule="auto"/>
        <w:jc w:val="both"/>
        <w:rPr>
          <w:color w:val="000000"/>
          <w:lang w:bidi="ru-RU"/>
        </w:rPr>
      </w:pPr>
      <w:r w:rsidRPr="00C06560">
        <w:rPr>
          <w:b/>
          <w:bCs/>
          <w:color w:val="000000"/>
          <w:lang w:bidi="ru-RU"/>
        </w:rPr>
        <w:t>По данному показателю оценивается:</w:t>
      </w:r>
    </w:p>
    <w:p w:rsidR="004E3F63" w:rsidRPr="00C06560" w:rsidRDefault="004E3F63" w:rsidP="004E3F63">
      <w:pPr>
        <w:framePr w:w="9989" w:h="7301" w:hRule="exact" w:wrap="none" w:vAnchor="page" w:hAnchor="page" w:x="1104" w:y="629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</w:t>
      </w:r>
      <w:r>
        <w:rPr>
          <w:color w:val="000000"/>
          <w:lang w:bidi="ru-RU"/>
        </w:rPr>
        <w:t xml:space="preserve"> протезов нижних конечностей</w:t>
      </w:r>
      <w:r w:rsidRPr="00C06560">
        <w:rPr>
          <w:b/>
          <w:bCs/>
          <w:color w:val="000000"/>
          <w:lang w:bidi="ru-RU"/>
        </w:rPr>
        <w:t xml:space="preserve">), исчисляемый в количестве предоставленных </w:t>
      </w:r>
      <w:r>
        <w:rPr>
          <w:color w:val="000000"/>
          <w:lang w:bidi="ru-RU"/>
        </w:rPr>
        <w:t xml:space="preserve">протезов нижних конечностей </w:t>
      </w:r>
      <w:r w:rsidRPr="00C06560">
        <w:rPr>
          <w:color w:val="000000"/>
          <w:lang w:bidi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4E3F63" w:rsidRPr="00C06560" w:rsidRDefault="004E3F63" w:rsidP="004E3F63">
      <w:pPr>
        <w:framePr w:w="9989" w:h="7301" w:hRule="exact" w:wrap="none" w:vAnchor="page" w:hAnchor="page" w:x="1104" w:y="629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При этом количество предоставленных протезов в каждом контракте должно быть не менее </w:t>
      </w:r>
      <w:r w:rsidR="00CB23B1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</w:t>
      </w:r>
      <w:r w:rsidRPr="0029436C">
        <w:rPr>
          <w:color w:val="000000"/>
          <w:lang w:bidi="ru-RU"/>
        </w:rPr>
        <w:t>шт.</w:t>
      </w:r>
    </w:p>
    <w:p w:rsidR="004E3F63" w:rsidRPr="00C06560" w:rsidRDefault="004E3F63" w:rsidP="004E3F63">
      <w:pPr>
        <w:framePr w:w="9989" w:h="1714" w:hRule="exact" w:wrap="none" w:vAnchor="page" w:hAnchor="page" w:x="1104" w:y="13839"/>
        <w:spacing w:line="266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7" w:history="1">
        <w:r w:rsidRPr="00C06560">
          <w:rPr>
            <w:color w:val="000000"/>
            <w:lang w:val="en-US" w:bidi="en-US"/>
          </w:rPr>
          <w:t>www</w:t>
        </w:r>
        <w:r w:rsidRPr="00C06560">
          <w:rPr>
            <w:color w:val="000000"/>
            <w:lang w:bidi="en-US"/>
          </w:rPr>
          <w:t>.</w:t>
        </w:r>
        <w:r w:rsidRPr="00C06560">
          <w:rPr>
            <w:color w:val="000000"/>
            <w:lang w:val="en-US" w:bidi="en-US"/>
          </w:rPr>
          <w:t>zakupki</w:t>
        </w:r>
        <w:r w:rsidRPr="00C06560">
          <w:rPr>
            <w:color w:val="000000"/>
            <w:lang w:bidi="en-US"/>
          </w:rPr>
          <w:t>.</w:t>
        </w:r>
        <w:r w:rsidRPr="00C06560">
          <w:rPr>
            <w:color w:val="000000"/>
            <w:lang w:val="en-US" w:bidi="en-US"/>
          </w:rPr>
          <w:t>gov</w:t>
        </w:r>
        <w:r w:rsidRPr="00C06560">
          <w:rPr>
            <w:color w:val="000000"/>
            <w:lang w:bidi="en-US"/>
          </w:rPr>
          <w:t>.</w:t>
        </w:r>
        <w:r w:rsidRPr="00C06560">
          <w:rPr>
            <w:color w:val="000000"/>
            <w:lang w:val="en-US" w:bidi="en-US"/>
          </w:rPr>
          <w:t>ru</w:t>
        </w:r>
      </w:hyperlink>
      <w:r w:rsidRPr="00C06560">
        <w:rPr>
          <w:color w:val="000000"/>
          <w:lang w:bidi="en-US"/>
        </w:rPr>
        <w:t xml:space="preserve">, </w:t>
      </w:r>
      <w:r w:rsidRPr="00C06560">
        <w:rPr>
          <w:color w:val="000000"/>
          <w:lang w:bidi="ru-RU"/>
        </w:rPr>
        <w:t>содержащих сведения об объеме выполненных работ.</w:t>
      </w:r>
    </w:p>
    <w:p w:rsidR="004E3F63" w:rsidRPr="00C06560" w:rsidRDefault="004E3F63" w:rsidP="004E3F63">
      <w:pPr>
        <w:framePr w:w="9989" w:h="1714" w:hRule="exact" w:wrap="none" w:vAnchor="page" w:hAnchor="page" w:x="1104" w:y="13839"/>
        <w:spacing w:line="266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</w:t>
      </w:r>
    </w:p>
    <w:p w:rsidR="004E3F63" w:rsidRPr="00C06560" w:rsidRDefault="004E3F63" w:rsidP="004E3F63">
      <w:pPr>
        <w:spacing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  <w:sectPr w:rsidR="004E3F63" w:rsidRPr="00C065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3F63" w:rsidRPr="00C06560" w:rsidRDefault="004E3F63" w:rsidP="004E3F63">
      <w:pPr>
        <w:spacing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4E3F63" w:rsidRPr="00C06560" w:rsidRDefault="004E3F63" w:rsidP="004E3F63">
      <w:pPr>
        <w:framePr w:w="10018" w:h="14558" w:hRule="exact" w:wrap="none" w:vAnchor="page" w:hAnchor="page" w:x="1090" w:y="1066"/>
        <w:spacing w:line="25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spacing w:line="254" w:lineRule="auto"/>
        <w:jc w:val="both"/>
        <w:rPr>
          <w:color w:val="000000"/>
          <w:lang w:bidi="ru-RU"/>
        </w:rPr>
      </w:pPr>
      <w:r w:rsidRPr="00C06560">
        <w:rPr>
          <w:b/>
          <w:bCs/>
          <w:color w:val="000000"/>
          <w:lang w:bidi="ru-RU"/>
        </w:rPr>
        <w:t>Данный показатель рассчитывается следующим образом:</w:t>
      </w:r>
    </w:p>
    <w:p w:rsidR="004E3F63" w:rsidRPr="009224EB" w:rsidRDefault="004E3F63" w:rsidP="004E3F63">
      <w:pPr>
        <w:framePr w:w="10018" w:h="14558" w:hRule="exact" w:wrap="none" w:vAnchor="page" w:hAnchor="page" w:x="1090" w:y="1066"/>
        <w:tabs>
          <w:tab w:val="left" w:leader="underscore" w:pos="6982"/>
          <w:tab w:val="left" w:leader="underscore" w:pos="8566"/>
        </w:tabs>
        <w:spacing w:line="25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Предельное необходимое мак</w:t>
      </w:r>
      <w:r>
        <w:rPr>
          <w:color w:val="000000"/>
          <w:lang w:bidi="ru-RU"/>
        </w:rPr>
        <w:t xml:space="preserve">симальное значение показателя </w:t>
      </w:r>
      <w:r w:rsidRPr="009224EB">
        <w:rPr>
          <w:color w:val="000000"/>
          <w:lang w:bidi="ru-RU"/>
        </w:rPr>
        <w:t xml:space="preserve">– </w:t>
      </w:r>
      <w:r w:rsidR="00CB23B1">
        <w:rPr>
          <w:color w:val="000000"/>
          <w:lang w:bidi="ru-RU"/>
        </w:rPr>
        <w:t>1</w:t>
      </w:r>
      <w:r>
        <w:rPr>
          <w:color w:val="000000"/>
          <w:lang w:bidi="ru-RU"/>
        </w:rPr>
        <w:t>5</w:t>
      </w:r>
      <w:r w:rsidRPr="002D3CD1">
        <w:rPr>
          <w:color w:val="000000"/>
          <w:lang w:bidi="ru-RU"/>
        </w:rPr>
        <w:t xml:space="preserve"> (</w:t>
      </w:r>
      <w:r>
        <w:rPr>
          <w:color w:val="000000"/>
          <w:lang w:bidi="ru-RU"/>
        </w:rPr>
        <w:t>пят</w:t>
      </w:r>
      <w:r w:rsidR="00CB23B1">
        <w:rPr>
          <w:color w:val="000000"/>
          <w:lang w:bidi="ru-RU"/>
        </w:rPr>
        <w:t>надцати</w:t>
      </w:r>
      <w:r w:rsidRPr="002D3CD1">
        <w:rPr>
          <w:color w:val="000000"/>
          <w:lang w:bidi="ru-RU"/>
        </w:rPr>
        <w:t>)</w:t>
      </w:r>
      <w:r>
        <w:rPr>
          <w:color w:val="000000"/>
          <w:lang w:bidi="ru-RU"/>
        </w:rPr>
        <w:t xml:space="preserve"> шт.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spacing w:after="40" w:line="25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tabs>
          <w:tab w:val="left" w:pos="363"/>
        </w:tabs>
        <w:spacing w:after="6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а)</w:t>
      </w:r>
      <w:r w:rsidRPr="00C06560">
        <w:rPr>
          <w:color w:val="000000"/>
          <w:lang w:bidi="ru-RU"/>
        </w:rPr>
        <w:tab/>
        <w:t>в случае, если К</w:t>
      </w:r>
      <w:r w:rsidRPr="00C06560">
        <w:rPr>
          <w:color w:val="000000"/>
          <w:vertAlign w:val="subscript"/>
          <w:lang w:val="en-US" w:bidi="ru-RU"/>
        </w:rPr>
        <w:t>max</w:t>
      </w:r>
      <w:r w:rsidRPr="00C06560">
        <w:rPr>
          <w:color w:val="000000"/>
          <w:lang w:bidi="ru-RU"/>
        </w:rPr>
        <w:t xml:space="preserve"> &lt; К</w:t>
      </w:r>
      <w:r w:rsidRPr="00C06560">
        <w:rPr>
          <w:color w:val="000000"/>
          <w:vertAlign w:val="superscript"/>
          <w:lang w:bidi="ru-RU"/>
        </w:rPr>
        <w:t>пред</w:t>
      </w:r>
      <w:r w:rsidRPr="00C06560">
        <w:rPr>
          <w:color w:val="000000"/>
          <w:lang w:bidi="ru-RU"/>
        </w:rPr>
        <w:t>, - по формуле: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spacing w:after="60" w:line="240" w:lineRule="auto"/>
        <w:ind w:left="3760" w:firstLine="40"/>
        <w:outlineLvl w:val="0"/>
        <w:rPr>
          <w:b/>
          <w:bCs/>
          <w:color w:val="000000"/>
          <w:sz w:val="26"/>
          <w:szCs w:val="26"/>
          <w:lang w:val="en-US" w:bidi="ru-RU"/>
        </w:rPr>
      </w:pPr>
      <w:bookmarkStart w:id="7" w:name="bookmark7"/>
      <w:r w:rsidRPr="00C06560">
        <w:rPr>
          <w:b/>
          <w:bCs/>
          <w:color w:val="000000"/>
          <w:sz w:val="26"/>
          <w:szCs w:val="26"/>
          <w:lang w:val="en-US" w:bidi="ru-RU"/>
        </w:rPr>
        <w:t xml:space="preserve">b1 = </w:t>
      </w:r>
      <w:r w:rsidRPr="00C06560">
        <w:rPr>
          <w:b/>
          <w:bCs/>
          <w:color w:val="000000"/>
          <w:sz w:val="26"/>
          <w:szCs w:val="26"/>
          <w:lang w:bidi="ru-RU"/>
        </w:rPr>
        <w:t>КЗ</w:t>
      </w:r>
      <w:r w:rsidRPr="00C06560">
        <w:rPr>
          <w:b/>
          <w:bCs/>
          <w:color w:val="000000"/>
          <w:sz w:val="26"/>
          <w:szCs w:val="26"/>
          <w:lang w:val="en-US" w:bidi="ru-RU"/>
        </w:rPr>
        <w:t xml:space="preserve"> </w:t>
      </w:r>
      <w:r w:rsidRPr="009224EB">
        <w:rPr>
          <w:b/>
          <w:bCs/>
          <w:color w:val="000000"/>
          <w:sz w:val="20"/>
          <w:szCs w:val="20"/>
          <w:lang w:val="en-US" w:bidi="ru-RU"/>
        </w:rPr>
        <w:t>X</w:t>
      </w:r>
      <w:r w:rsidRPr="00C06560">
        <w:rPr>
          <w:b/>
          <w:bCs/>
          <w:color w:val="000000"/>
          <w:sz w:val="26"/>
          <w:szCs w:val="26"/>
          <w:lang w:val="en-US" w:bidi="ru-RU"/>
        </w:rPr>
        <w:t xml:space="preserve"> 100 </w:t>
      </w:r>
      <w:r w:rsidRPr="009224EB">
        <w:rPr>
          <w:b/>
          <w:bCs/>
          <w:color w:val="000000"/>
          <w:sz w:val="20"/>
          <w:szCs w:val="20"/>
          <w:lang w:val="en-US" w:bidi="ru-RU"/>
        </w:rPr>
        <w:t>X</w:t>
      </w:r>
      <w:r w:rsidRPr="00C06560">
        <w:rPr>
          <w:b/>
          <w:bCs/>
          <w:color w:val="000000"/>
          <w:sz w:val="26"/>
          <w:szCs w:val="26"/>
          <w:lang w:val="en-US" w:bidi="ru-RU"/>
        </w:rPr>
        <w:t xml:space="preserve"> </w:t>
      </w:r>
      <w:r w:rsidRPr="00C06560">
        <w:rPr>
          <w:b/>
          <w:bCs/>
          <w:color w:val="000000"/>
          <w:sz w:val="26"/>
          <w:szCs w:val="26"/>
          <w:lang w:val="en-US" w:bidi="en-US"/>
        </w:rPr>
        <w:t>(K</w:t>
      </w:r>
      <w:r w:rsidRPr="00C06560">
        <w:rPr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b/>
          <w:bCs/>
          <w:color w:val="000000"/>
          <w:sz w:val="26"/>
          <w:szCs w:val="26"/>
          <w:lang w:val="en-US" w:bidi="en-US"/>
        </w:rPr>
        <w:t xml:space="preserve"> </w:t>
      </w:r>
      <w:r w:rsidRPr="00C06560">
        <w:rPr>
          <w:b/>
          <w:bCs/>
          <w:color w:val="000000"/>
          <w:sz w:val="26"/>
          <w:szCs w:val="26"/>
          <w:lang w:val="en-US" w:bidi="ru-RU"/>
        </w:rPr>
        <w:t xml:space="preserve">/ </w:t>
      </w:r>
      <w:r w:rsidRPr="00C06560">
        <w:rPr>
          <w:b/>
          <w:bCs/>
          <w:color w:val="000000"/>
          <w:sz w:val="26"/>
          <w:szCs w:val="26"/>
          <w:lang w:bidi="ru-RU"/>
        </w:rPr>
        <w:t>К</w:t>
      </w:r>
      <w:r w:rsidRPr="00C06560">
        <w:rPr>
          <w:b/>
          <w:bCs/>
          <w:color w:val="000000"/>
          <w:sz w:val="26"/>
          <w:szCs w:val="26"/>
          <w:vertAlign w:val="subscript"/>
          <w:lang w:val="en-US" w:bidi="ru-RU"/>
        </w:rPr>
        <w:t>max</w:t>
      </w:r>
      <w:r w:rsidRPr="00C06560">
        <w:rPr>
          <w:b/>
          <w:bCs/>
          <w:color w:val="000000"/>
          <w:sz w:val="26"/>
          <w:szCs w:val="26"/>
          <w:lang w:val="en-US" w:bidi="ru-RU"/>
        </w:rPr>
        <w:t>)</w:t>
      </w:r>
      <w:bookmarkEnd w:id="7"/>
    </w:p>
    <w:p w:rsidR="004E3F63" w:rsidRPr="00C06560" w:rsidRDefault="004E3F63" w:rsidP="004E3F63">
      <w:pPr>
        <w:framePr w:w="10018" w:h="14558" w:hRule="exact" w:wrap="none" w:vAnchor="page" w:hAnchor="page" w:x="1090" w:y="1066"/>
        <w:tabs>
          <w:tab w:val="left" w:pos="382"/>
        </w:tabs>
        <w:spacing w:after="6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б)</w:t>
      </w:r>
      <w:r w:rsidRPr="00C06560">
        <w:rPr>
          <w:color w:val="000000"/>
          <w:lang w:bidi="ru-RU"/>
        </w:rPr>
        <w:tab/>
        <w:t>в случае, если К</w:t>
      </w:r>
      <w:r w:rsidRPr="00C06560">
        <w:rPr>
          <w:color w:val="000000"/>
          <w:vertAlign w:val="subscript"/>
          <w:lang w:val="en-US" w:bidi="ru-RU"/>
        </w:rPr>
        <w:t>max</w:t>
      </w:r>
      <w:r w:rsidRPr="00C06560">
        <w:rPr>
          <w:color w:val="000000"/>
          <w:lang w:bidi="ru-RU"/>
        </w:rPr>
        <w:t xml:space="preserve"> ≥ К</w:t>
      </w:r>
      <w:r w:rsidRPr="00C06560">
        <w:rPr>
          <w:color w:val="000000"/>
          <w:vertAlign w:val="superscript"/>
          <w:lang w:bidi="ru-RU"/>
        </w:rPr>
        <w:t>пред</w:t>
      </w:r>
      <w:r w:rsidRPr="00C06560">
        <w:rPr>
          <w:color w:val="000000"/>
          <w:lang w:bidi="ru-RU"/>
        </w:rPr>
        <w:t xml:space="preserve"> , - по формуле: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spacing w:line="240" w:lineRule="auto"/>
        <w:ind w:left="3760" w:firstLine="40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8" w:name="bookmark8"/>
      <w:r w:rsidRPr="00C06560">
        <w:rPr>
          <w:b/>
          <w:bCs/>
          <w:color w:val="000000"/>
          <w:sz w:val="26"/>
          <w:szCs w:val="26"/>
          <w:lang w:val="en-US" w:bidi="ru-RU"/>
        </w:rPr>
        <w:t>b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1 = КЗ х 100 х </w:t>
      </w:r>
      <w:r w:rsidRPr="00C06560">
        <w:rPr>
          <w:b/>
          <w:bCs/>
          <w:color w:val="000000"/>
          <w:sz w:val="26"/>
          <w:szCs w:val="26"/>
          <w:lang w:bidi="en-US"/>
        </w:rPr>
        <w:t>(</w:t>
      </w:r>
      <w:r w:rsidRPr="00C06560">
        <w:rPr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b/>
          <w:bCs/>
          <w:color w:val="000000"/>
          <w:sz w:val="26"/>
          <w:szCs w:val="26"/>
          <w:lang w:bidi="ru-RU"/>
        </w:rPr>
        <w:t>/ К</w:t>
      </w:r>
      <w:r w:rsidRPr="00C06560">
        <w:rPr>
          <w:b/>
          <w:bCs/>
          <w:color w:val="000000"/>
          <w:sz w:val="26"/>
          <w:szCs w:val="26"/>
          <w:vertAlign w:val="superscript"/>
          <w:lang w:bidi="ru-RU"/>
        </w:rPr>
        <w:t>пред</w:t>
      </w:r>
      <w:r w:rsidRPr="00C06560">
        <w:rPr>
          <w:b/>
          <w:bCs/>
          <w:color w:val="000000"/>
          <w:sz w:val="26"/>
          <w:szCs w:val="26"/>
          <w:lang w:bidi="ru-RU"/>
        </w:rPr>
        <w:t>)</w:t>
      </w:r>
      <w:bookmarkEnd w:id="8"/>
    </w:p>
    <w:p w:rsidR="004E3F63" w:rsidRPr="00C06560" w:rsidRDefault="004E3F63" w:rsidP="004E3F63">
      <w:pPr>
        <w:framePr w:w="10018" w:h="14558" w:hRule="exact" w:wrap="none" w:vAnchor="page" w:hAnchor="page" w:x="1090" w:y="1066"/>
        <w:spacing w:after="6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spacing w:after="4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КЗ - коэффициент значимости показателя.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spacing w:line="259" w:lineRule="auto"/>
        <w:jc w:val="both"/>
        <w:rPr>
          <w:color w:val="000000"/>
          <w:lang w:bidi="ru-RU"/>
        </w:rPr>
      </w:pPr>
      <w:r w:rsidRPr="00C06560">
        <w:rPr>
          <w:color w:val="000000"/>
          <w:lang w:val="en-US" w:bidi="en-US"/>
        </w:rPr>
        <w:t>K</w:t>
      </w:r>
      <w:r w:rsidRPr="00C06560">
        <w:rPr>
          <w:color w:val="000000"/>
          <w:sz w:val="18"/>
          <w:szCs w:val="18"/>
          <w:lang w:val="en-US" w:bidi="en-US"/>
        </w:rPr>
        <w:t>i</w:t>
      </w:r>
      <w:r w:rsidRPr="00C06560"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spacing w:line="259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</w:t>
      </w:r>
      <w:r w:rsidRPr="00C06560">
        <w:rPr>
          <w:color w:val="000000"/>
          <w:vertAlign w:val="subscript"/>
          <w:lang w:val="en-US" w:bidi="ru-RU"/>
        </w:rPr>
        <w:t>max</w:t>
      </w:r>
      <w:r w:rsidRPr="00C06560">
        <w:rPr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spacing w:after="340" w:line="259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</w:t>
      </w:r>
      <w:r w:rsidRPr="00C06560">
        <w:rPr>
          <w:color w:val="000000"/>
          <w:vertAlign w:val="superscript"/>
          <w:lang w:bidi="ru-RU"/>
        </w:rPr>
        <w:t>пред</w:t>
      </w:r>
      <w:r w:rsidRPr="00C06560">
        <w:rPr>
          <w:color w:val="000000"/>
          <w:lang w:bidi="ru-RU"/>
        </w:rPr>
        <w:t xml:space="preserve"> - предельно необходимое заказчику максимальное значение показателя.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numPr>
          <w:ilvl w:val="0"/>
          <w:numId w:val="1"/>
        </w:numPr>
        <w:tabs>
          <w:tab w:val="left" w:pos="541"/>
        </w:tabs>
        <w:spacing w:line="264" w:lineRule="auto"/>
        <w:ind w:left="0" w:firstLine="0"/>
        <w:jc w:val="both"/>
        <w:outlineLvl w:val="1"/>
        <w:rPr>
          <w:b/>
          <w:bCs/>
          <w:color w:val="000000"/>
          <w:lang w:bidi="ru-RU"/>
        </w:rPr>
      </w:pPr>
      <w:bookmarkStart w:id="9" w:name="bookmark9"/>
      <w:r w:rsidRPr="00C06560">
        <w:rPr>
          <w:b/>
          <w:bCs/>
          <w:color w:val="000000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9"/>
    </w:p>
    <w:p w:rsidR="004E3F63" w:rsidRPr="00C06560" w:rsidRDefault="004E3F63" w:rsidP="004E3F63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Оценка показателя (баллы) - </w:t>
      </w:r>
      <w:r w:rsidRPr="00C06560">
        <w:rPr>
          <w:b/>
          <w:bCs/>
          <w:color w:val="000000"/>
          <w:lang w:bidi="ru-RU"/>
        </w:rPr>
        <w:t>100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Коэффициент значимости показателя </w:t>
      </w:r>
      <w:r w:rsidRPr="00C06560">
        <w:rPr>
          <w:b/>
          <w:bCs/>
          <w:color w:val="000000"/>
          <w:lang w:bidi="ru-RU"/>
        </w:rPr>
        <w:t>- 0,6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b/>
          <w:bCs/>
          <w:color w:val="000000"/>
          <w:lang w:bidi="ru-RU"/>
        </w:rPr>
        <w:t>По данному показателю оценивается: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C06560">
        <w:rPr>
          <w:b/>
          <w:bCs/>
          <w:color w:val="000000"/>
          <w:lang w:bidi="ru-RU"/>
        </w:rPr>
        <w:t xml:space="preserve">Оценивается суммарный объем выполненных работ </w:t>
      </w:r>
      <w:r w:rsidRPr="00C06560">
        <w:rPr>
          <w:color w:val="000000"/>
          <w:lang w:bidi="ru-RU"/>
        </w:rPr>
        <w:t>(а именно выполнение работ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tabs>
          <w:tab w:val="left" w:leader="underscore" w:pos="3874"/>
        </w:tabs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по изготовлению </w:t>
      </w:r>
      <w:r>
        <w:rPr>
          <w:color w:val="000000"/>
          <w:lang w:bidi="ru-RU"/>
        </w:rPr>
        <w:t>протезов нижних конечностей</w:t>
      </w:r>
      <w:r w:rsidRPr="00C06560">
        <w:rPr>
          <w:color w:val="000000"/>
          <w:lang w:bidi="ru-RU"/>
        </w:rPr>
        <w:t>)</w:t>
      </w:r>
      <w:r w:rsidRPr="00C06560">
        <w:rPr>
          <w:b/>
          <w:bCs/>
          <w:color w:val="000000"/>
          <w:lang w:bidi="ru-RU"/>
        </w:rPr>
        <w:t xml:space="preserve">, исчисляемый в рублях по контрактам </w:t>
      </w:r>
      <w:r w:rsidRPr="00C06560">
        <w:rPr>
          <w:color w:val="000000"/>
          <w:lang w:bidi="ru-RU"/>
        </w:rPr>
        <w:t>за последние 3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tabs>
          <w:tab w:val="left" w:leader="underscore" w:pos="1651"/>
        </w:tabs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При этом объем выполненных работ, исчисляемый в рублях, в каждом контракте должен быть не менее</w:t>
      </w:r>
      <w:r w:rsidRPr="00C06560">
        <w:rPr>
          <w:color w:val="000000"/>
          <w:lang w:bidi="ru-RU"/>
        </w:rPr>
        <w:tab/>
        <w:t xml:space="preserve"> </w:t>
      </w:r>
      <w:r>
        <w:rPr>
          <w:color w:val="000000"/>
          <w:lang w:bidi="ru-RU"/>
        </w:rPr>
        <w:t xml:space="preserve"> </w:t>
      </w:r>
      <w:r w:rsidR="00CB23B1">
        <w:rPr>
          <w:color w:val="000000"/>
          <w:lang w:bidi="ru-RU"/>
        </w:rPr>
        <w:t>2 534 235,86</w:t>
      </w:r>
      <w:r w:rsidRPr="00C21E17">
        <w:rPr>
          <w:color w:val="000000"/>
          <w:lang w:bidi="ru-RU"/>
        </w:rPr>
        <w:t xml:space="preserve"> руб.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8" w:history="1">
        <w:r w:rsidRPr="00C06560">
          <w:rPr>
            <w:color w:val="000000"/>
            <w:lang w:val="en-US" w:bidi="en-US"/>
          </w:rPr>
          <w:t>www</w:t>
        </w:r>
        <w:r w:rsidRPr="00C06560">
          <w:rPr>
            <w:color w:val="000000"/>
            <w:lang w:bidi="en-US"/>
          </w:rPr>
          <w:t>.</w:t>
        </w:r>
        <w:r w:rsidRPr="00C06560">
          <w:rPr>
            <w:color w:val="000000"/>
            <w:lang w:val="en-US" w:bidi="en-US"/>
          </w:rPr>
          <w:t>zakupki</w:t>
        </w:r>
        <w:r w:rsidRPr="00C06560">
          <w:rPr>
            <w:color w:val="000000"/>
            <w:lang w:bidi="en-US"/>
          </w:rPr>
          <w:t>.</w:t>
        </w:r>
        <w:r w:rsidRPr="00C06560">
          <w:rPr>
            <w:color w:val="000000"/>
            <w:lang w:val="en-US" w:bidi="en-US"/>
          </w:rPr>
          <w:t>gov</w:t>
        </w:r>
        <w:r w:rsidRPr="00C06560">
          <w:rPr>
            <w:color w:val="000000"/>
            <w:lang w:bidi="en-US"/>
          </w:rPr>
          <w:t>.</w:t>
        </w:r>
        <w:r w:rsidRPr="00C06560">
          <w:rPr>
            <w:color w:val="000000"/>
            <w:lang w:val="en-US" w:bidi="en-US"/>
          </w:rPr>
          <w:t>ru</w:t>
        </w:r>
      </w:hyperlink>
      <w:r w:rsidRPr="00C06560">
        <w:rPr>
          <w:color w:val="000000"/>
          <w:lang w:bidi="en-US"/>
        </w:rPr>
        <w:t xml:space="preserve">, </w:t>
      </w:r>
      <w:r w:rsidRPr="00C06560">
        <w:rPr>
          <w:color w:val="000000"/>
          <w:lang w:bidi="ru-RU"/>
        </w:rPr>
        <w:t>содержащих сведения о стоимости выполненных работ.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b/>
          <w:bCs/>
          <w:color w:val="000000"/>
          <w:lang w:bidi="ru-RU"/>
        </w:rPr>
        <w:t>Данный показатель рассчитывается следующим образом: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tabs>
          <w:tab w:val="left" w:leader="underscore" w:pos="6982"/>
          <w:tab w:val="left" w:leader="underscore" w:pos="8566"/>
        </w:tabs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Предельное необходимое максимальное значение показателя </w:t>
      </w:r>
      <w:r w:rsidRPr="002D3CD1">
        <w:rPr>
          <w:color w:val="000000"/>
          <w:lang w:bidi="ru-RU"/>
        </w:rPr>
        <w:t xml:space="preserve">– </w:t>
      </w:r>
      <w:r w:rsidR="00CB23B1">
        <w:rPr>
          <w:color w:val="000000"/>
          <w:lang w:bidi="ru-RU"/>
        </w:rPr>
        <w:t>12 671 179</w:t>
      </w:r>
      <w:bookmarkStart w:id="10" w:name="_GoBack"/>
      <w:bookmarkEnd w:id="10"/>
      <w:r w:rsidRPr="00A4077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(</w:t>
      </w:r>
      <w:r w:rsidR="00CB23B1">
        <w:rPr>
          <w:color w:val="000000"/>
          <w:lang w:bidi="ru-RU"/>
        </w:rPr>
        <w:t>двенадцать</w:t>
      </w:r>
      <w:r>
        <w:rPr>
          <w:color w:val="000000"/>
          <w:lang w:bidi="ru-RU"/>
        </w:rPr>
        <w:t xml:space="preserve"> миллион</w:t>
      </w:r>
      <w:r w:rsidR="00CB23B1">
        <w:rPr>
          <w:color w:val="000000"/>
          <w:lang w:bidi="ru-RU"/>
        </w:rPr>
        <w:t>ов</w:t>
      </w:r>
      <w:r>
        <w:rPr>
          <w:color w:val="000000"/>
          <w:lang w:bidi="ru-RU"/>
        </w:rPr>
        <w:t xml:space="preserve"> </w:t>
      </w:r>
      <w:r w:rsidR="00CB23B1">
        <w:rPr>
          <w:color w:val="000000"/>
          <w:lang w:bidi="ru-RU"/>
        </w:rPr>
        <w:t xml:space="preserve">шестьсот семьдесят одна </w:t>
      </w:r>
      <w:r>
        <w:rPr>
          <w:color w:val="000000"/>
          <w:lang w:bidi="ru-RU"/>
        </w:rPr>
        <w:t>тысяч</w:t>
      </w:r>
      <w:r w:rsidR="00CB23B1"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 сто</w:t>
      </w:r>
      <w:r w:rsidR="00CB23B1">
        <w:rPr>
          <w:color w:val="000000"/>
          <w:lang w:bidi="ru-RU"/>
        </w:rPr>
        <w:t xml:space="preserve"> семьдесят девять</w:t>
      </w:r>
      <w:r>
        <w:rPr>
          <w:color w:val="000000"/>
          <w:lang w:bidi="ru-RU"/>
        </w:rPr>
        <w:t xml:space="preserve">) руб. </w:t>
      </w:r>
      <w:r w:rsidR="00CB23B1">
        <w:rPr>
          <w:color w:val="000000"/>
          <w:lang w:bidi="ru-RU"/>
        </w:rPr>
        <w:t>30</w:t>
      </w:r>
      <w:r>
        <w:rPr>
          <w:color w:val="000000"/>
          <w:lang w:bidi="ru-RU"/>
        </w:rPr>
        <w:t xml:space="preserve"> коп.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spacing w:after="6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tabs>
          <w:tab w:val="left" w:pos="368"/>
        </w:tabs>
        <w:spacing w:after="6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а)</w:t>
      </w:r>
      <w:r w:rsidRPr="00C06560">
        <w:rPr>
          <w:color w:val="000000"/>
          <w:lang w:bidi="ru-RU"/>
        </w:rPr>
        <w:tab/>
        <w:t>в случае, если К</w:t>
      </w:r>
      <w:r w:rsidRPr="00C06560">
        <w:rPr>
          <w:color w:val="000000"/>
          <w:vertAlign w:val="subscript"/>
          <w:lang w:val="en-US" w:bidi="ru-RU"/>
        </w:rPr>
        <w:t>max</w:t>
      </w:r>
      <w:r w:rsidRPr="00C06560">
        <w:rPr>
          <w:color w:val="000000"/>
          <w:lang w:bidi="ru-RU"/>
        </w:rPr>
        <w:t xml:space="preserve"> &lt; К</w:t>
      </w:r>
      <w:r w:rsidRPr="00C06560">
        <w:rPr>
          <w:color w:val="000000"/>
          <w:vertAlign w:val="superscript"/>
          <w:lang w:bidi="ru-RU"/>
        </w:rPr>
        <w:t>пред</w:t>
      </w:r>
      <w:r w:rsidRPr="00C06560">
        <w:rPr>
          <w:color w:val="000000"/>
          <w:lang w:bidi="ru-RU"/>
        </w:rPr>
        <w:t>, - по формуле: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spacing w:after="60" w:line="240" w:lineRule="auto"/>
        <w:ind w:left="3760" w:firstLine="40"/>
        <w:outlineLvl w:val="0"/>
        <w:rPr>
          <w:b/>
          <w:bCs/>
          <w:color w:val="000000"/>
          <w:sz w:val="18"/>
          <w:szCs w:val="18"/>
          <w:lang w:bidi="ru-RU"/>
        </w:rPr>
      </w:pPr>
      <w:bookmarkStart w:id="11" w:name="bookmark10"/>
      <w:r w:rsidRPr="00C06560">
        <w:rPr>
          <w:b/>
          <w:bCs/>
          <w:color w:val="000000"/>
          <w:sz w:val="26"/>
          <w:szCs w:val="26"/>
          <w:lang w:val="en-US" w:bidi="ru-RU"/>
        </w:rPr>
        <w:t>b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2 = КЗ х 100 х </w:t>
      </w:r>
      <w:r w:rsidRPr="00C06560">
        <w:rPr>
          <w:b/>
          <w:bCs/>
          <w:color w:val="000000"/>
          <w:sz w:val="26"/>
          <w:szCs w:val="26"/>
          <w:lang w:bidi="en-US"/>
        </w:rPr>
        <w:t>(</w:t>
      </w:r>
      <w:r w:rsidRPr="00C06560">
        <w:rPr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b/>
          <w:bCs/>
          <w:color w:val="000000"/>
          <w:sz w:val="26"/>
          <w:szCs w:val="26"/>
          <w:lang w:bidi="en-US"/>
        </w:rPr>
        <w:t xml:space="preserve"> /</w:t>
      </w:r>
      <w:r w:rsidRPr="00C06560">
        <w:rPr>
          <w:rFonts w:ascii="Tahoma" w:eastAsia="Tahoma" w:hAnsi="Tahoma" w:cs="Tahoma"/>
          <w:color w:val="000000"/>
          <w:sz w:val="24"/>
          <w:szCs w:val="24"/>
          <w:lang w:bidi="ru-RU"/>
        </w:rPr>
        <w:t xml:space="preserve"> </w:t>
      </w:r>
      <w:r w:rsidRPr="00C06560">
        <w:rPr>
          <w:b/>
          <w:bCs/>
          <w:color w:val="000000"/>
          <w:sz w:val="26"/>
          <w:szCs w:val="26"/>
          <w:lang w:bidi="ru-RU"/>
        </w:rPr>
        <w:t>К</w:t>
      </w:r>
      <w:r w:rsidRPr="00C06560">
        <w:rPr>
          <w:b/>
          <w:bCs/>
          <w:color w:val="000000"/>
          <w:sz w:val="26"/>
          <w:szCs w:val="26"/>
          <w:vertAlign w:val="subscript"/>
          <w:lang w:val="en-US" w:bidi="en-US"/>
        </w:rPr>
        <w:t>max</w:t>
      </w:r>
      <w:r w:rsidRPr="00C06560">
        <w:rPr>
          <w:b/>
          <w:bCs/>
          <w:color w:val="000000"/>
          <w:sz w:val="18"/>
          <w:szCs w:val="18"/>
          <w:lang w:bidi="ru-RU"/>
        </w:rPr>
        <w:t>)</w:t>
      </w:r>
      <w:bookmarkEnd w:id="11"/>
    </w:p>
    <w:p w:rsidR="004E3F63" w:rsidRPr="00C06560" w:rsidRDefault="004E3F63" w:rsidP="004E3F63">
      <w:pPr>
        <w:framePr w:w="10018" w:h="14558" w:hRule="exact" w:wrap="none" w:vAnchor="page" w:hAnchor="page" w:x="1090" w:y="1066"/>
        <w:tabs>
          <w:tab w:val="left" w:pos="382"/>
        </w:tabs>
        <w:spacing w:after="6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б)</w:t>
      </w:r>
      <w:r w:rsidRPr="00C06560">
        <w:rPr>
          <w:color w:val="000000"/>
          <w:lang w:bidi="ru-RU"/>
        </w:rPr>
        <w:tab/>
        <w:t>в случае, если К</w:t>
      </w:r>
      <w:r w:rsidRPr="00C06560">
        <w:rPr>
          <w:color w:val="000000"/>
          <w:vertAlign w:val="subscript"/>
          <w:lang w:val="en-US" w:bidi="ru-RU"/>
        </w:rPr>
        <w:t>max</w:t>
      </w:r>
      <w:r w:rsidRPr="00C06560">
        <w:rPr>
          <w:color w:val="000000"/>
          <w:lang w:bidi="ru-RU"/>
        </w:rPr>
        <w:t xml:space="preserve"> ≥К</w:t>
      </w:r>
      <w:r w:rsidRPr="00C06560">
        <w:rPr>
          <w:color w:val="000000"/>
          <w:vertAlign w:val="superscript"/>
          <w:lang w:bidi="ru-RU"/>
        </w:rPr>
        <w:t>пред</w:t>
      </w:r>
      <w:r w:rsidRPr="00C06560">
        <w:rPr>
          <w:color w:val="000000"/>
          <w:lang w:bidi="ru-RU"/>
        </w:rPr>
        <w:t>, - по формуле: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spacing w:line="240" w:lineRule="auto"/>
        <w:ind w:left="3760" w:firstLine="40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2" w:name="bookmark11"/>
      <w:r w:rsidRPr="00C06560">
        <w:rPr>
          <w:b/>
          <w:bCs/>
          <w:color w:val="000000"/>
          <w:sz w:val="26"/>
          <w:szCs w:val="26"/>
          <w:lang w:val="en-US" w:bidi="ru-RU"/>
        </w:rPr>
        <w:t>b</w:t>
      </w:r>
      <w:r w:rsidRPr="00C06560">
        <w:rPr>
          <w:b/>
          <w:bCs/>
          <w:color w:val="000000"/>
          <w:sz w:val="26"/>
          <w:szCs w:val="26"/>
          <w:lang w:bidi="ru-RU"/>
        </w:rPr>
        <w:t>2= КЗ х 100 х (</w:t>
      </w:r>
      <w:r w:rsidRPr="00C06560">
        <w:rPr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 / К</w:t>
      </w:r>
      <w:r w:rsidRPr="00C06560">
        <w:rPr>
          <w:b/>
          <w:bCs/>
          <w:color w:val="000000"/>
          <w:sz w:val="26"/>
          <w:szCs w:val="26"/>
          <w:vertAlign w:val="superscript"/>
          <w:lang w:bidi="ru-RU"/>
        </w:rPr>
        <w:t>пред</w:t>
      </w:r>
      <w:r w:rsidRPr="00C06560">
        <w:rPr>
          <w:b/>
          <w:bCs/>
          <w:color w:val="000000"/>
          <w:sz w:val="26"/>
          <w:szCs w:val="26"/>
          <w:lang w:bidi="ru-RU"/>
        </w:rPr>
        <w:t>)</w:t>
      </w:r>
      <w:bookmarkEnd w:id="12"/>
    </w:p>
    <w:p w:rsidR="004E3F63" w:rsidRPr="00C06560" w:rsidRDefault="004E3F63" w:rsidP="004E3F63">
      <w:pPr>
        <w:framePr w:w="10018" w:h="14558" w:hRule="exact" w:wrap="none" w:vAnchor="page" w:hAnchor="page" w:x="1090" w:y="1066"/>
        <w:spacing w:after="4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spacing w:after="6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КЗ - коэффициент значимости показателя.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jc w:val="both"/>
        <w:rPr>
          <w:color w:val="000000"/>
          <w:lang w:bidi="ru-RU"/>
        </w:rPr>
      </w:pPr>
      <w:r w:rsidRPr="00C06560">
        <w:rPr>
          <w:color w:val="000000"/>
          <w:lang w:bidi="en-US"/>
        </w:rPr>
        <w:t>Ki</w:t>
      </w:r>
      <w:r w:rsidRPr="00C06560"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</w:t>
      </w:r>
      <w:r w:rsidRPr="00C06560">
        <w:rPr>
          <w:color w:val="000000"/>
          <w:vertAlign w:val="subscript"/>
          <w:lang w:val="en-US" w:bidi="ru-RU"/>
        </w:rPr>
        <w:t>max</w:t>
      </w:r>
      <w:r w:rsidRPr="00C06560">
        <w:rPr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4E3F63" w:rsidRPr="00C06560" w:rsidRDefault="004E3F63" w:rsidP="004E3F63">
      <w:pPr>
        <w:framePr w:w="10018" w:h="14558" w:hRule="exact" w:wrap="none" w:vAnchor="page" w:hAnchor="page" w:x="1090" w:y="1066"/>
        <w:spacing w:line="240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</w:t>
      </w:r>
      <w:r w:rsidRPr="00C06560">
        <w:rPr>
          <w:color w:val="000000"/>
          <w:vertAlign w:val="superscript"/>
          <w:lang w:bidi="ru-RU"/>
        </w:rPr>
        <w:t>пред</w:t>
      </w:r>
      <w:r w:rsidRPr="00C06560">
        <w:rPr>
          <w:color w:val="000000"/>
          <w:lang w:bidi="ru-RU"/>
        </w:rPr>
        <w:t xml:space="preserve"> - предельно необходимое заказчику максимальное значение показателя.</w:t>
      </w:r>
    </w:p>
    <w:p w:rsidR="004E3F63" w:rsidRPr="00C06560" w:rsidRDefault="004E3F63" w:rsidP="004E3F63">
      <w:pPr>
        <w:spacing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  <w:sectPr w:rsidR="004E3F63" w:rsidRPr="00C065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3F63" w:rsidRPr="00C06560" w:rsidRDefault="004E3F63" w:rsidP="004E3F63">
      <w:pPr>
        <w:spacing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4E3F63" w:rsidRPr="00C06560" w:rsidRDefault="004E3F63" w:rsidP="004E3F63">
      <w:pPr>
        <w:framePr w:w="9922" w:h="614" w:hRule="exact" w:wrap="none" w:vAnchor="page" w:hAnchor="page" w:x="1138" w:y="1671"/>
        <w:spacing w:line="264" w:lineRule="auto"/>
        <w:jc w:val="center"/>
        <w:outlineLvl w:val="1"/>
        <w:rPr>
          <w:b/>
          <w:bCs/>
          <w:color w:val="000000"/>
          <w:lang w:bidi="ru-RU"/>
        </w:rPr>
      </w:pPr>
      <w:bookmarkStart w:id="13" w:name="bookmark12"/>
      <w:r w:rsidRPr="00C06560">
        <w:rPr>
          <w:b/>
          <w:bCs/>
          <w:color w:val="000000"/>
          <w:lang w:bidi="ru-RU"/>
        </w:rPr>
        <w:t>ФОРМУЛА РАСЧЕТА РЕЙТИНГА, ПРИСУЖДАЕМОГО ЗАЯВКЕ ПО ДАННОМУ</w:t>
      </w:r>
      <w:r w:rsidRPr="00C06560">
        <w:rPr>
          <w:b/>
          <w:bCs/>
          <w:color w:val="000000"/>
          <w:lang w:bidi="ru-RU"/>
        </w:rPr>
        <w:br/>
        <w:t>КРИТЕРИЮ ОЦЕНКИ:</w:t>
      </w:r>
      <w:bookmarkEnd w:id="13"/>
    </w:p>
    <w:p w:rsidR="004E3F63" w:rsidRPr="00C06560" w:rsidRDefault="004E3F63" w:rsidP="004E3F63">
      <w:pPr>
        <w:framePr w:w="9922" w:h="6197" w:hRule="exact" w:wrap="none" w:vAnchor="page" w:hAnchor="page" w:x="1138" w:y="2578"/>
        <w:spacing w:line="223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4" w:name="bookmark13"/>
      <w:r w:rsidRPr="00C06560">
        <w:rPr>
          <w:b/>
          <w:bCs/>
          <w:color w:val="000000"/>
          <w:sz w:val="26"/>
          <w:szCs w:val="26"/>
          <w:lang w:val="en-US" w:bidi="en-US"/>
        </w:rPr>
        <w:t>Rb</w:t>
      </w:r>
      <w:r w:rsidRPr="00C06560">
        <w:rPr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b/>
          <w:bCs/>
          <w:color w:val="000000"/>
          <w:sz w:val="26"/>
          <w:szCs w:val="26"/>
          <w:lang w:bidi="ru-RU"/>
        </w:rPr>
        <w:t>= КЗ х (</w:t>
      </w:r>
      <w:r w:rsidRPr="00C06560">
        <w:rPr>
          <w:b/>
          <w:bCs/>
          <w:color w:val="000000"/>
          <w:sz w:val="26"/>
          <w:szCs w:val="26"/>
          <w:lang w:val="en-US" w:bidi="ru-RU"/>
        </w:rPr>
        <w:t>b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1 + </w:t>
      </w:r>
      <w:r w:rsidRPr="00C06560">
        <w:rPr>
          <w:b/>
          <w:bCs/>
          <w:color w:val="000000"/>
          <w:sz w:val="26"/>
          <w:szCs w:val="26"/>
          <w:lang w:val="en-US" w:bidi="ru-RU"/>
        </w:rPr>
        <w:t>b</w:t>
      </w:r>
      <w:r w:rsidRPr="00C06560">
        <w:rPr>
          <w:b/>
          <w:bCs/>
          <w:color w:val="000000"/>
          <w:sz w:val="26"/>
          <w:szCs w:val="26"/>
          <w:lang w:bidi="ru-RU"/>
        </w:rPr>
        <w:t>2)</w:t>
      </w:r>
      <w:bookmarkEnd w:id="14"/>
    </w:p>
    <w:p w:rsidR="004E3F63" w:rsidRPr="00C06560" w:rsidRDefault="004E3F63" w:rsidP="004E3F63">
      <w:pPr>
        <w:framePr w:w="9922" w:h="6197" w:hRule="exact" w:wrap="none" w:vAnchor="page" w:hAnchor="page" w:x="1138" w:y="257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4E3F63" w:rsidRPr="00C06560" w:rsidRDefault="004E3F63" w:rsidP="004E3F63">
      <w:pPr>
        <w:framePr w:w="9922" w:h="6197" w:hRule="exact" w:wrap="none" w:vAnchor="page" w:hAnchor="page" w:x="1138" w:y="257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E3F63" w:rsidRPr="00C06560" w:rsidRDefault="004E3F63" w:rsidP="004E3F63">
      <w:pPr>
        <w:framePr w:w="9922" w:h="6197" w:hRule="exact" w:wrap="none" w:vAnchor="page" w:hAnchor="page" w:x="1138" w:y="257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val="en-US" w:bidi="en-US"/>
        </w:rPr>
        <w:t>b</w:t>
      </w:r>
      <w:r w:rsidRPr="00C06560">
        <w:rPr>
          <w:color w:val="000000"/>
          <w:lang w:bidi="ru-RU"/>
        </w:rPr>
        <w:t xml:space="preserve">1, </w:t>
      </w:r>
      <w:r w:rsidRPr="00C06560">
        <w:rPr>
          <w:color w:val="000000"/>
          <w:lang w:bidi="en-US"/>
        </w:rPr>
        <w:t>b</w:t>
      </w:r>
      <w:r w:rsidRPr="00C06560">
        <w:rPr>
          <w:color w:val="000000"/>
          <w:lang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E3F63" w:rsidRPr="00C06560" w:rsidRDefault="004E3F63" w:rsidP="004E3F63">
      <w:pPr>
        <w:framePr w:w="9922" w:h="6197" w:hRule="exact" w:wrap="none" w:vAnchor="page" w:hAnchor="page" w:x="1138" w:y="2578"/>
        <w:spacing w:after="26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val="en-US" w:bidi="en-US"/>
        </w:rPr>
        <w:t>Rb</w:t>
      </w:r>
      <w:r w:rsidRPr="00C06560">
        <w:rPr>
          <w:color w:val="000000"/>
          <w:lang w:bidi="en-US"/>
        </w:rPr>
        <w:t xml:space="preserve"> </w:t>
      </w:r>
      <w:r w:rsidRPr="00C06560">
        <w:rPr>
          <w:color w:val="000000"/>
          <w:lang w:bidi="ru-RU"/>
        </w:rPr>
        <w:t xml:space="preserve">- рейтинг (количество баллов) </w:t>
      </w:r>
      <w:r w:rsidRPr="00C06560">
        <w:rPr>
          <w:color w:val="000000"/>
          <w:lang w:val="en-US" w:bidi="en-US"/>
        </w:rPr>
        <w:t>i</w:t>
      </w:r>
      <w:r w:rsidRPr="00C06560">
        <w:rPr>
          <w:color w:val="000000"/>
          <w:lang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E3F63" w:rsidRPr="00C06560" w:rsidRDefault="004E3F63" w:rsidP="004E3F63">
      <w:pPr>
        <w:framePr w:w="9922" w:h="6197" w:hRule="exact" w:wrap="none" w:vAnchor="page" w:hAnchor="page" w:x="1138" w:y="2578"/>
        <w:spacing w:after="260" w:line="264" w:lineRule="auto"/>
        <w:jc w:val="center"/>
        <w:outlineLvl w:val="1"/>
        <w:rPr>
          <w:b/>
          <w:bCs/>
          <w:color w:val="000000"/>
          <w:lang w:bidi="ru-RU"/>
        </w:rPr>
      </w:pPr>
      <w:bookmarkStart w:id="15" w:name="bookmark14"/>
      <w:r w:rsidRPr="00C06560">
        <w:rPr>
          <w:b/>
          <w:bCs/>
          <w:color w:val="000000"/>
          <w:lang w:bidi="ru-RU"/>
        </w:rPr>
        <w:t>РАСЧЕТ ИТОГОВОГО РЕЙТИНГА</w:t>
      </w:r>
      <w:bookmarkEnd w:id="15"/>
    </w:p>
    <w:p w:rsidR="004E3F63" w:rsidRPr="00C06560" w:rsidRDefault="004E3F63" w:rsidP="004E3F63">
      <w:pPr>
        <w:framePr w:w="9922" w:h="6197" w:hRule="exact" w:wrap="none" w:vAnchor="page" w:hAnchor="page" w:x="1138" w:y="2578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Итоговый рейтинг заявки вычисляется как сумма рейтингов по каждому критерию оценки заявки:</w:t>
      </w:r>
    </w:p>
    <w:p w:rsidR="004E3F63" w:rsidRPr="00C06560" w:rsidRDefault="004E3F63" w:rsidP="004E3F63">
      <w:pPr>
        <w:framePr w:w="9922" w:h="2563" w:hRule="exact" w:wrap="none" w:vAnchor="page" w:hAnchor="page" w:x="1138" w:y="9053"/>
        <w:spacing w:line="223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6" w:name="bookmark15"/>
      <w:r w:rsidRPr="00C06560">
        <w:rPr>
          <w:b/>
          <w:bCs/>
          <w:color w:val="000000"/>
          <w:sz w:val="26"/>
          <w:szCs w:val="26"/>
          <w:lang w:bidi="ru-RU"/>
        </w:rPr>
        <w:t>R</w:t>
      </w:r>
      <w:r w:rsidRPr="00C06560">
        <w:rPr>
          <w:b/>
          <w:bCs/>
          <w:color w:val="000000"/>
          <w:sz w:val="20"/>
          <w:szCs w:val="20"/>
          <w:lang w:bidi="ru-RU"/>
        </w:rPr>
        <w:t>итог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 = </w:t>
      </w:r>
      <w:r w:rsidRPr="00C06560">
        <w:rPr>
          <w:b/>
          <w:bCs/>
          <w:color w:val="000000"/>
          <w:sz w:val="26"/>
          <w:szCs w:val="26"/>
          <w:lang w:val="en-US" w:bidi="en-US"/>
        </w:rPr>
        <w:t>Ra</w:t>
      </w:r>
      <w:r w:rsidRPr="00C06560">
        <w:rPr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+ </w:t>
      </w:r>
      <w:r w:rsidRPr="00C06560">
        <w:rPr>
          <w:b/>
          <w:bCs/>
          <w:color w:val="000000"/>
          <w:sz w:val="26"/>
          <w:szCs w:val="26"/>
          <w:lang w:val="en-US" w:bidi="en-US"/>
        </w:rPr>
        <w:t>Rb</w:t>
      </w:r>
      <w:bookmarkEnd w:id="16"/>
    </w:p>
    <w:p w:rsidR="004E3F63" w:rsidRPr="00C06560" w:rsidRDefault="004E3F63" w:rsidP="004E3F63">
      <w:pPr>
        <w:framePr w:w="9922" w:h="2563" w:hRule="exact" w:wrap="none" w:vAnchor="page" w:hAnchor="page" w:x="1138" w:y="9053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4E3F63" w:rsidRPr="00C06560" w:rsidRDefault="004E3F63" w:rsidP="004E3F63">
      <w:pPr>
        <w:framePr w:w="9922" w:h="2563" w:hRule="exact" w:wrap="none" w:vAnchor="page" w:hAnchor="page" w:x="1138" w:y="9053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val="en-US" w:bidi="en-US"/>
        </w:rPr>
        <w:t>R</w:t>
      </w:r>
      <w:r w:rsidRPr="00C06560">
        <w:rPr>
          <w:color w:val="000000"/>
          <w:lang w:bidi="ru-RU"/>
        </w:rPr>
        <w:t xml:space="preserve">итог- итоговый рейтинг, присуждаемый </w:t>
      </w:r>
      <w:r w:rsidRPr="00C06560">
        <w:rPr>
          <w:color w:val="000000"/>
          <w:lang w:val="en-US" w:bidi="en-US"/>
        </w:rPr>
        <w:t>i</w:t>
      </w:r>
      <w:r w:rsidRPr="00C06560">
        <w:rPr>
          <w:color w:val="000000"/>
          <w:lang w:bidi="ru-RU"/>
        </w:rPr>
        <w:t>-й заявке;</w:t>
      </w:r>
    </w:p>
    <w:p w:rsidR="004E3F63" w:rsidRPr="00C06560" w:rsidRDefault="004E3F63" w:rsidP="004E3F63">
      <w:pPr>
        <w:framePr w:w="9922" w:h="2563" w:hRule="exact" w:wrap="none" w:vAnchor="page" w:hAnchor="page" w:x="1138" w:y="9053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val="en-US" w:bidi="en-US"/>
        </w:rPr>
        <w:t>Ra</w:t>
      </w:r>
      <w:r w:rsidRPr="00C06560">
        <w:rPr>
          <w:color w:val="000000"/>
          <w:lang w:bidi="en-US"/>
        </w:rPr>
        <w:t xml:space="preserve"> </w:t>
      </w:r>
      <w:r w:rsidRPr="00C06560">
        <w:rPr>
          <w:color w:val="000000"/>
          <w:lang w:bidi="ru-RU"/>
        </w:rPr>
        <w:t xml:space="preserve">- рейтинг, присуждаемый </w:t>
      </w:r>
      <w:r w:rsidRPr="00C06560">
        <w:rPr>
          <w:color w:val="000000"/>
          <w:lang w:val="en-US" w:bidi="en-US"/>
        </w:rPr>
        <w:t>i</w:t>
      </w:r>
      <w:r w:rsidRPr="00C06560">
        <w:rPr>
          <w:color w:val="000000"/>
          <w:lang w:bidi="ru-RU"/>
        </w:rPr>
        <w:t>-ой заявке по критерию «Цена контракта»;</w:t>
      </w:r>
    </w:p>
    <w:p w:rsidR="004E3F63" w:rsidRPr="00C06560" w:rsidRDefault="004E3F63" w:rsidP="004E3F63">
      <w:pPr>
        <w:framePr w:w="9922" w:h="2563" w:hRule="exact" w:wrap="none" w:vAnchor="page" w:hAnchor="page" w:x="1138" w:y="9053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val="en-US" w:bidi="en-US"/>
        </w:rPr>
        <w:t>Rb</w:t>
      </w:r>
      <w:r w:rsidRPr="00C06560">
        <w:rPr>
          <w:color w:val="000000"/>
          <w:lang w:bidi="en-US"/>
        </w:rPr>
        <w:t xml:space="preserve"> </w:t>
      </w:r>
      <w:r w:rsidRPr="00C06560">
        <w:rPr>
          <w:color w:val="000000"/>
          <w:lang w:bidi="ru-RU"/>
        </w:rPr>
        <w:t xml:space="preserve">- рейтинг, присуждаемый </w:t>
      </w:r>
      <w:r w:rsidRPr="00C06560">
        <w:rPr>
          <w:color w:val="000000"/>
          <w:lang w:val="en-US" w:bidi="en-US"/>
        </w:rPr>
        <w:t>i</w:t>
      </w:r>
      <w:r w:rsidRPr="00C06560">
        <w:rPr>
          <w:color w:val="000000"/>
          <w:lang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E3F63" w:rsidRDefault="004E3F63" w:rsidP="004E3F63">
      <w:pPr>
        <w:widowControl/>
        <w:tabs>
          <w:tab w:val="clear" w:pos="432"/>
        </w:tabs>
        <w:spacing w:line="240" w:lineRule="auto"/>
        <w:ind w:left="0" w:firstLine="0"/>
        <w:jc w:val="both"/>
        <w:rPr>
          <w:b/>
          <w:szCs w:val="28"/>
        </w:rPr>
      </w:pPr>
    </w:p>
    <w:p w:rsidR="004E3F63" w:rsidRPr="002F2886" w:rsidRDefault="004E3F63" w:rsidP="004E3F63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2F2886">
        <w:rPr>
          <w:b/>
          <w:sz w:val="24"/>
          <w:szCs w:val="24"/>
          <w:lang w:val="en-US"/>
        </w:rPr>
        <w:t>I</w:t>
      </w:r>
      <w:r w:rsidRPr="002F2886">
        <w:rPr>
          <w:b/>
          <w:sz w:val="24"/>
          <w:szCs w:val="24"/>
        </w:rPr>
        <w:t>. Обоснование начальной (максимальной цены контракта)</w:t>
      </w:r>
      <w:r>
        <w:rPr>
          <w:b/>
          <w:sz w:val="24"/>
          <w:szCs w:val="24"/>
        </w:rPr>
        <w:t xml:space="preserve"> </w:t>
      </w:r>
    </w:p>
    <w:p w:rsidR="004E3F63" w:rsidRDefault="004E3F63" w:rsidP="004E3F63">
      <w:pPr>
        <w:widowControl/>
        <w:tabs>
          <w:tab w:val="clear" w:pos="432"/>
        </w:tabs>
        <w:spacing w:line="240" w:lineRule="auto"/>
        <w:ind w:left="0" w:firstLine="720"/>
        <w:jc w:val="both"/>
        <w:rPr>
          <w:rStyle w:val="a3"/>
          <w:b w:val="0"/>
          <w:kern w:val="16"/>
          <w:sz w:val="24"/>
          <w:szCs w:val="24"/>
        </w:rPr>
      </w:pPr>
    </w:p>
    <w:p w:rsidR="00366C1C" w:rsidRDefault="004E3F63" w:rsidP="004E3F63">
      <w:r w:rsidRPr="00237A26">
        <w:rPr>
          <w:bCs/>
          <w:sz w:val="24"/>
          <w:szCs w:val="24"/>
        </w:rPr>
        <w:t>Приложено в виде отдельного</w:t>
      </w:r>
    </w:p>
    <w:sectPr w:rsidR="0036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63"/>
    <w:rsid w:val="00366C1C"/>
    <w:rsid w:val="004E3F63"/>
    <w:rsid w:val="00C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86E64-8B31-4668-A547-11B06A9B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63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3F63"/>
    <w:rPr>
      <w:b/>
      <w:bCs/>
    </w:rPr>
  </w:style>
  <w:style w:type="character" w:customStyle="1" w:styleId="2">
    <w:name w:val="Заголовок №2_"/>
    <w:link w:val="20"/>
    <w:rsid w:val="004E3F63"/>
    <w:rPr>
      <w:b/>
      <w:bCs/>
      <w:shd w:val="clear" w:color="auto" w:fill="FFFFFF"/>
    </w:rPr>
  </w:style>
  <w:style w:type="character" w:customStyle="1" w:styleId="a4">
    <w:name w:val="Основной текст_"/>
    <w:link w:val="1"/>
    <w:rsid w:val="004E3F63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4E3F63"/>
    <w:pPr>
      <w:shd w:val="clear" w:color="auto" w:fill="FFFFFF"/>
      <w:tabs>
        <w:tab w:val="clear" w:pos="432"/>
      </w:tabs>
      <w:spacing w:line="264" w:lineRule="auto"/>
      <w:ind w:left="0" w:firstLine="0"/>
      <w:jc w:val="both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1">
    <w:name w:val="Основной текст1"/>
    <w:basedOn w:val="a"/>
    <w:link w:val="a4"/>
    <w:rsid w:val="004E3F63"/>
    <w:pPr>
      <w:shd w:val="clear" w:color="auto" w:fill="FFFFFF"/>
      <w:tabs>
        <w:tab w:val="clear" w:pos="432"/>
      </w:tabs>
      <w:spacing w:line="264" w:lineRule="auto"/>
      <w:ind w:left="0" w:firstLine="0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Екатерина Геннадьевна</dc:creator>
  <cp:keywords/>
  <dc:description/>
  <cp:lastModifiedBy>Колесник Екатерина Геннадьевна</cp:lastModifiedBy>
  <cp:revision>2</cp:revision>
  <dcterms:created xsi:type="dcterms:W3CDTF">2021-08-20T10:04:00Z</dcterms:created>
  <dcterms:modified xsi:type="dcterms:W3CDTF">2021-08-20T10:09:00Z</dcterms:modified>
</cp:coreProperties>
</file>