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B65" w:rsidRDefault="00173B65" w:rsidP="00173B65">
      <w:pPr>
        <w:widowControl w:val="0"/>
        <w:suppressAutoHyphens/>
        <w:spacing w:before="240" w:after="60"/>
        <w:jc w:val="center"/>
        <w:outlineLvl w:val="0"/>
        <w:rPr>
          <w:b/>
          <w:bCs/>
          <w:kern w:val="2"/>
          <w:lang w:eastAsia="zh-CN"/>
        </w:rPr>
      </w:pPr>
      <w:r>
        <w:rPr>
          <w:b/>
          <w:lang w:eastAsia="zh-CN"/>
        </w:rPr>
        <w:t>Порядок и критерии оценки заявок на участие в открытом конкурсе в электронной форме,</w:t>
      </w:r>
      <w:r>
        <w:rPr>
          <w:b/>
        </w:rPr>
        <w:t xml:space="preserve"> величины значимости этих критериев</w:t>
      </w:r>
    </w:p>
    <w:p w:rsidR="00173B65" w:rsidRDefault="00173B65" w:rsidP="00173B65">
      <w:pPr>
        <w:widowControl w:val="0"/>
        <w:ind w:right="113" w:firstLine="540"/>
        <w:jc w:val="center"/>
        <w:rPr>
          <w:sz w:val="22"/>
          <w:szCs w:val="22"/>
        </w:rPr>
      </w:pPr>
      <w:r>
        <w:rPr>
          <w:b/>
          <w:lang w:eastAsia="zh-CN"/>
        </w:rPr>
        <w:t xml:space="preserve">Критерии оценки заявок </w:t>
      </w:r>
      <w:proofErr w:type="gramStart"/>
      <w:r>
        <w:rPr>
          <w:b/>
          <w:lang w:eastAsia="zh-CN"/>
        </w:rPr>
        <w:t xml:space="preserve">на участие в открытом конкурсе в электронной форме </w:t>
      </w:r>
      <w:r>
        <w:rPr>
          <w:b/>
        </w:rPr>
        <w:t>на выполнение работ по изготовлению</w:t>
      </w:r>
      <w:proofErr w:type="gramEnd"/>
      <w:r>
        <w:rPr>
          <w:b/>
        </w:rPr>
        <w:t xml:space="preserve"> протезов верхних конечностей для обеспечения инвалидов в 2021 году</w:t>
      </w:r>
      <w:r>
        <w:rPr>
          <w:b/>
          <w:sz w:val="22"/>
          <w:szCs w:val="22"/>
        </w:rPr>
        <w:t xml:space="preserve"> </w:t>
      </w:r>
    </w:p>
    <w:p w:rsidR="00173B65" w:rsidRDefault="00173B65" w:rsidP="00173B65">
      <w:pPr>
        <w:widowControl w:val="0"/>
        <w:spacing w:before="240" w:after="60"/>
        <w:jc w:val="center"/>
        <w:outlineLvl w:val="0"/>
        <w:rPr>
          <w:b/>
        </w:rPr>
      </w:pPr>
    </w:p>
    <w:p w:rsidR="00173B65" w:rsidRDefault="00173B65" w:rsidP="00173B65">
      <w:pPr>
        <w:widowControl w:val="0"/>
        <w:jc w:val="both"/>
      </w:pPr>
      <w:r>
        <w:t>Наименование объекта закупки: выполнение работ по изготовлению протезов верхних конечностей для обеспечения инвалидов в 2021 году.</w:t>
      </w:r>
    </w:p>
    <w:p w:rsidR="00173B65" w:rsidRDefault="00173B65" w:rsidP="00173B65">
      <w:pPr>
        <w:widowControl w:val="0"/>
      </w:pP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proofErr w:type="gramStart"/>
      <w:r>
        <w:t>Оценка заявок на участие в Конкурсе производится на основании критериев и величин их значимости, в соответствии со статьей 32 Федерального закона от 05.04.2013г. № 44-ФЗ и Постановлением Правительства Российской Федерации от 28.11.2013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нужд».</w:t>
      </w:r>
      <w:proofErr w:type="gramEnd"/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Оценка заявок на участие в Конкурсе осуществляется с использованием следующих критериев оценки заявок: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а) цена государственного контракта;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б) квалификация участника закупки, в том числе наличие у него финансовых ресурсов, оборудования и других материальных ресурсов, принадлежащих ему на праве собственности или на ином законном основании, опыта работы, связанного с предметом государственного контракта, и деловой репутации, специалистов и иных работников определенного уровня квалификации.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Каждому из критериев оценки устанавливается величина значимости критерия оценки, выраженная в процентах: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а) цена государственного контракта – 60%;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б) квалификация участника закупки, в том числе наличие у него финансовых ресурсов, оборудования и других материальных ресурсов, принадлежащих ему на праве собственности или на ином законном основании, опыта работы, связанного с предметом государственного контракта, и деловой репутации, специалистов и иных работников определенного уровня квалификации – 40%.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Сумма величин значимости всех критериев, составляет 100%.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Коэффициент значимости критерия оценки - это величина значимости критерия оценки деленная на 100.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Рейтинг по критерию оценки представляет собой оценку в баллах, получаемую по результатам оценки по критерию оценки с учетом коэффициента значимости критерия оценки.</w:t>
      </w:r>
    </w:p>
    <w:p w:rsidR="00173B65" w:rsidRDefault="00173B65" w:rsidP="00173B65">
      <w:pPr>
        <w:widowControl w:val="0"/>
        <w:ind w:left="-61" w:right="-39" w:firstLine="759"/>
        <w:jc w:val="both"/>
      </w:pPr>
      <w:r>
        <w:t>Критерии оценки, величины значимости этих критериев. Порядок оценки и сопоставление заявок:</w:t>
      </w:r>
    </w:p>
    <w:p w:rsidR="00173B65" w:rsidRDefault="00173B65" w:rsidP="00173B65">
      <w:pPr>
        <w:widowControl w:val="0"/>
        <w:ind w:left="-61" w:right="-39" w:firstLine="5"/>
        <w:rPr>
          <w:sz w:val="20"/>
          <w:szCs w:val="20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4758"/>
        <w:gridCol w:w="2521"/>
        <w:gridCol w:w="540"/>
        <w:gridCol w:w="540"/>
        <w:gridCol w:w="540"/>
      </w:tblGrid>
      <w:tr w:rsidR="00173B65" w:rsidTr="00173B65">
        <w:trPr>
          <w:cantSplit/>
          <w:trHeight w:val="426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Номер критерия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Критерии оценки заявок на участие в Конкурсе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Показатели критериев оценки заявок на участие в Конкурсе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Значимость критерия </w:t>
            </w:r>
            <w:proofErr w:type="gramStart"/>
            <w:r>
              <w:rPr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(%)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Коэффициент значимости критерия/показателя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Обозначение рейтинга по критерию/показателю</w:t>
            </w:r>
          </w:p>
        </w:tc>
      </w:tr>
      <w:tr w:rsidR="00173B65" w:rsidTr="00173B65">
        <w:trPr>
          <w:trHeight w:val="423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Стоимостный критерий оценки</w:t>
            </w:r>
          </w:p>
        </w:tc>
      </w:tr>
      <w:tr w:rsidR="00173B65" w:rsidTr="00173B6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Цена государственного контракта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Предложение участников закупки в отношении цены государственного контракта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Ra</w:t>
            </w:r>
          </w:p>
        </w:tc>
      </w:tr>
      <w:tr w:rsidR="00173B65" w:rsidTr="00173B65">
        <w:trPr>
          <w:trHeight w:val="391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Нестоимостные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критерии оценки</w:t>
            </w:r>
          </w:p>
        </w:tc>
      </w:tr>
      <w:tr w:rsidR="00173B65" w:rsidTr="00173B65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Rb</w:t>
            </w:r>
            <w:proofErr w:type="spellEnd"/>
          </w:p>
        </w:tc>
      </w:tr>
      <w:tr w:rsidR="00173B65" w:rsidTr="00173B65">
        <w:trPr>
          <w:trHeight w:val="822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2.1.1. Опыт участника закупки по успешному выполнению работ по изготовлению протезов сопоставимого характера и объема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b</w:t>
            </w: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173B65" w:rsidTr="00173B65">
        <w:trPr>
          <w:trHeight w:val="560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2.1.2. Опыт участника закупки по успешному выполнению работ по изготовлению протезов сопоставимого характера и объема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0,</w:t>
            </w:r>
            <w:r>
              <w:rPr>
                <w:sz w:val="20"/>
                <w:szCs w:val="20"/>
                <w:lang w:val="en-US" w:eastAsia="en-US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b2</w:t>
            </w:r>
          </w:p>
        </w:tc>
      </w:tr>
      <w:tr w:rsidR="00173B65" w:rsidTr="00173B65"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Совокупная значимость всех критериев в процентах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B65" w:rsidRDefault="00173B65">
            <w:pPr>
              <w:widowControl w:val="0"/>
              <w:spacing w:line="276" w:lineRule="auto"/>
              <w:ind w:left="-61" w:right="-39" w:firstLine="5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</w:tr>
    </w:tbl>
    <w:p w:rsidR="00173B65" w:rsidRDefault="00173B65" w:rsidP="00173B65">
      <w:pPr>
        <w:widowControl w:val="0"/>
        <w:ind w:left="-61" w:right="-39" w:firstLine="5"/>
        <w:rPr>
          <w:sz w:val="20"/>
          <w:szCs w:val="20"/>
        </w:rPr>
      </w:pPr>
    </w:p>
    <w:p w:rsidR="00173B65" w:rsidRDefault="00173B65" w:rsidP="00173B65">
      <w:pPr>
        <w:widowControl w:val="0"/>
        <w:ind w:left="-61" w:right="-39" w:firstLine="5"/>
      </w:pPr>
      <w:r>
        <w:t>Стоимостный критерий оценки</w:t>
      </w:r>
    </w:p>
    <w:p w:rsidR="00173B65" w:rsidRDefault="00173B65" w:rsidP="00173B65">
      <w:pPr>
        <w:widowControl w:val="0"/>
        <w:ind w:left="-61" w:right="-39" w:firstLine="5"/>
        <w:rPr>
          <w:b/>
        </w:rPr>
      </w:pPr>
      <w:r>
        <w:rPr>
          <w:b/>
        </w:rPr>
        <w:t>1. Оценка заявок по критерию «цена государственного контракта»</w:t>
      </w:r>
    </w:p>
    <w:p w:rsidR="00173B65" w:rsidRDefault="00173B65" w:rsidP="00173B65">
      <w:pPr>
        <w:widowControl w:val="0"/>
        <w:ind w:left="-61" w:right="-39" w:firstLine="5"/>
      </w:pPr>
      <w:r>
        <w:t>Величина значимости критерия оценки – 60 %</w:t>
      </w:r>
    </w:p>
    <w:p w:rsidR="00173B65" w:rsidRDefault="00173B65" w:rsidP="00173B65">
      <w:pPr>
        <w:widowControl w:val="0"/>
        <w:ind w:left="-61" w:right="-39" w:firstLine="5"/>
      </w:pPr>
      <w:r>
        <w:t>Коэффициент значимости критерия оценки – 0,6</w:t>
      </w:r>
    </w:p>
    <w:p w:rsidR="00173B65" w:rsidRDefault="00173B65" w:rsidP="00173B65">
      <w:pPr>
        <w:widowControl w:val="0"/>
        <w:ind w:left="-61" w:right="-39" w:firstLine="5"/>
      </w:pPr>
      <w:r>
        <w:t>Оценка критерия (баллы): – 100</w:t>
      </w:r>
    </w:p>
    <w:p w:rsidR="00173B65" w:rsidRDefault="00173B65" w:rsidP="00173B65">
      <w:pPr>
        <w:widowControl w:val="0"/>
        <w:ind w:left="-61" w:right="-39" w:firstLine="5"/>
      </w:pPr>
      <w:r>
        <w:t>Количество баллов, присуждаемых по критерию оценки «цена государственного контракта», определяется по формуле:</w:t>
      </w:r>
    </w:p>
    <w:p w:rsidR="00173B65" w:rsidRDefault="00173B65" w:rsidP="00173B65">
      <w:pPr>
        <w:widowControl w:val="0"/>
        <w:ind w:left="-61" w:right="-39"/>
      </w:pPr>
      <w:r>
        <w:t xml:space="preserve">а) в случае если </w:t>
      </w:r>
      <w:r>
        <w:rPr>
          <w:noProof/>
        </w:rPr>
        <w:drawing>
          <wp:inline distT="0" distB="0" distL="0" distR="0">
            <wp:extent cx="381635" cy="246380"/>
            <wp:effectExtent l="0" t="0" r="0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&gt; 0,</w:t>
      </w:r>
    </w:p>
    <w:p w:rsidR="00173B65" w:rsidRDefault="00173B65" w:rsidP="00173B65">
      <w:pPr>
        <w:widowControl w:val="0"/>
        <w:ind w:left="-61" w:right="-39" w:firstLine="5"/>
      </w:pPr>
      <w:r>
        <w:rPr>
          <w:noProof/>
        </w:rPr>
        <w:lastRenderedPageBreak/>
        <w:drawing>
          <wp:inline distT="0" distB="0" distL="0" distR="0">
            <wp:extent cx="1431290" cy="492760"/>
            <wp:effectExtent l="0" t="0" r="0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173B65" w:rsidRDefault="00173B65" w:rsidP="00173B65">
      <w:pPr>
        <w:widowControl w:val="0"/>
        <w:ind w:left="-61" w:right="-39" w:firstLine="5"/>
      </w:pPr>
      <w:r>
        <w:t>где:</w:t>
      </w:r>
    </w:p>
    <w:p w:rsidR="00173B65" w:rsidRDefault="00173B65" w:rsidP="00173B65">
      <w:pPr>
        <w:widowControl w:val="0"/>
        <w:ind w:left="-61" w:right="-39" w:firstLine="5"/>
      </w:pPr>
      <w:r>
        <w:t>ЦБ</w:t>
      </w:r>
      <w:proofErr w:type="spellStart"/>
      <w:proofErr w:type="gramStart"/>
      <w:r>
        <w:rPr>
          <w:vertAlign w:val="subscript"/>
          <w:lang w:val="en-US"/>
        </w:rPr>
        <w:t>i</w:t>
      </w:r>
      <w:proofErr w:type="spellEnd"/>
      <w:proofErr w:type="gramEnd"/>
      <w:r>
        <w:t xml:space="preserve"> – количество баллов по критерию оценки «цена государственного контракта»;</w:t>
      </w:r>
    </w:p>
    <w:p w:rsidR="00173B65" w:rsidRDefault="00173B65" w:rsidP="00173B65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381635" cy="246380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– минимальное предложение из предложений по критерию оценки, сделанных участниками закупки;</w:t>
      </w:r>
    </w:p>
    <w:p w:rsidR="00173B65" w:rsidRDefault="00173B65" w:rsidP="00173B65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222885" cy="246380"/>
            <wp:effectExtent l="0" t="0" r="571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– предложение участника закупки, заявка (предложение) которого оценивается.</w:t>
      </w:r>
    </w:p>
    <w:p w:rsidR="00173B65" w:rsidRDefault="00173B65" w:rsidP="00173B65">
      <w:pPr>
        <w:widowControl w:val="0"/>
        <w:ind w:left="-61" w:right="-39" w:firstLine="5"/>
      </w:pPr>
      <w:r>
        <w:t xml:space="preserve">б) в случае если </w:t>
      </w:r>
      <w:r>
        <w:rPr>
          <w:noProof/>
        </w:rPr>
        <w:drawing>
          <wp:inline distT="0" distB="0" distL="0" distR="0">
            <wp:extent cx="381635" cy="246380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&lt;0,</w:t>
      </w:r>
    </w:p>
    <w:p w:rsidR="00173B65" w:rsidRDefault="00173B65" w:rsidP="00173B65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2019935" cy="492760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173B65" w:rsidRDefault="00173B65" w:rsidP="00173B65">
      <w:pPr>
        <w:widowControl w:val="0"/>
        <w:ind w:left="-61" w:right="-39" w:firstLine="5"/>
      </w:pPr>
      <w:r>
        <w:t>где:</w:t>
      </w:r>
    </w:p>
    <w:p w:rsidR="00173B65" w:rsidRDefault="00173B65" w:rsidP="00173B65">
      <w:pPr>
        <w:widowControl w:val="0"/>
        <w:ind w:left="-61" w:right="-39" w:firstLine="5"/>
      </w:pPr>
      <w:r>
        <w:t>ЦБ</w:t>
      </w:r>
      <w:proofErr w:type="spellStart"/>
      <w:proofErr w:type="gramStart"/>
      <w:r>
        <w:rPr>
          <w:vertAlign w:val="subscript"/>
          <w:lang w:val="en-US"/>
        </w:rPr>
        <w:t>i</w:t>
      </w:r>
      <w:proofErr w:type="spellEnd"/>
      <w:proofErr w:type="gramEnd"/>
      <w:r>
        <w:t xml:space="preserve"> – количество баллов по критерию оценки «цена государственного контракта»;</w:t>
      </w:r>
    </w:p>
    <w:p w:rsidR="00173B65" w:rsidRDefault="00173B65" w:rsidP="00173B65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397510" cy="27051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– максимальное предложение из предложений по критерию, сделанных участниками закупки.</w:t>
      </w:r>
    </w:p>
    <w:p w:rsidR="00173B65" w:rsidRDefault="00173B65" w:rsidP="00173B65">
      <w:pPr>
        <w:widowControl w:val="0"/>
        <w:ind w:left="-61" w:right="-39" w:firstLine="5"/>
      </w:pPr>
      <w:r>
        <w:rPr>
          <w:noProof/>
        </w:rPr>
        <w:drawing>
          <wp:inline distT="0" distB="0" distL="0" distR="0">
            <wp:extent cx="222885" cy="246380"/>
            <wp:effectExtent l="0" t="0" r="571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– предложение участника закупки, заявка (предложение) которого оценивается.</w:t>
      </w:r>
    </w:p>
    <w:p w:rsidR="00173B65" w:rsidRDefault="00173B65" w:rsidP="00173B65">
      <w:pPr>
        <w:widowControl w:val="0"/>
        <w:ind w:left="-61" w:right="-39" w:firstLine="5"/>
      </w:pPr>
      <w:r>
        <w:t>Для расчета рейтинга, присуждаемого i-й заявке по критерию "цена государственного контракта", количество баллов, присвоенных i-й заявке по указанному критерию, умножается на соответствующий указанному критерию коэффициент значимости:</w:t>
      </w:r>
    </w:p>
    <w:p w:rsidR="00173B65" w:rsidRDefault="00173B65" w:rsidP="00173B65">
      <w:pPr>
        <w:widowControl w:val="0"/>
        <w:ind w:left="-61" w:right="-39" w:firstLine="5"/>
      </w:pPr>
      <w:r>
        <w:rPr>
          <w:lang w:val="en-US"/>
        </w:rPr>
        <w:t>Ra</w:t>
      </w:r>
      <w:r>
        <w:t xml:space="preserve"> = ЦБ</w:t>
      </w:r>
      <w:proofErr w:type="spellStart"/>
      <w:r>
        <w:rPr>
          <w:lang w:val="en-US"/>
        </w:rPr>
        <w:t>i</w:t>
      </w:r>
      <w:proofErr w:type="spellEnd"/>
      <w:r>
        <w:t xml:space="preserve"> * 0</w:t>
      </w:r>
      <w:proofErr w:type="gramStart"/>
      <w:r>
        <w:t>,6</w:t>
      </w:r>
      <w:proofErr w:type="gramEnd"/>
    </w:p>
    <w:p w:rsidR="00173B65" w:rsidRDefault="00173B65" w:rsidP="00173B65">
      <w:pPr>
        <w:widowControl w:val="0"/>
        <w:ind w:left="-61" w:right="-39" w:firstLine="5"/>
      </w:pPr>
      <w:r>
        <w:t>где:</w:t>
      </w:r>
    </w:p>
    <w:p w:rsidR="00173B65" w:rsidRDefault="00173B65" w:rsidP="00173B65">
      <w:pPr>
        <w:widowControl w:val="0"/>
        <w:ind w:left="-61" w:right="-39" w:firstLine="5"/>
      </w:pPr>
      <w:proofErr w:type="spellStart"/>
      <w:r>
        <w:t>Ra</w:t>
      </w:r>
      <w:proofErr w:type="spellEnd"/>
      <w:r>
        <w:t>- рейтинг, присуждаемого i-й заявке по критерию "цена государственного контракта";</w:t>
      </w:r>
    </w:p>
    <w:p w:rsidR="00173B65" w:rsidRDefault="00173B65" w:rsidP="00173B65">
      <w:pPr>
        <w:widowControl w:val="0"/>
        <w:ind w:left="-61" w:right="-39" w:firstLine="5"/>
      </w:pPr>
      <w:r>
        <w:t>0,6 – коэффициент значимости указанного критерия.</w:t>
      </w:r>
    </w:p>
    <w:p w:rsidR="00173B65" w:rsidRDefault="00173B65" w:rsidP="00173B65">
      <w:pPr>
        <w:widowControl w:val="0"/>
        <w:ind w:left="-61" w:right="-39" w:firstLine="5"/>
      </w:pPr>
    </w:p>
    <w:p w:rsidR="00173B65" w:rsidRDefault="00173B65" w:rsidP="00173B65">
      <w:pPr>
        <w:widowControl w:val="0"/>
        <w:ind w:left="-61" w:right="-39" w:firstLine="5"/>
      </w:pPr>
      <w:proofErr w:type="spellStart"/>
      <w:r>
        <w:t>Нестоимостной</w:t>
      </w:r>
      <w:proofErr w:type="spellEnd"/>
      <w:r>
        <w:t xml:space="preserve"> критерий оценки: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  <w:rPr>
          <w:b/>
        </w:rPr>
      </w:pPr>
      <w:r>
        <w:rPr>
          <w:b/>
        </w:rPr>
        <w:t>2. Оценка заявок по критерию «квалификация участника закупки, в том числе наличие у него финансовых ресурсов, оборудования и других материальных ресурсов, принадлежащих ему на праве собственности или на ином законном основании, опыта работы, связанного с предметом государственного контракта, и деловой репутации, специалистов и иных работников определенного уровня квалификации»</w:t>
      </w:r>
    </w:p>
    <w:p w:rsidR="00173B65" w:rsidRDefault="00173B65" w:rsidP="00173B65">
      <w:pPr>
        <w:widowControl w:val="0"/>
        <w:ind w:left="-61" w:right="-39" w:firstLine="759"/>
        <w:jc w:val="both"/>
      </w:pPr>
      <w:r>
        <w:t>Величина значимости критерия – 40 %</w:t>
      </w:r>
    </w:p>
    <w:p w:rsidR="00173B65" w:rsidRDefault="00173B65" w:rsidP="00173B65">
      <w:pPr>
        <w:widowControl w:val="0"/>
        <w:ind w:left="-61" w:right="-39" w:firstLine="759"/>
        <w:jc w:val="both"/>
      </w:pPr>
      <w:r>
        <w:t>Коэффициент значимости критерия оценки – 0,40</w:t>
      </w:r>
    </w:p>
    <w:p w:rsidR="00173B65" w:rsidRDefault="00173B65" w:rsidP="00173B65">
      <w:pPr>
        <w:widowControl w:val="0"/>
        <w:snapToGrid w:val="0"/>
        <w:ind w:left="-50" w:right="-94" w:firstLine="759"/>
        <w:contextualSpacing/>
        <w:jc w:val="both"/>
      </w:pPr>
      <w:r>
        <w:t>В отношении данного критерия оценки предусматриваются показатели, раскрывающие его содержание и учитывающие особенности оценки закупаемых работ:</w:t>
      </w:r>
    </w:p>
    <w:p w:rsidR="00173B65" w:rsidRDefault="00173B65" w:rsidP="00173B65">
      <w:pPr>
        <w:widowControl w:val="0"/>
        <w:ind w:left="-61" w:right="-39" w:firstLine="759"/>
        <w:jc w:val="both"/>
      </w:pPr>
      <w:r>
        <w:t>Применяемые показатели данного критерия оценки:</w:t>
      </w:r>
    </w:p>
    <w:p w:rsidR="00173B65" w:rsidRDefault="00173B65" w:rsidP="00173B65">
      <w:pPr>
        <w:widowControl w:val="0"/>
        <w:ind w:left="-61" w:right="-39" w:firstLine="759"/>
        <w:jc w:val="both"/>
      </w:pPr>
    </w:p>
    <w:p w:rsidR="00173B65" w:rsidRDefault="00173B65" w:rsidP="00173B65">
      <w:pPr>
        <w:widowControl w:val="0"/>
        <w:ind w:left="-61" w:right="-39" w:firstLine="770"/>
        <w:jc w:val="both"/>
        <w:rPr>
          <w:b/>
        </w:rPr>
      </w:pPr>
      <w:r>
        <w:rPr>
          <w:b/>
        </w:rPr>
        <w:t>2.1.1. Опыт участника закупки по успешному выполнению работ по изготовлению протезов сопоставимого характера и объема.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Оценка показателя (баллы): 100 баллов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Коэффициент значимости показателя: 0,40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По данному показателю оценивается: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 xml:space="preserve">Наличие у участника закупки опыта по успешному выполнению работ по изготовлению протезов верхних конечностей сопоставимого характера и объема. </w:t>
      </w:r>
      <w:proofErr w:type="gramStart"/>
      <w:r>
        <w:t xml:space="preserve">Оценивается объем выполняемых работ (а именно выполнение работ по изготовлению протезов верхних конечностей) исчисляемый в количестве предоставленных протезов верхних конечностей Получателям в рамках контрактов заключенных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 (а именно </w:t>
      </w:r>
      <w:r>
        <w:lastRenderedPageBreak/>
        <w:t>исполненных участником в полном объеме, без применения неустойки</w:t>
      </w:r>
      <w:proofErr w:type="gramEnd"/>
      <w:r>
        <w:t xml:space="preserve"> (</w:t>
      </w:r>
      <w:proofErr w:type="gramStart"/>
      <w:r>
        <w:t>штрафы, пени)).</w:t>
      </w:r>
      <w:proofErr w:type="gramEnd"/>
      <w:r>
        <w:t xml:space="preserve"> При этом количество поставленных протезов верхних конечностей (в штуках) в каждом контракте должно быть не менее 19 штук.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Данный показатель рассчитывается следующим образом: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Предельное необходимое максимальное значение показателя – 95 штук.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Количество баллов, присуждаемых по показателю (b1), определяется по формуле:</w:t>
      </w:r>
    </w:p>
    <w:p w:rsidR="00173B65" w:rsidRDefault="00173B65" w:rsidP="00173B65">
      <w:pPr>
        <w:widowControl w:val="0"/>
        <w:ind w:left="-61" w:right="-39" w:firstLine="5"/>
      </w:pPr>
      <w:r>
        <w:t xml:space="preserve">а) в случае если </w:t>
      </w:r>
      <w:proofErr w:type="spellStart"/>
      <w:proofErr w:type="gramStart"/>
      <w:r>
        <w:t>К</w:t>
      </w:r>
      <w:proofErr w:type="gramEnd"/>
      <w:r>
        <w:rPr>
          <w:vertAlign w:val="subscript"/>
        </w:rPr>
        <w:t>max</w:t>
      </w:r>
      <w:proofErr w:type="spellEnd"/>
      <w:r>
        <w:t xml:space="preserve"> &lt; </w:t>
      </w: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 xml:space="preserve">, - по формуле: </w:t>
      </w:r>
    </w:p>
    <w:p w:rsidR="00173B65" w:rsidRDefault="00173B65" w:rsidP="00173B65">
      <w:pPr>
        <w:widowControl w:val="0"/>
        <w:ind w:left="-61" w:right="-39" w:firstLine="5"/>
        <w:jc w:val="center"/>
      </w:pPr>
      <w:r>
        <w:rPr>
          <w:lang w:val="en-US"/>
        </w:rPr>
        <w:t>b</w:t>
      </w:r>
      <w:r>
        <w:t>1 = КЗ x 100 x (</w:t>
      </w: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К</w:t>
      </w:r>
      <w:r>
        <w:rPr>
          <w:vertAlign w:val="subscript"/>
        </w:rPr>
        <w:t>max</w:t>
      </w:r>
      <w:proofErr w:type="spellEnd"/>
      <w:r>
        <w:t>);</w:t>
      </w:r>
    </w:p>
    <w:p w:rsidR="00173B65" w:rsidRDefault="00173B65" w:rsidP="00173B65">
      <w:pPr>
        <w:widowControl w:val="0"/>
        <w:ind w:left="-61" w:right="-39" w:firstLine="5"/>
      </w:pPr>
      <w:r>
        <w:t xml:space="preserve">б) в случае если </w:t>
      </w:r>
      <w:r>
        <w:rPr>
          <w:noProof/>
          <w:position w:val="-8"/>
        </w:rPr>
        <w:drawing>
          <wp:inline distT="0" distB="0" distL="0" distR="0">
            <wp:extent cx="755650" cy="238760"/>
            <wp:effectExtent l="0" t="0" r="635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- по формуле:</w:t>
      </w:r>
    </w:p>
    <w:p w:rsidR="00173B65" w:rsidRDefault="00173B65" w:rsidP="00173B65">
      <w:pPr>
        <w:widowControl w:val="0"/>
        <w:ind w:left="-61" w:right="-39" w:firstLine="5"/>
        <w:jc w:val="center"/>
      </w:pPr>
      <w:r>
        <w:rPr>
          <w:lang w:val="en-US"/>
        </w:rPr>
        <w:t>b</w:t>
      </w:r>
      <w:r>
        <w:t>1 = КЗ x 100 x (</w:t>
      </w: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>);</w:t>
      </w:r>
    </w:p>
    <w:p w:rsidR="00173B65" w:rsidRDefault="00173B65" w:rsidP="00173B65">
      <w:pPr>
        <w:widowControl w:val="0"/>
        <w:ind w:left="-61" w:right="-39" w:firstLine="5"/>
      </w:pPr>
      <w:r>
        <w:t xml:space="preserve">при этом </w:t>
      </w:r>
      <w:r>
        <w:rPr>
          <w:lang w:val="en-US"/>
        </w:rPr>
        <w:t>b</w:t>
      </w:r>
      <w:proofErr w:type="spellStart"/>
      <w:r>
        <w:rPr>
          <w:vertAlign w:val="subscript"/>
        </w:rPr>
        <w:t>max</w:t>
      </w:r>
      <w:proofErr w:type="spellEnd"/>
      <w:r>
        <w:t xml:space="preserve"> = </w:t>
      </w:r>
      <w:proofErr w:type="gramStart"/>
      <w:r>
        <w:t>КЗ</w:t>
      </w:r>
      <w:proofErr w:type="gramEnd"/>
      <w:r>
        <w:t xml:space="preserve"> x 100,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r>
        <w:t>где: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gramStart"/>
      <w:r>
        <w:t>КЗ</w:t>
      </w:r>
      <w:proofErr w:type="gramEnd"/>
      <w:r>
        <w:t xml:space="preserve"> - коэффициент значимости показателя;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r>
        <w:t>К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предложение участника закупки, заявка (предложение) которого оценивается;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proofErr w:type="gramStart"/>
      <w:r>
        <w:t>К</w:t>
      </w:r>
      <w:proofErr w:type="gramEnd"/>
      <w:r>
        <w:rPr>
          <w:vertAlign w:val="subscript"/>
        </w:rPr>
        <w:t>max</w:t>
      </w:r>
      <w:proofErr w:type="spellEnd"/>
      <w:r>
        <w:t xml:space="preserve"> - максимальное предложение из предложений по критерию оценки, сделанных участниками закупки;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 xml:space="preserve"> - предельно необходимое Заказчику максимальное значение показателя;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gramStart"/>
      <w:r>
        <w:rPr>
          <w:lang w:val="en-US"/>
        </w:rPr>
        <w:t>b</w:t>
      </w:r>
      <w:proofErr w:type="spellStart"/>
      <w:r>
        <w:rPr>
          <w:vertAlign w:val="subscript"/>
        </w:rPr>
        <w:t>max</w:t>
      </w:r>
      <w:proofErr w:type="spellEnd"/>
      <w:proofErr w:type="gramEnd"/>
      <w:r>
        <w:t xml:space="preserve"> - количество баллов по показателю, присуждаемых участникам, предложение которых превышает предельно необходимое максимальное значение, установленное Заказчиком.</w:t>
      </w:r>
    </w:p>
    <w:p w:rsidR="00173B65" w:rsidRDefault="00173B65" w:rsidP="00173B65">
      <w:pPr>
        <w:widowControl w:val="0"/>
        <w:ind w:left="-61" w:right="-39" w:firstLine="5"/>
      </w:pPr>
    </w:p>
    <w:p w:rsidR="00173B65" w:rsidRDefault="00173B65" w:rsidP="00173B65">
      <w:pPr>
        <w:widowControl w:val="0"/>
        <w:ind w:left="-61" w:right="-39" w:firstLine="770"/>
        <w:jc w:val="both"/>
        <w:rPr>
          <w:b/>
        </w:rPr>
      </w:pPr>
      <w:r>
        <w:rPr>
          <w:b/>
        </w:rPr>
        <w:t>2.1.2. Опыт участника закупки по успешному выполнению работ по изготовлению протезов сопоставимого характера и объема.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Оценка показателя (баллы): 100 баллов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Коэффициент значимости показателя: 0,60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По данному показателю оценивается: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 xml:space="preserve">Наличие у участника закупки опыта по успешному выполнению работ по изготовлению протезов верхних конечностей сопоставимого характера и объема. </w:t>
      </w:r>
      <w:proofErr w:type="gramStart"/>
      <w:r>
        <w:t>Оценивается суммарный объем выполняемых работ (а именно выполнение работ по изготовлению протезов верхних конечностей) исчисляемый в рублях по контрактам заключенным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 (а именно исполненных участником в полном объеме, без применения неустойки (штрафы, пени)).</w:t>
      </w:r>
      <w:proofErr w:type="gramEnd"/>
      <w:r>
        <w:t xml:space="preserve"> При этом объем выполняемых работ (а именно выполнение работ по изготовлению протезов верхних конечностей) исчисляемый в рублях, в каждом контракте должен быть не менее 3 781 165,00 руб.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Данный показатель рассчитывается следующим образом: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Предельное необходимое максимальное значение показателя – 18 905 825,00 руб.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Количество баллов, присуждаемых по показателю (b2), определяется по формуле:</w:t>
      </w:r>
    </w:p>
    <w:p w:rsidR="00173B65" w:rsidRDefault="00173B65" w:rsidP="00173B65">
      <w:pPr>
        <w:widowControl w:val="0"/>
        <w:ind w:left="-61" w:right="-39" w:firstLine="5"/>
      </w:pPr>
      <w:r>
        <w:t xml:space="preserve">а) в случае если </w:t>
      </w:r>
      <w:proofErr w:type="spellStart"/>
      <w:proofErr w:type="gramStart"/>
      <w:r>
        <w:t>К</w:t>
      </w:r>
      <w:proofErr w:type="gramEnd"/>
      <w:r>
        <w:rPr>
          <w:vertAlign w:val="subscript"/>
        </w:rPr>
        <w:t>max</w:t>
      </w:r>
      <w:proofErr w:type="spellEnd"/>
      <w:r>
        <w:t xml:space="preserve"> &lt; </w:t>
      </w: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 xml:space="preserve">, - по формуле: </w:t>
      </w:r>
    </w:p>
    <w:p w:rsidR="00173B65" w:rsidRDefault="00173B65" w:rsidP="00173B65">
      <w:pPr>
        <w:widowControl w:val="0"/>
        <w:ind w:left="-61" w:right="-39" w:firstLine="5"/>
        <w:jc w:val="center"/>
      </w:pPr>
      <w:r>
        <w:rPr>
          <w:lang w:val="en-US"/>
        </w:rPr>
        <w:t>b</w:t>
      </w:r>
      <w:r>
        <w:t>2 = КЗ x 100 x (</w:t>
      </w: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К</w:t>
      </w:r>
      <w:r>
        <w:rPr>
          <w:vertAlign w:val="subscript"/>
        </w:rPr>
        <w:t>max</w:t>
      </w:r>
      <w:proofErr w:type="spellEnd"/>
      <w:r>
        <w:t>);</w:t>
      </w:r>
    </w:p>
    <w:p w:rsidR="00173B65" w:rsidRDefault="00173B65" w:rsidP="00173B65">
      <w:pPr>
        <w:widowControl w:val="0"/>
        <w:ind w:left="-61" w:right="-39" w:firstLine="5"/>
      </w:pPr>
      <w:r>
        <w:t xml:space="preserve">б) в случае если </w:t>
      </w:r>
      <w:r>
        <w:rPr>
          <w:noProof/>
          <w:position w:val="-8"/>
        </w:rPr>
        <w:drawing>
          <wp:inline distT="0" distB="0" distL="0" distR="0">
            <wp:extent cx="755650" cy="23876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- по формуле:</w:t>
      </w:r>
    </w:p>
    <w:p w:rsidR="00173B65" w:rsidRDefault="00173B65" w:rsidP="00173B65">
      <w:pPr>
        <w:widowControl w:val="0"/>
        <w:ind w:left="-61" w:right="-39" w:firstLine="5"/>
        <w:jc w:val="center"/>
      </w:pPr>
      <w:r>
        <w:rPr>
          <w:lang w:val="en-US"/>
        </w:rPr>
        <w:t>b</w:t>
      </w:r>
      <w:r>
        <w:t>2 = КЗ x 100 x (</w:t>
      </w: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/ </w:t>
      </w: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>);</w:t>
      </w:r>
    </w:p>
    <w:p w:rsidR="00173B65" w:rsidRDefault="00173B65" w:rsidP="00173B65">
      <w:pPr>
        <w:widowControl w:val="0"/>
        <w:ind w:left="-61" w:right="-39" w:firstLine="5"/>
      </w:pPr>
      <w:r>
        <w:t xml:space="preserve">при этом </w:t>
      </w:r>
      <w:r>
        <w:rPr>
          <w:lang w:val="en-US"/>
        </w:rPr>
        <w:t>b</w:t>
      </w:r>
      <w:proofErr w:type="spellStart"/>
      <w:r>
        <w:rPr>
          <w:vertAlign w:val="subscript"/>
        </w:rPr>
        <w:t>max</w:t>
      </w:r>
      <w:proofErr w:type="spellEnd"/>
      <w:r>
        <w:t xml:space="preserve"> = </w:t>
      </w:r>
      <w:proofErr w:type="gramStart"/>
      <w:r>
        <w:t>КЗ</w:t>
      </w:r>
      <w:proofErr w:type="gramEnd"/>
      <w:r>
        <w:t xml:space="preserve"> x 100,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r>
        <w:t>где: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gramStart"/>
      <w:r>
        <w:t>КЗ</w:t>
      </w:r>
      <w:proofErr w:type="gramEnd"/>
      <w:r>
        <w:t xml:space="preserve"> - коэффициент значимости показателя;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r>
        <w:t>К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предложение участника закупки, заявка (предложение) которого оценивается;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proofErr w:type="gramStart"/>
      <w:r>
        <w:t>К</w:t>
      </w:r>
      <w:proofErr w:type="gramEnd"/>
      <w:r>
        <w:rPr>
          <w:vertAlign w:val="subscript"/>
        </w:rPr>
        <w:t>max</w:t>
      </w:r>
      <w:proofErr w:type="spellEnd"/>
      <w:r>
        <w:t xml:space="preserve"> - максимальное предложение из предложений по критерию оценки, сделанных участниками закупки;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spellStart"/>
      <w:r>
        <w:t>К</w:t>
      </w:r>
      <w:r>
        <w:rPr>
          <w:vertAlign w:val="superscript"/>
        </w:rPr>
        <w:t>пред</w:t>
      </w:r>
      <w:proofErr w:type="spellEnd"/>
      <w:r>
        <w:t xml:space="preserve"> - предельно необходимое Заказчику максимальное значение показателя;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5"/>
      </w:pPr>
      <w:proofErr w:type="gramStart"/>
      <w:r>
        <w:rPr>
          <w:lang w:val="en-US"/>
        </w:rPr>
        <w:t>b</w:t>
      </w:r>
      <w:proofErr w:type="spellStart"/>
      <w:r>
        <w:rPr>
          <w:vertAlign w:val="subscript"/>
        </w:rPr>
        <w:t>max</w:t>
      </w:r>
      <w:proofErr w:type="spellEnd"/>
      <w:proofErr w:type="gramEnd"/>
      <w:r>
        <w:t xml:space="preserve"> - количество баллов по показателю, присуждаемых участникам, предложение которых превышает предельно необходимое максимальное значение, установленное Заказчиком.</w:t>
      </w:r>
    </w:p>
    <w:p w:rsidR="00173B65" w:rsidRDefault="00173B65" w:rsidP="00173B65">
      <w:pPr>
        <w:widowControl w:val="0"/>
        <w:ind w:left="-61" w:right="-39" w:firstLine="5"/>
        <w:rPr>
          <w:b/>
        </w:rPr>
      </w:pPr>
    </w:p>
    <w:p w:rsidR="00173B65" w:rsidRDefault="00173B65" w:rsidP="00173B65">
      <w:pPr>
        <w:widowControl w:val="0"/>
        <w:ind w:left="-61" w:right="-39" w:firstLine="770"/>
        <w:jc w:val="both"/>
        <w:rPr>
          <w:b/>
        </w:rPr>
      </w:pPr>
      <w:r>
        <w:rPr>
          <w:b/>
        </w:rPr>
        <w:t>Формула расчета рейтинга, присуждаемого заявке по данному критерию оценки:</w:t>
      </w:r>
    </w:p>
    <w:p w:rsidR="00173B65" w:rsidRDefault="00173B65" w:rsidP="00173B65">
      <w:pPr>
        <w:widowControl w:val="0"/>
        <w:ind w:left="-61" w:right="-39" w:firstLine="770"/>
        <w:jc w:val="both"/>
      </w:pPr>
      <w:proofErr w:type="spellStart"/>
      <w:r>
        <w:t>Rb</w:t>
      </w:r>
      <w:proofErr w:type="spellEnd"/>
      <w:r>
        <w:t xml:space="preserve"> = </w:t>
      </w:r>
      <w:proofErr w:type="gramStart"/>
      <w:r>
        <w:t>КЗ</w:t>
      </w:r>
      <w:proofErr w:type="gramEnd"/>
      <w:r>
        <w:t xml:space="preserve"> х (b1 + b2)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где:</w:t>
      </w:r>
    </w:p>
    <w:p w:rsidR="00173B65" w:rsidRDefault="00173B65" w:rsidP="00173B65">
      <w:pPr>
        <w:widowControl w:val="0"/>
        <w:ind w:left="-61" w:right="-39" w:firstLine="770"/>
        <w:jc w:val="both"/>
      </w:pPr>
      <w:proofErr w:type="gramStart"/>
      <w:r>
        <w:t>КЗ</w:t>
      </w:r>
      <w:proofErr w:type="gramEnd"/>
      <w:r>
        <w:t xml:space="preserve">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b1,b2- рейтинги по показателям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173B65" w:rsidRDefault="00173B65" w:rsidP="00173B65">
      <w:pPr>
        <w:widowControl w:val="0"/>
        <w:ind w:left="-61" w:right="-39" w:firstLine="770"/>
        <w:jc w:val="both"/>
      </w:pPr>
      <w:proofErr w:type="spellStart"/>
      <w:r>
        <w:t>Rb</w:t>
      </w:r>
      <w:proofErr w:type="spellEnd"/>
      <w:r>
        <w:t xml:space="preserve"> - рейтинг (количество баллов) i-й 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173B65" w:rsidRDefault="00173B65" w:rsidP="00173B65">
      <w:pPr>
        <w:widowControl w:val="0"/>
        <w:ind w:left="-61" w:right="-39" w:firstLine="770"/>
        <w:jc w:val="both"/>
        <w:rPr>
          <w:b/>
        </w:rPr>
      </w:pPr>
    </w:p>
    <w:p w:rsidR="00173B65" w:rsidRDefault="00173B65" w:rsidP="00173B65">
      <w:pPr>
        <w:widowControl w:val="0"/>
        <w:ind w:left="-61" w:right="-39" w:firstLine="770"/>
        <w:jc w:val="both"/>
        <w:rPr>
          <w:b/>
        </w:rPr>
      </w:pPr>
      <w:r>
        <w:rPr>
          <w:b/>
        </w:rPr>
        <w:t>Расчет итогового рейтинга</w:t>
      </w:r>
    </w:p>
    <w:p w:rsidR="00173B65" w:rsidRDefault="00173B65" w:rsidP="00173B65">
      <w:pPr>
        <w:widowControl w:val="0"/>
        <w:ind w:left="-61" w:right="-39" w:firstLine="770"/>
        <w:jc w:val="both"/>
      </w:pPr>
      <w:r>
        <w:t>Итоговый рейтинг заявки вычисляется как сумма рейтингов по каждому критерию оценки заявки:</w:t>
      </w:r>
    </w:p>
    <w:p w:rsidR="00173B65" w:rsidRDefault="00173B65" w:rsidP="00173B65">
      <w:pPr>
        <w:widowControl w:val="0"/>
        <w:autoSpaceDE w:val="0"/>
        <w:autoSpaceDN w:val="0"/>
        <w:adjustRightInd w:val="0"/>
        <w:ind w:left="-61" w:right="-39" w:firstLine="77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153035</wp:posOffset>
                </wp:positionV>
                <wp:extent cx="66675" cy="347980"/>
                <wp:effectExtent l="0" t="0" r="6985" b="1397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3B65" w:rsidRDefault="00173B65" w:rsidP="00173B65"/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left:0;text-align:left;margin-left:183.3pt;margin-top:12.05pt;width:5.25pt;height:27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" filled="f" stroked="f">
                <v:textbox inset="0,0,0,0">
                  <w:txbxContent>
                    <w:p w:rsidR="00173B65" w:rsidRDefault="00173B65" w:rsidP="00173B65"/>
                  </w:txbxContent>
                </v:textbox>
              </v:rect>
            </w:pict>
          </mc:Fallback>
        </mc:AlternateContent>
      </w:r>
      <w:r>
        <w:rPr>
          <w:lang w:val="en-US"/>
        </w:rPr>
        <w:t>R</w:t>
      </w:r>
      <w:r>
        <w:t xml:space="preserve"> итог = </w:t>
      </w:r>
      <w:r>
        <w:rPr>
          <w:lang w:val="en-US"/>
        </w:rPr>
        <w:t>Ra</w:t>
      </w:r>
      <w:r>
        <w:t xml:space="preserve"> + </w:t>
      </w:r>
      <w:proofErr w:type="spellStart"/>
      <w:r>
        <w:rPr>
          <w:lang w:val="en-US"/>
        </w:rPr>
        <w:t>Rb</w:t>
      </w:r>
      <w:proofErr w:type="spellEnd"/>
    </w:p>
    <w:p w:rsidR="00173B65" w:rsidRDefault="00173B65" w:rsidP="00173B65">
      <w:pPr>
        <w:widowControl w:val="0"/>
        <w:ind w:left="-61" w:right="-39" w:firstLine="770"/>
        <w:jc w:val="both"/>
      </w:pPr>
      <w:r>
        <w:t>где:</w:t>
      </w:r>
    </w:p>
    <w:p w:rsidR="00173B65" w:rsidRDefault="00173B65" w:rsidP="00173B65">
      <w:pPr>
        <w:widowControl w:val="0"/>
        <w:tabs>
          <w:tab w:val="left" w:pos="1243"/>
        </w:tabs>
        <w:ind w:left="-61" w:right="-39" w:firstLine="770"/>
        <w:jc w:val="both"/>
      </w:pPr>
      <w:r>
        <w:rPr>
          <w:lang w:val="en-US"/>
        </w:rPr>
        <w:t>R</w:t>
      </w:r>
      <w:r>
        <w:t xml:space="preserve"> итог – итоговый рейтинг, присуждаемый i-й заявке;</w:t>
      </w:r>
    </w:p>
    <w:p w:rsidR="00173B65" w:rsidRDefault="00173B65" w:rsidP="00173B65">
      <w:pPr>
        <w:widowControl w:val="0"/>
        <w:ind w:left="-61" w:right="-39" w:firstLine="770"/>
        <w:jc w:val="both"/>
      </w:pPr>
      <w:proofErr w:type="spellStart"/>
      <w:r>
        <w:t>Ra</w:t>
      </w:r>
      <w:proofErr w:type="spellEnd"/>
      <w:r>
        <w:t xml:space="preserve"> – рейтинг, присуждаемый i-ой заявке по критерию «цена государственного контракта»;</w:t>
      </w:r>
    </w:p>
    <w:p w:rsidR="00173B65" w:rsidRDefault="00173B65" w:rsidP="00173B65">
      <w:pPr>
        <w:widowControl w:val="0"/>
        <w:ind w:left="-61" w:right="-39" w:firstLine="770"/>
        <w:jc w:val="both"/>
      </w:pPr>
      <w:proofErr w:type="spellStart"/>
      <w:r>
        <w:t>Rb</w:t>
      </w:r>
      <w:proofErr w:type="spellEnd"/>
      <w:r>
        <w:t>- рейтинг, присуждаемый i-ой заявке по критерию «квалификация участника закупки, в том числе наличие финансовых ресурсов, оборудования и других материальных ресурсов, принадлежащих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173B65" w:rsidRDefault="00173B65" w:rsidP="00173B65">
      <w:pPr>
        <w:widowControl w:val="0"/>
        <w:autoSpaceDE w:val="0"/>
        <w:ind w:left="-61" w:right="-39" w:firstLine="770"/>
        <w:jc w:val="both"/>
      </w:pPr>
      <w: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0807C7" w:rsidRDefault="000807C7">
      <w:bookmarkStart w:id="0" w:name="_GoBack"/>
      <w:bookmarkEnd w:id="0"/>
    </w:p>
    <w:sectPr w:rsidR="0008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65"/>
    <w:rsid w:val="000807C7"/>
    <w:rsid w:val="0017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B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B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B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B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1638</Words>
  <Characters>9343</Characters>
  <Application>Microsoft Office Word</Application>
  <DocSecurity>0</DocSecurity>
  <Lines>77</Lines>
  <Paragraphs>21</Paragraphs>
  <ScaleCrop>false</ScaleCrop>
  <Company/>
  <LinksUpToDate>false</LinksUpToDate>
  <CharactersWithSpaces>10960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Барышникова Оксана Владимировна</dc:creator>
  <cp:lastModifiedBy>Барышникова Оксана Владимировна</cp:lastModifiedBy>
  <cp:revision>1</cp:revision>
  <dcterms:created xsi:type="dcterms:W3CDTF">2021-08-27T04:50:00Z</dcterms:created>
  <dcterms:modified xsi:type="dcterms:W3CDTF">2021-08-27T04:51:00Z</dcterms:modified>
</cp:coreProperties>
</file>