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9A" w:rsidRDefault="00BA7C9A" w:rsidP="00BA7C9A">
      <w:pPr>
        <w:widowControl w:val="0"/>
        <w:ind w:right="113" w:firstLine="540"/>
        <w:jc w:val="center"/>
        <w:rPr>
          <w:sz w:val="22"/>
          <w:szCs w:val="22"/>
        </w:rPr>
      </w:pPr>
      <w:r w:rsidRPr="009618B4">
        <w:rPr>
          <w:b/>
          <w:lang w:eastAsia="zh-CN"/>
        </w:rPr>
        <w:t>Критерии оценки заявок</w:t>
      </w:r>
      <w:r>
        <w:rPr>
          <w:b/>
          <w:lang w:eastAsia="zh-CN"/>
        </w:rPr>
        <w:t xml:space="preserve"> на участие в открытом конкурсе</w:t>
      </w:r>
      <w:r w:rsidRPr="009618B4">
        <w:rPr>
          <w:b/>
          <w:lang w:eastAsia="zh-CN"/>
        </w:rPr>
        <w:t xml:space="preserve"> в электронной форме </w:t>
      </w:r>
      <w:r w:rsidRPr="000834A9">
        <w:rPr>
          <w:b/>
        </w:rPr>
        <w:t>на выполнение работ по изготовлению протез</w:t>
      </w:r>
      <w:r>
        <w:rPr>
          <w:b/>
        </w:rPr>
        <w:t>а</w:t>
      </w:r>
      <w:r w:rsidRPr="000834A9">
        <w:rPr>
          <w:b/>
        </w:rPr>
        <w:t xml:space="preserve"> верхн</w:t>
      </w:r>
      <w:r>
        <w:rPr>
          <w:b/>
        </w:rPr>
        <w:t>ей</w:t>
      </w:r>
      <w:r w:rsidRPr="000834A9">
        <w:rPr>
          <w:b/>
        </w:rPr>
        <w:t xml:space="preserve"> конечност</w:t>
      </w:r>
      <w:r>
        <w:rPr>
          <w:b/>
        </w:rPr>
        <w:t>и</w:t>
      </w:r>
      <w:r w:rsidRPr="000834A9">
        <w:rPr>
          <w:b/>
        </w:rPr>
        <w:t xml:space="preserve"> для обеспечения инвалид</w:t>
      </w:r>
      <w:r>
        <w:rPr>
          <w:b/>
        </w:rPr>
        <w:t>а</w:t>
      </w:r>
      <w:r w:rsidRPr="000834A9">
        <w:rPr>
          <w:b/>
        </w:rPr>
        <w:t xml:space="preserve"> в 2021 году</w:t>
      </w:r>
      <w:r>
        <w:rPr>
          <w:b/>
          <w:sz w:val="22"/>
          <w:szCs w:val="22"/>
        </w:rPr>
        <w:t xml:space="preserve"> </w:t>
      </w:r>
    </w:p>
    <w:p w:rsidR="00BA7C9A" w:rsidRDefault="00BA7C9A" w:rsidP="00BA7C9A">
      <w:pPr>
        <w:widowControl w:val="0"/>
        <w:spacing w:before="240" w:after="60"/>
        <w:jc w:val="center"/>
        <w:outlineLvl w:val="0"/>
        <w:rPr>
          <w:b/>
        </w:rPr>
      </w:pPr>
    </w:p>
    <w:p w:rsidR="00BA7C9A" w:rsidRPr="003F42D3" w:rsidRDefault="00BA7C9A" w:rsidP="00BA7C9A">
      <w:pPr>
        <w:widowControl w:val="0"/>
        <w:jc w:val="both"/>
      </w:pPr>
      <w:r w:rsidRPr="003F42D3">
        <w:t>Наименование объекта закупки: выполнение работ по изготовлению протез</w:t>
      </w:r>
      <w:r>
        <w:t>а</w:t>
      </w:r>
      <w:r w:rsidRPr="003F42D3">
        <w:t xml:space="preserve"> верхн</w:t>
      </w:r>
      <w:r>
        <w:t>ей</w:t>
      </w:r>
      <w:r w:rsidRPr="003F42D3">
        <w:t xml:space="preserve"> конечност</w:t>
      </w:r>
      <w:r>
        <w:t>и</w:t>
      </w:r>
      <w:r w:rsidRPr="003F42D3">
        <w:t xml:space="preserve"> для обеспечения инвалид</w:t>
      </w:r>
      <w:r>
        <w:t>а</w:t>
      </w:r>
      <w:r w:rsidRPr="003F42D3">
        <w:t xml:space="preserve"> в 2021 году.</w:t>
      </w:r>
    </w:p>
    <w:p w:rsidR="00BA7C9A" w:rsidRPr="003F42D3" w:rsidRDefault="00BA7C9A" w:rsidP="00BA7C9A">
      <w:pPr>
        <w:widowControl w:val="0"/>
      </w:pPr>
    </w:p>
    <w:p w:rsidR="00BA7C9A" w:rsidRPr="003F42D3" w:rsidRDefault="00BA7C9A" w:rsidP="00BA7C9A">
      <w:pPr>
        <w:widowControl w:val="0"/>
        <w:snapToGrid w:val="0"/>
        <w:ind w:left="-50" w:right="-94" w:firstLine="759"/>
        <w:jc w:val="both"/>
      </w:pPr>
      <w:r w:rsidRPr="003F42D3"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BA7C9A" w:rsidRPr="003F42D3" w:rsidRDefault="00BA7C9A" w:rsidP="00BA7C9A">
      <w:pPr>
        <w:widowControl w:val="0"/>
        <w:snapToGrid w:val="0"/>
        <w:ind w:left="-50" w:right="-94" w:firstLine="759"/>
        <w:jc w:val="both"/>
      </w:pPr>
      <w:r w:rsidRPr="003F42D3">
        <w:t>Оценка заявок на участие в Конкурсе осуществляется с использованием следующих критериев оценки заявок:</w:t>
      </w:r>
    </w:p>
    <w:p w:rsidR="00BA7C9A" w:rsidRPr="003F42D3" w:rsidRDefault="00BA7C9A" w:rsidP="00BA7C9A">
      <w:pPr>
        <w:widowControl w:val="0"/>
        <w:snapToGrid w:val="0"/>
        <w:ind w:left="-50" w:right="-94" w:firstLine="759"/>
        <w:jc w:val="both"/>
      </w:pPr>
      <w:r w:rsidRPr="003F42D3">
        <w:t>а) цена государственного контракта;</w:t>
      </w:r>
    </w:p>
    <w:p w:rsidR="00BA7C9A" w:rsidRPr="003F42D3" w:rsidRDefault="00BA7C9A" w:rsidP="00BA7C9A">
      <w:pPr>
        <w:widowControl w:val="0"/>
        <w:snapToGrid w:val="0"/>
        <w:ind w:left="-50" w:right="-94" w:firstLine="759"/>
        <w:jc w:val="both"/>
      </w:pPr>
      <w:r w:rsidRPr="003F42D3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A7C9A" w:rsidRPr="003F42D3" w:rsidRDefault="00BA7C9A" w:rsidP="00BA7C9A">
      <w:pPr>
        <w:widowControl w:val="0"/>
        <w:snapToGrid w:val="0"/>
        <w:ind w:left="-50" w:right="-94" w:firstLine="759"/>
        <w:jc w:val="both"/>
      </w:pPr>
      <w:r w:rsidRPr="003F42D3">
        <w:t>Каждому из критериев оценки устанавливается величина значимости критерия оценки, выраженная в процентах:</w:t>
      </w:r>
    </w:p>
    <w:p w:rsidR="00BA7C9A" w:rsidRPr="003F42D3" w:rsidRDefault="00BA7C9A" w:rsidP="00BA7C9A">
      <w:pPr>
        <w:widowControl w:val="0"/>
        <w:snapToGrid w:val="0"/>
        <w:ind w:left="-50" w:right="-94" w:firstLine="759"/>
        <w:jc w:val="both"/>
      </w:pPr>
      <w:r w:rsidRPr="003F42D3">
        <w:t>а) цена государственного контракта – 60%;</w:t>
      </w:r>
    </w:p>
    <w:p w:rsidR="00BA7C9A" w:rsidRPr="003F42D3" w:rsidRDefault="00BA7C9A" w:rsidP="00BA7C9A">
      <w:pPr>
        <w:widowControl w:val="0"/>
        <w:snapToGrid w:val="0"/>
        <w:ind w:left="-50" w:right="-94" w:firstLine="759"/>
        <w:jc w:val="both"/>
      </w:pPr>
      <w:r w:rsidRPr="003F42D3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BA7C9A" w:rsidRPr="003F42D3" w:rsidRDefault="00BA7C9A" w:rsidP="00BA7C9A">
      <w:pPr>
        <w:widowControl w:val="0"/>
        <w:snapToGrid w:val="0"/>
        <w:ind w:left="-50" w:right="-94" w:firstLine="759"/>
        <w:jc w:val="both"/>
      </w:pPr>
      <w:r w:rsidRPr="003F42D3">
        <w:t>Сумма величин значимости всех критериев, составляет 100%.</w:t>
      </w:r>
    </w:p>
    <w:p w:rsidR="00BA7C9A" w:rsidRPr="003F42D3" w:rsidRDefault="00BA7C9A" w:rsidP="00BA7C9A">
      <w:pPr>
        <w:widowControl w:val="0"/>
        <w:snapToGrid w:val="0"/>
        <w:ind w:left="-50" w:right="-94" w:firstLine="759"/>
        <w:jc w:val="both"/>
      </w:pPr>
      <w:r w:rsidRPr="003F42D3">
        <w:t>Коэффициент значимости критерия оценки - это величина значимости критерия оценки деленная на 100.</w:t>
      </w:r>
    </w:p>
    <w:p w:rsidR="00BA7C9A" w:rsidRPr="003F42D3" w:rsidRDefault="00BA7C9A" w:rsidP="00BA7C9A">
      <w:pPr>
        <w:widowControl w:val="0"/>
        <w:snapToGrid w:val="0"/>
        <w:ind w:left="-50" w:right="-94" w:firstLine="759"/>
        <w:jc w:val="both"/>
      </w:pPr>
      <w:r w:rsidRPr="003F42D3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BA7C9A" w:rsidRPr="003F42D3" w:rsidRDefault="00BA7C9A" w:rsidP="00BA7C9A">
      <w:pPr>
        <w:widowControl w:val="0"/>
        <w:ind w:left="-61" w:right="-39" w:firstLine="759"/>
        <w:jc w:val="both"/>
      </w:pPr>
      <w:r w:rsidRPr="003F42D3">
        <w:t>Критерии оценки, величины значимости этих критериев. Порядок оценки и сопоставление заявок:</w:t>
      </w:r>
    </w:p>
    <w:p w:rsidR="00BA7C9A" w:rsidRPr="003F42D3" w:rsidRDefault="00BA7C9A" w:rsidP="00BA7C9A">
      <w:pPr>
        <w:widowControl w:val="0"/>
        <w:ind w:left="-61" w:right="-39" w:firstLine="5"/>
        <w:rPr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8"/>
        <w:gridCol w:w="2521"/>
        <w:gridCol w:w="540"/>
        <w:gridCol w:w="540"/>
        <w:gridCol w:w="540"/>
      </w:tblGrid>
      <w:tr w:rsidR="00BA7C9A" w:rsidRPr="003F42D3" w:rsidTr="00DE7FEC">
        <w:trPr>
          <w:cantSplit/>
          <w:trHeight w:val="4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lastRenderedPageBreak/>
              <w:t>Номер критерия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Значимость критерия в (%)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Обозначение рейтинга по критерию/показателю</w:t>
            </w:r>
          </w:p>
        </w:tc>
      </w:tr>
      <w:tr w:rsidR="00BA7C9A" w:rsidRPr="003F42D3" w:rsidTr="00DE7FEC">
        <w:trPr>
          <w:trHeight w:val="42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Стоимостный критерий оценки</w:t>
            </w:r>
          </w:p>
        </w:tc>
      </w:tr>
      <w:tr w:rsidR="00BA7C9A" w:rsidRPr="003F42D3" w:rsidTr="00DE7F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Цена государственного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6</w:t>
            </w:r>
            <w:r w:rsidRPr="003F42D3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 w:rsidRPr="003F42D3">
              <w:rPr>
                <w:sz w:val="20"/>
                <w:szCs w:val="20"/>
                <w:lang w:val="en-US" w:eastAsia="en-US"/>
              </w:rPr>
              <w:t>Ra</w:t>
            </w:r>
          </w:p>
        </w:tc>
      </w:tr>
      <w:tr w:rsidR="00BA7C9A" w:rsidRPr="003F42D3" w:rsidTr="00DE7FEC">
        <w:trPr>
          <w:trHeight w:val="39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proofErr w:type="spellStart"/>
            <w:r w:rsidRPr="003F42D3">
              <w:rPr>
                <w:sz w:val="20"/>
                <w:szCs w:val="20"/>
                <w:lang w:eastAsia="en-US"/>
              </w:rPr>
              <w:t>Нестоимостные</w:t>
            </w:r>
            <w:proofErr w:type="spellEnd"/>
            <w:r w:rsidRPr="003F42D3">
              <w:rPr>
                <w:sz w:val="20"/>
                <w:szCs w:val="20"/>
                <w:lang w:eastAsia="en-US"/>
              </w:rPr>
              <w:t xml:space="preserve"> критерии оценки</w:t>
            </w:r>
          </w:p>
        </w:tc>
      </w:tr>
      <w:tr w:rsidR="00BA7C9A" w:rsidRPr="003F42D3" w:rsidTr="00DE7FEC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4</w:t>
            </w:r>
            <w:r w:rsidRPr="003F42D3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proofErr w:type="spellStart"/>
            <w:r w:rsidRPr="003F42D3">
              <w:rPr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BA7C9A" w:rsidRPr="003F42D3" w:rsidTr="00DE7FEC">
        <w:trPr>
          <w:trHeight w:val="822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A" w:rsidRPr="003F42D3" w:rsidRDefault="00BA7C9A" w:rsidP="00DE7FEC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A" w:rsidRPr="003F42D3" w:rsidRDefault="00BA7C9A" w:rsidP="00DE7FEC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2.1.1.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val="en-US" w:eastAsia="en-US"/>
              </w:rPr>
              <w:t>b</w:t>
            </w:r>
            <w:r w:rsidRPr="003F42D3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A7C9A" w:rsidRPr="003F42D3" w:rsidTr="00DE7FEC">
        <w:trPr>
          <w:trHeight w:val="56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A" w:rsidRPr="003F42D3" w:rsidRDefault="00BA7C9A" w:rsidP="00DE7FEC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A" w:rsidRPr="003F42D3" w:rsidRDefault="00BA7C9A" w:rsidP="00DE7FEC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2.1.2.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0,</w:t>
            </w:r>
            <w:r w:rsidRPr="003F42D3"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val="en-US" w:eastAsia="en-US"/>
              </w:rPr>
              <w:t>b2</w:t>
            </w:r>
          </w:p>
        </w:tc>
      </w:tr>
      <w:tr w:rsidR="00BA7C9A" w:rsidRPr="003F42D3" w:rsidTr="00DE7FEC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A" w:rsidRPr="003F42D3" w:rsidRDefault="00BA7C9A" w:rsidP="00DE7FEC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3F42D3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BA7C9A" w:rsidRPr="003F42D3" w:rsidRDefault="00BA7C9A" w:rsidP="00BA7C9A">
      <w:pPr>
        <w:widowControl w:val="0"/>
        <w:ind w:left="-61" w:right="-39" w:firstLine="5"/>
        <w:rPr>
          <w:sz w:val="20"/>
          <w:szCs w:val="20"/>
        </w:rPr>
      </w:pP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Стоимостный критерий оценки</w:t>
      </w:r>
    </w:p>
    <w:p w:rsidR="00BA7C9A" w:rsidRPr="003F42D3" w:rsidRDefault="00BA7C9A" w:rsidP="00BA7C9A">
      <w:pPr>
        <w:widowControl w:val="0"/>
        <w:ind w:left="-61" w:right="-39" w:firstLine="5"/>
        <w:rPr>
          <w:b/>
        </w:rPr>
      </w:pPr>
      <w:r w:rsidRPr="003F42D3">
        <w:rPr>
          <w:b/>
        </w:rPr>
        <w:t>1. Оценка заявок по критерию «цена государственного контракта»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Величина значимости критерия оценки – 60 %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Коэффициент значимости критерия оценки – 0,6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Оценка критерия (баллы): – 100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Количество баллов, присуждаемых по критерию оценки «цена государственного контракта», определяется по формуле:</w:t>
      </w:r>
    </w:p>
    <w:p w:rsidR="00BA7C9A" w:rsidRPr="003F42D3" w:rsidRDefault="00BA7C9A" w:rsidP="00BA7C9A">
      <w:pPr>
        <w:widowControl w:val="0"/>
        <w:ind w:left="-61" w:right="-39"/>
      </w:pPr>
      <w:r w:rsidRPr="003F42D3">
        <w:t xml:space="preserve">а) в случае </w:t>
      </w:r>
      <w:proofErr w:type="gramStart"/>
      <w:r w:rsidRPr="003F42D3">
        <w:t xml:space="preserve">если </w:t>
      </w:r>
      <w:r w:rsidRPr="003F42D3">
        <w:rPr>
          <w:noProof/>
        </w:rPr>
        <w:drawing>
          <wp:inline distT="0" distB="0" distL="0" distR="0" wp14:anchorId="589C71B6" wp14:editId="04C3405E">
            <wp:extent cx="381635" cy="246380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D3">
        <w:t>&gt;</w:t>
      </w:r>
      <w:proofErr w:type="gramEnd"/>
      <w:r w:rsidRPr="003F42D3">
        <w:t xml:space="preserve"> 0,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rPr>
          <w:noProof/>
        </w:rPr>
        <w:drawing>
          <wp:inline distT="0" distB="0" distL="0" distR="0" wp14:anchorId="5189032E" wp14:editId="104BDBEC">
            <wp:extent cx="1431290" cy="492760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D3">
        <w:t>,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lastRenderedPageBreak/>
        <w:t>где: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ЦБ</w:t>
      </w:r>
      <w:proofErr w:type="spellStart"/>
      <w:r w:rsidRPr="003F42D3">
        <w:rPr>
          <w:vertAlign w:val="subscript"/>
          <w:lang w:val="en-US"/>
        </w:rPr>
        <w:t>i</w:t>
      </w:r>
      <w:proofErr w:type="spellEnd"/>
      <w:r w:rsidRPr="003F42D3">
        <w:t xml:space="preserve"> – количество баллов по критерию оценки «цена государственного контракта»;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rPr>
          <w:noProof/>
        </w:rPr>
        <w:drawing>
          <wp:inline distT="0" distB="0" distL="0" distR="0" wp14:anchorId="4940A8E7" wp14:editId="509C7A49">
            <wp:extent cx="381635" cy="24638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D3">
        <w:t xml:space="preserve"> – минимальное предложение из предложений по критерию оценки, сделанных участниками закупки;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rPr>
          <w:noProof/>
        </w:rPr>
        <w:drawing>
          <wp:inline distT="0" distB="0" distL="0" distR="0" wp14:anchorId="1E0C3097" wp14:editId="54B0E42D">
            <wp:extent cx="222885" cy="246380"/>
            <wp:effectExtent l="0" t="0" r="5715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D3">
        <w:t xml:space="preserve"> – предложение участника закупки, заявка (предложение) которого оценивается.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 xml:space="preserve">б) в случае если </w:t>
      </w:r>
      <w:r w:rsidRPr="003F42D3">
        <w:rPr>
          <w:noProof/>
        </w:rPr>
        <w:drawing>
          <wp:inline distT="0" distB="0" distL="0" distR="0" wp14:anchorId="212E6B97" wp14:editId="0CE24026">
            <wp:extent cx="381635" cy="24638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D3">
        <w:t>&lt;0,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rPr>
          <w:noProof/>
        </w:rPr>
        <w:drawing>
          <wp:inline distT="0" distB="0" distL="0" distR="0" wp14:anchorId="5EC39F6F" wp14:editId="11C856EB">
            <wp:extent cx="2019935" cy="49276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D3">
        <w:t>,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где: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ЦБ</w:t>
      </w:r>
      <w:proofErr w:type="spellStart"/>
      <w:r w:rsidRPr="003F42D3">
        <w:rPr>
          <w:vertAlign w:val="subscript"/>
          <w:lang w:val="en-US"/>
        </w:rPr>
        <w:t>i</w:t>
      </w:r>
      <w:proofErr w:type="spellEnd"/>
      <w:r w:rsidRPr="003F42D3">
        <w:t xml:space="preserve"> – количество баллов по критерию оценки «цена государственного контракта»;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rPr>
          <w:noProof/>
        </w:rPr>
        <w:drawing>
          <wp:inline distT="0" distB="0" distL="0" distR="0" wp14:anchorId="4DBB36EF" wp14:editId="22374631">
            <wp:extent cx="397510" cy="27051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D3">
        <w:t>– максимальное предложение из предложений по критерию, сделанных участниками закупки.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rPr>
          <w:noProof/>
        </w:rPr>
        <w:drawing>
          <wp:inline distT="0" distB="0" distL="0" distR="0" wp14:anchorId="3D8C97B3" wp14:editId="55A475F5">
            <wp:extent cx="222885" cy="246380"/>
            <wp:effectExtent l="0" t="0" r="571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D3">
        <w:t xml:space="preserve"> – предложение участника закупки, заявка (предложение) которого оценивается.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rPr>
          <w:lang w:val="en-US"/>
        </w:rPr>
        <w:t>Ra</w:t>
      </w:r>
      <w:r w:rsidRPr="003F42D3">
        <w:t xml:space="preserve"> = ЦБ</w:t>
      </w:r>
      <w:proofErr w:type="spellStart"/>
      <w:r w:rsidRPr="003F42D3">
        <w:rPr>
          <w:lang w:val="en-US"/>
        </w:rPr>
        <w:t>i</w:t>
      </w:r>
      <w:proofErr w:type="spellEnd"/>
      <w:r w:rsidRPr="003F42D3">
        <w:t xml:space="preserve"> * 0</w:t>
      </w:r>
      <w:proofErr w:type="gramStart"/>
      <w:r w:rsidRPr="003F42D3">
        <w:t>,6</w:t>
      </w:r>
      <w:proofErr w:type="gramEnd"/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где:</w:t>
      </w:r>
    </w:p>
    <w:p w:rsidR="00BA7C9A" w:rsidRPr="003F42D3" w:rsidRDefault="00BA7C9A" w:rsidP="00BA7C9A">
      <w:pPr>
        <w:widowControl w:val="0"/>
        <w:ind w:left="-61" w:right="-39" w:firstLine="5"/>
      </w:pPr>
      <w:proofErr w:type="spellStart"/>
      <w:r w:rsidRPr="003F42D3">
        <w:t>Ra</w:t>
      </w:r>
      <w:proofErr w:type="spellEnd"/>
      <w:r w:rsidRPr="003F42D3">
        <w:t>- рейтинг, присуждаемого i-й заявке по критерию "цена государственного контракта";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0,6 – коэффициент значимости указанного критерия.</w:t>
      </w:r>
    </w:p>
    <w:p w:rsidR="00BA7C9A" w:rsidRPr="003F42D3" w:rsidRDefault="00BA7C9A" w:rsidP="00BA7C9A">
      <w:pPr>
        <w:widowControl w:val="0"/>
        <w:ind w:left="-61" w:right="-39" w:firstLine="5"/>
      </w:pPr>
    </w:p>
    <w:p w:rsidR="00BA7C9A" w:rsidRDefault="00BA7C9A" w:rsidP="00BA7C9A">
      <w:pPr>
        <w:widowControl w:val="0"/>
        <w:ind w:left="-61" w:right="-39" w:firstLine="5"/>
      </w:pPr>
      <w:proofErr w:type="spellStart"/>
      <w:r w:rsidRPr="003F42D3">
        <w:t>Нестоимостной</w:t>
      </w:r>
      <w:proofErr w:type="spellEnd"/>
      <w:r w:rsidRPr="003F42D3">
        <w:t xml:space="preserve"> критерий оценки:</w:t>
      </w:r>
    </w:p>
    <w:p w:rsidR="00BA7C9A" w:rsidRPr="003F42D3" w:rsidRDefault="00BA7C9A" w:rsidP="00BA7C9A">
      <w:pPr>
        <w:widowControl w:val="0"/>
        <w:ind w:left="-61" w:right="-39" w:firstLine="5"/>
      </w:pPr>
    </w:p>
    <w:p w:rsidR="00BA7C9A" w:rsidRPr="003F42D3" w:rsidRDefault="00BA7C9A" w:rsidP="00BA7C9A">
      <w:pPr>
        <w:widowControl w:val="0"/>
        <w:snapToGrid w:val="0"/>
        <w:ind w:left="-50" w:right="-94"/>
        <w:rPr>
          <w:b/>
        </w:rPr>
      </w:pPr>
      <w:r w:rsidRPr="003F42D3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Величина значимости критерия – 40 %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Коэффициент значимости критерия оценки – 0,40</w:t>
      </w:r>
    </w:p>
    <w:p w:rsidR="00BA7C9A" w:rsidRPr="003F42D3" w:rsidRDefault="00BA7C9A" w:rsidP="00BA7C9A">
      <w:pPr>
        <w:widowControl w:val="0"/>
        <w:snapToGrid w:val="0"/>
        <w:ind w:left="-50" w:right="-94"/>
      </w:pPr>
      <w:r w:rsidRPr="003F42D3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Применяемые показатели данного критерия оценки:</w:t>
      </w:r>
    </w:p>
    <w:p w:rsidR="00BA7C9A" w:rsidRPr="003F42D3" w:rsidRDefault="00BA7C9A" w:rsidP="00BA7C9A">
      <w:pPr>
        <w:widowControl w:val="0"/>
        <w:ind w:left="-61" w:right="-39" w:firstLine="5"/>
      </w:pPr>
    </w:p>
    <w:p w:rsidR="00BA7C9A" w:rsidRPr="003F42D3" w:rsidRDefault="00BA7C9A" w:rsidP="00BA7C9A">
      <w:pPr>
        <w:widowControl w:val="0"/>
        <w:ind w:left="-61" w:right="-39" w:firstLine="5"/>
        <w:rPr>
          <w:b/>
        </w:rPr>
      </w:pPr>
      <w:r w:rsidRPr="003F42D3">
        <w:rPr>
          <w:b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Оценка показателя (баллы): 100 баллов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Коэффициент значимости показателя: 0,40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По данному показателю оценивается: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 xml:space="preserve">Наличие у участника закупки опыта по успешному выполнению работ по изготовлению протезов верхних конечностей сопоставимого характера и объема. Оценивается объем выполняемых работ (а именно выполнение работ по изготовлению протезов верхних конечностей) исчисляемый в количестве предоставленных протезов верхних конечностей Получателям в рамках </w:t>
      </w:r>
      <w:proofErr w:type="gramStart"/>
      <w:r w:rsidRPr="003F42D3">
        <w:t>контрактов</w:t>
      </w:r>
      <w:proofErr w:type="gramEnd"/>
      <w:r w:rsidRPr="003F42D3">
        <w:t xml:space="preserve">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количество поставленных протезов верхних конечностей (в штуках) в каждом контракте должно быть </w:t>
      </w:r>
      <w:r w:rsidRPr="003F42D3">
        <w:lastRenderedPageBreak/>
        <w:t>не менее 1 штуки.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Данный показатель рассчитывается следующим образом: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Предельное необходимое максимальное значение показателя – 5 штук.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Количество баллов, присуждаемых по показателю (b1), определяется по формуле: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 xml:space="preserve">а) в случае если </w:t>
      </w:r>
      <w:proofErr w:type="spellStart"/>
      <w:r w:rsidRPr="003F42D3">
        <w:t>К</w:t>
      </w:r>
      <w:r w:rsidRPr="003F42D3">
        <w:rPr>
          <w:vertAlign w:val="subscript"/>
        </w:rPr>
        <w:t>max</w:t>
      </w:r>
      <w:proofErr w:type="spellEnd"/>
      <w:r w:rsidRPr="003F42D3">
        <w:t xml:space="preserve"> </w:t>
      </w:r>
      <w:proofErr w:type="gramStart"/>
      <w:r w:rsidRPr="003F42D3">
        <w:t xml:space="preserve">&lt; </w:t>
      </w:r>
      <w:proofErr w:type="spellStart"/>
      <w:r w:rsidRPr="003F42D3">
        <w:t>К</w:t>
      </w:r>
      <w:r w:rsidRPr="003F42D3">
        <w:rPr>
          <w:vertAlign w:val="superscript"/>
        </w:rPr>
        <w:t>пред</w:t>
      </w:r>
      <w:proofErr w:type="spellEnd"/>
      <w:proofErr w:type="gramEnd"/>
      <w:r w:rsidRPr="003F42D3">
        <w:t xml:space="preserve">, - по формуле: </w:t>
      </w:r>
    </w:p>
    <w:p w:rsidR="00BA7C9A" w:rsidRPr="003F42D3" w:rsidRDefault="00BA7C9A" w:rsidP="00BA7C9A">
      <w:pPr>
        <w:widowControl w:val="0"/>
        <w:ind w:left="-61" w:right="-39" w:firstLine="5"/>
        <w:jc w:val="center"/>
      </w:pPr>
      <w:r w:rsidRPr="003F42D3">
        <w:rPr>
          <w:lang w:val="en-US"/>
        </w:rPr>
        <w:t>b</w:t>
      </w:r>
      <w:r w:rsidRPr="003F42D3">
        <w:t>1 = КЗ x 100 x (</w:t>
      </w:r>
      <w:proofErr w:type="spellStart"/>
      <w:r w:rsidRPr="003F42D3">
        <w:t>К</w:t>
      </w:r>
      <w:r w:rsidRPr="003F42D3">
        <w:rPr>
          <w:vertAlign w:val="subscript"/>
        </w:rPr>
        <w:t>i</w:t>
      </w:r>
      <w:proofErr w:type="spellEnd"/>
      <w:r w:rsidRPr="003F42D3">
        <w:t xml:space="preserve"> / </w:t>
      </w:r>
      <w:proofErr w:type="spellStart"/>
      <w:r w:rsidRPr="003F42D3">
        <w:t>К</w:t>
      </w:r>
      <w:r w:rsidRPr="003F42D3">
        <w:rPr>
          <w:vertAlign w:val="subscript"/>
        </w:rPr>
        <w:t>max</w:t>
      </w:r>
      <w:proofErr w:type="spellEnd"/>
      <w:r w:rsidRPr="003F42D3">
        <w:t>);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 xml:space="preserve">б) в случае </w:t>
      </w:r>
      <w:proofErr w:type="gramStart"/>
      <w:r w:rsidRPr="003F42D3">
        <w:t xml:space="preserve">если </w:t>
      </w:r>
      <w:r w:rsidRPr="003F42D3">
        <w:rPr>
          <w:noProof/>
          <w:position w:val="-8"/>
        </w:rPr>
        <w:drawing>
          <wp:inline distT="0" distB="0" distL="0" distR="0" wp14:anchorId="214E203B" wp14:editId="4D37444F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D3">
        <w:t>,</w:t>
      </w:r>
      <w:proofErr w:type="gramEnd"/>
      <w:r w:rsidRPr="003F42D3">
        <w:t xml:space="preserve"> - по формуле:</w:t>
      </w:r>
    </w:p>
    <w:p w:rsidR="00BA7C9A" w:rsidRPr="003F42D3" w:rsidRDefault="00BA7C9A" w:rsidP="00BA7C9A">
      <w:pPr>
        <w:widowControl w:val="0"/>
        <w:ind w:left="-61" w:right="-39" w:firstLine="5"/>
        <w:jc w:val="center"/>
      </w:pPr>
      <w:r w:rsidRPr="003F42D3">
        <w:rPr>
          <w:lang w:val="en-US"/>
        </w:rPr>
        <w:t>b</w:t>
      </w:r>
      <w:r w:rsidRPr="003F42D3">
        <w:t>1 = КЗ x 100 x (</w:t>
      </w:r>
      <w:proofErr w:type="spellStart"/>
      <w:r w:rsidRPr="003F42D3">
        <w:t>К</w:t>
      </w:r>
      <w:r w:rsidRPr="003F42D3">
        <w:rPr>
          <w:vertAlign w:val="subscript"/>
        </w:rPr>
        <w:t>i</w:t>
      </w:r>
      <w:proofErr w:type="spellEnd"/>
      <w:r w:rsidRPr="003F42D3">
        <w:t xml:space="preserve"> / </w:t>
      </w:r>
      <w:proofErr w:type="spellStart"/>
      <w:r w:rsidRPr="003F42D3">
        <w:t>К</w:t>
      </w:r>
      <w:r w:rsidRPr="003F42D3">
        <w:rPr>
          <w:vertAlign w:val="superscript"/>
        </w:rPr>
        <w:t>пред</w:t>
      </w:r>
      <w:proofErr w:type="spellEnd"/>
      <w:r w:rsidRPr="003F42D3">
        <w:t>);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 xml:space="preserve">при этом </w:t>
      </w:r>
      <w:r w:rsidRPr="003F42D3">
        <w:rPr>
          <w:lang w:val="en-US"/>
        </w:rPr>
        <w:t>b</w:t>
      </w:r>
      <w:proofErr w:type="spellStart"/>
      <w:r w:rsidRPr="003F42D3">
        <w:rPr>
          <w:vertAlign w:val="subscript"/>
        </w:rPr>
        <w:t>max</w:t>
      </w:r>
      <w:proofErr w:type="spellEnd"/>
      <w:r w:rsidRPr="003F42D3">
        <w:t xml:space="preserve"> = КЗ x 100,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r w:rsidRPr="003F42D3">
        <w:t>где: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r w:rsidRPr="003F42D3">
        <w:t>КЗ - коэффициент значимости показателя;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3F42D3">
        <w:t>К</w:t>
      </w:r>
      <w:r w:rsidRPr="003F42D3">
        <w:rPr>
          <w:vertAlign w:val="subscript"/>
        </w:rPr>
        <w:t>i</w:t>
      </w:r>
      <w:proofErr w:type="spellEnd"/>
      <w:r w:rsidRPr="003F42D3">
        <w:t xml:space="preserve"> - предложение участника закупки, заявка (предложение) которого оценивается;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3F42D3">
        <w:t>К</w:t>
      </w:r>
      <w:r w:rsidRPr="003F42D3">
        <w:rPr>
          <w:vertAlign w:val="subscript"/>
        </w:rPr>
        <w:t>max</w:t>
      </w:r>
      <w:proofErr w:type="spellEnd"/>
      <w:r w:rsidRPr="003F42D3">
        <w:t xml:space="preserve"> - максимальное предложение из предложений по критерию оценки, сделанных участниками закупки;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3F42D3">
        <w:t>К</w:t>
      </w:r>
      <w:r w:rsidRPr="003F42D3">
        <w:rPr>
          <w:vertAlign w:val="superscript"/>
        </w:rPr>
        <w:t>пред</w:t>
      </w:r>
      <w:proofErr w:type="spellEnd"/>
      <w:r w:rsidRPr="003F42D3">
        <w:t xml:space="preserve"> - предельно необходимое Заказчику максимальное значение показателя;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3F42D3">
        <w:rPr>
          <w:lang w:val="en-US"/>
        </w:rPr>
        <w:t>b</w:t>
      </w:r>
      <w:proofErr w:type="spellStart"/>
      <w:r w:rsidRPr="003F42D3">
        <w:rPr>
          <w:vertAlign w:val="subscript"/>
        </w:rPr>
        <w:t>max</w:t>
      </w:r>
      <w:proofErr w:type="spellEnd"/>
      <w:proofErr w:type="gramEnd"/>
      <w:r w:rsidRPr="003F42D3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BA7C9A" w:rsidRPr="003F42D3" w:rsidRDefault="00BA7C9A" w:rsidP="00BA7C9A">
      <w:pPr>
        <w:widowControl w:val="0"/>
        <w:ind w:left="-61" w:right="-39" w:firstLine="5"/>
      </w:pPr>
    </w:p>
    <w:p w:rsidR="00BA7C9A" w:rsidRPr="003F42D3" w:rsidRDefault="00BA7C9A" w:rsidP="00BA7C9A">
      <w:pPr>
        <w:widowControl w:val="0"/>
        <w:ind w:left="-61" w:right="-39" w:firstLine="5"/>
        <w:rPr>
          <w:b/>
        </w:rPr>
      </w:pPr>
      <w:r w:rsidRPr="003F42D3">
        <w:rPr>
          <w:b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Оценка показателя (баллы): 100 баллов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Коэффициент значимости показателя: 0,60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По данному показателю оценивается: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 xml:space="preserve">Наличие у участника закупки опыта по успешному выполнению работ по изготовлению протезов верхних конечностей сопоставимого характера и объема. Оценивается суммарный объем выполняемых работ (а именно выполнение работ по изготовлению протезов верхних конечностей) исчисляемый в рублях </w:t>
      </w:r>
      <w:proofErr w:type="gramStart"/>
      <w:r w:rsidRPr="003F42D3">
        <w:t>по контрактам</w:t>
      </w:r>
      <w:proofErr w:type="gramEnd"/>
      <w:r w:rsidRPr="003F42D3">
        <w:t xml:space="preserve">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протезов верхних конечностей) исчисляемый в рублях, в каждом контракте должен быть не менее 3 920 000,00 руб.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Данный показатель рассчитывается следующим образом: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Предельное необходимое максимальное значение показателя – 19 600 000,00 руб.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Количество баллов, присуждаемых по показателю (b2), определяется по формуле: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 xml:space="preserve">а) в случае если </w:t>
      </w:r>
      <w:proofErr w:type="spellStart"/>
      <w:r w:rsidRPr="003F42D3">
        <w:t>К</w:t>
      </w:r>
      <w:r w:rsidRPr="003F42D3">
        <w:rPr>
          <w:vertAlign w:val="subscript"/>
        </w:rPr>
        <w:t>max</w:t>
      </w:r>
      <w:proofErr w:type="spellEnd"/>
      <w:r w:rsidRPr="003F42D3">
        <w:t xml:space="preserve"> </w:t>
      </w:r>
      <w:proofErr w:type="gramStart"/>
      <w:r w:rsidRPr="003F42D3">
        <w:t xml:space="preserve">&lt; </w:t>
      </w:r>
      <w:proofErr w:type="spellStart"/>
      <w:r w:rsidRPr="003F42D3">
        <w:t>К</w:t>
      </w:r>
      <w:r w:rsidRPr="003F42D3">
        <w:rPr>
          <w:vertAlign w:val="superscript"/>
        </w:rPr>
        <w:t>пред</w:t>
      </w:r>
      <w:proofErr w:type="spellEnd"/>
      <w:proofErr w:type="gramEnd"/>
      <w:r w:rsidRPr="003F42D3">
        <w:t xml:space="preserve">, - по формуле: </w:t>
      </w:r>
    </w:p>
    <w:p w:rsidR="00BA7C9A" w:rsidRPr="003F42D3" w:rsidRDefault="00BA7C9A" w:rsidP="00BA7C9A">
      <w:pPr>
        <w:widowControl w:val="0"/>
        <w:ind w:left="-61" w:right="-39" w:firstLine="5"/>
        <w:jc w:val="center"/>
      </w:pPr>
      <w:r w:rsidRPr="003F42D3">
        <w:rPr>
          <w:lang w:val="en-US"/>
        </w:rPr>
        <w:t>b</w:t>
      </w:r>
      <w:r w:rsidRPr="003F42D3">
        <w:t>2 = КЗ x 100 x (</w:t>
      </w:r>
      <w:proofErr w:type="spellStart"/>
      <w:r w:rsidRPr="003F42D3">
        <w:t>К</w:t>
      </w:r>
      <w:r w:rsidRPr="003F42D3">
        <w:rPr>
          <w:vertAlign w:val="subscript"/>
        </w:rPr>
        <w:t>i</w:t>
      </w:r>
      <w:proofErr w:type="spellEnd"/>
      <w:r w:rsidRPr="003F42D3">
        <w:t xml:space="preserve"> / </w:t>
      </w:r>
      <w:proofErr w:type="spellStart"/>
      <w:r w:rsidRPr="003F42D3">
        <w:t>К</w:t>
      </w:r>
      <w:r w:rsidRPr="003F42D3">
        <w:rPr>
          <w:vertAlign w:val="subscript"/>
        </w:rPr>
        <w:t>max</w:t>
      </w:r>
      <w:proofErr w:type="spellEnd"/>
      <w:r w:rsidRPr="003F42D3">
        <w:t>);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 xml:space="preserve">б) в случае </w:t>
      </w:r>
      <w:proofErr w:type="gramStart"/>
      <w:r w:rsidRPr="003F42D3">
        <w:t xml:space="preserve">если </w:t>
      </w:r>
      <w:r w:rsidRPr="003F42D3">
        <w:rPr>
          <w:noProof/>
          <w:position w:val="-8"/>
        </w:rPr>
        <w:drawing>
          <wp:inline distT="0" distB="0" distL="0" distR="0" wp14:anchorId="5C447279" wp14:editId="48E87BC0">
            <wp:extent cx="7524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D3">
        <w:t>,</w:t>
      </w:r>
      <w:proofErr w:type="gramEnd"/>
      <w:r w:rsidRPr="003F42D3">
        <w:t xml:space="preserve"> - по формуле:</w:t>
      </w:r>
    </w:p>
    <w:p w:rsidR="00BA7C9A" w:rsidRPr="003F42D3" w:rsidRDefault="00BA7C9A" w:rsidP="00BA7C9A">
      <w:pPr>
        <w:widowControl w:val="0"/>
        <w:ind w:left="-61" w:right="-39" w:firstLine="5"/>
        <w:jc w:val="center"/>
      </w:pPr>
      <w:r w:rsidRPr="003F42D3">
        <w:rPr>
          <w:lang w:val="en-US"/>
        </w:rPr>
        <w:t>b</w:t>
      </w:r>
      <w:r w:rsidRPr="003F42D3">
        <w:t>2 = КЗ x 100 x (</w:t>
      </w:r>
      <w:proofErr w:type="spellStart"/>
      <w:r w:rsidRPr="003F42D3">
        <w:t>К</w:t>
      </w:r>
      <w:r w:rsidRPr="003F42D3">
        <w:rPr>
          <w:vertAlign w:val="subscript"/>
        </w:rPr>
        <w:t>i</w:t>
      </w:r>
      <w:proofErr w:type="spellEnd"/>
      <w:r w:rsidRPr="003F42D3">
        <w:t xml:space="preserve"> / </w:t>
      </w:r>
      <w:proofErr w:type="spellStart"/>
      <w:r w:rsidRPr="003F42D3">
        <w:t>К</w:t>
      </w:r>
      <w:r w:rsidRPr="003F42D3">
        <w:rPr>
          <w:vertAlign w:val="superscript"/>
        </w:rPr>
        <w:t>пред</w:t>
      </w:r>
      <w:proofErr w:type="spellEnd"/>
      <w:r w:rsidRPr="003F42D3">
        <w:t>);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 xml:space="preserve">при этом </w:t>
      </w:r>
      <w:r w:rsidRPr="003F42D3">
        <w:rPr>
          <w:lang w:val="en-US"/>
        </w:rPr>
        <w:t>b</w:t>
      </w:r>
      <w:proofErr w:type="spellStart"/>
      <w:r w:rsidRPr="003F42D3">
        <w:rPr>
          <w:vertAlign w:val="subscript"/>
        </w:rPr>
        <w:t>max</w:t>
      </w:r>
      <w:proofErr w:type="spellEnd"/>
      <w:r w:rsidRPr="003F42D3">
        <w:t xml:space="preserve"> = КЗ x 100,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r w:rsidRPr="003F42D3">
        <w:t>где: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r w:rsidRPr="003F42D3">
        <w:t>КЗ - коэффициент значимости показателя;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3F42D3">
        <w:t>К</w:t>
      </w:r>
      <w:r w:rsidRPr="003F42D3">
        <w:rPr>
          <w:vertAlign w:val="subscript"/>
        </w:rPr>
        <w:t>i</w:t>
      </w:r>
      <w:proofErr w:type="spellEnd"/>
      <w:r w:rsidRPr="003F42D3">
        <w:t xml:space="preserve"> - предложение участника закупки, заявка (предложение) которого оценивается;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3F42D3">
        <w:t>К</w:t>
      </w:r>
      <w:r w:rsidRPr="003F42D3">
        <w:rPr>
          <w:vertAlign w:val="subscript"/>
        </w:rPr>
        <w:t>max</w:t>
      </w:r>
      <w:proofErr w:type="spellEnd"/>
      <w:r w:rsidRPr="003F42D3">
        <w:t xml:space="preserve"> - максимальное предложение из предложений по критерию оценки, сделанных участниками закупки;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3F42D3">
        <w:t>К</w:t>
      </w:r>
      <w:r w:rsidRPr="003F42D3">
        <w:rPr>
          <w:vertAlign w:val="superscript"/>
        </w:rPr>
        <w:t>пред</w:t>
      </w:r>
      <w:proofErr w:type="spellEnd"/>
      <w:r w:rsidRPr="003F42D3">
        <w:t xml:space="preserve"> - предельно необходимое Заказчику максимальное значение показателя;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3F42D3">
        <w:rPr>
          <w:lang w:val="en-US"/>
        </w:rPr>
        <w:t>b</w:t>
      </w:r>
      <w:proofErr w:type="spellStart"/>
      <w:r w:rsidRPr="003F42D3">
        <w:rPr>
          <w:vertAlign w:val="subscript"/>
        </w:rPr>
        <w:t>max</w:t>
      </w:r>
      <w:proofErr w:type="spellEnd"/>
      <w:proofErr w:type="gramEnd"/>
      <w:r w:rsidRPr="003F42D3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BA7C9A" w:rsidRPr="003F42D3" w:rsidRDefault="00BA7C9A" w:rsidP="00BA7C9A">
      <w:pPr>
        <w:widowControl w:val="0"/>
        <w:ind w:left="-61" w:right="-39" w:firstLine="5"/>
        <w:rPr>
          <w:b/>
        </w:rPr>
      </w:pPr>
    </w:p>
    <w:p w:rsidR="00BA7C9A" w:rsidRPr="003F42D3" w:rsidRDefault="00BA7C9A" w:rsidP="00BA7C9A">
      <w:pPr>
        <w:widowControl w:val="0"/>
        <w:ind w:left="-61" w:right="-39" w:firstLine="5"/>
        <w:rPr>
          <w:b/>
        </w:rPr>
      </w:pPr>
      <w:r w:rsidRPr="003F42D3">
        <w:rPr>
          <w:b/>
        </w:rPr>
        <w:t>Формула расчета рейтинга, присуждаемого заявке по данному критерию оценки:</w:t>
      </w:r>
    </w:p>
    <w:p w:rsidR="00BA7C9A" w:rsidRPr="003F42D3" w:rsidRDefault="00BA7C9A" w:rsidP="00BA7C9A">
      <w:pPr>
        <w:widowControl w:val="0"/>
        <w:ind w:left="-61" w:right="-39" w:firstLine="5"/>
      </w:pPr>
      <w:proofErr w:type="spellStart"/>
      <w:r w:rsidRPr="003F42D3">
        <w:lastRenderedPageBreak/>
        <w:t>Rb</w:t>
      </w:r>
      <w:proofErr w:type="spellEnd"/>
      <w:r w:rsidRPr="003F42D3">
        <w:t xml:space="preserve"> = КЗ х (b1 + b2)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где: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b</w:t>
      </w:r>
      <w:proofErr w:type="gramStart"/>
      <w:r w:rsidRPr="003F42D3">
        <w:t>1,b</w:t>
      </w:r>
      <w:proofErr w:type="gramEnd"/>
      <w:r w:rsidRPr="003F42D3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C9A" w:rsidRPr="003F42D3" w:rsidRDefault="00BA7C9A" w:rsidP="00BA7C9A">
      <w:pPr>
        <w:widowControl w:val="0"/>
        <w:ind w:left="-61" w:right="-39" w:firstLine="5"/>
      </w:pPr>
      <w:proofErr w:type="spellStart"/>
      <w:r w:rsidRPr="003F42D3">
        <w:t>Rb</w:t>
      </w:r>
      <w:proofErr w:type="spellEnd"/>
      <w:r w:rsidRPr="003F42D3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C9A" w:rsidRPr="003F42D3" w:rsidRDefault="00BA7C9A" w:rsidP="00BA7C9A">
      <w:pPr>
        <w:widowControl w:val="0"/>
        <w:ind w:left="-61" w:right="-39" w:firstLine="5"/>
        <w:rPr>
          <w:b/>
        </w:rPr>
      </w:pPr>
    </w:p>
    <w:p w:rsidR="00BA7C9A" w:rsidRPr="003F42D3" w:rsidRDefault="00BA7C9A" w:rsidP="00BA7C9A">
      <w:pPr>
        <w:widowControl w:val="0"/>
        <w:ind w:left="-61" w:right="-39" w:firstLine="5"/>
        <w:rPr>
          <w:b/>
        </w:rPr>
      </w:pPr>
      <w:r w:rsidRPr="003F42D3">
        <w:rPr>
          <w:b/>
        </w:rPr>
        <w:t>Расчет итогового рейтинга</w:t>
      </w:r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Итоговый рейтинг заявки вычисляется как сумма рейтингов по каждому критерию оценки заявки:</w:t>
      </w:r>
    </w:p>
    <w:p w:rsidR="00BA7C9A" w:rsidRPr="003F42D3" w:rsidRDefault="00BA7C9A" w:rsidP="00BA7C9A">
      <w:pPr>
        <w:widowControl w:val="0"/>
        <w:autoSpaceDE w:val="0"/>
        <w:autoSpaceDN w:val="0"/>
        <w:adjustRightInd w:val="0"/>
        <w:ind w:left="-61" w:right="-39" w:firstLine="5"/>
      </w:pPr>
      <w:r w:rsidRPr="003F42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04EE4" wp14:editId="4D3F4802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C9A" w:rsidRDefault="00BA7C9A" w:rsidP="00BA7C9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4EE4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BA7C9A" w:rsidRDefault="00BA7C9A" w:rsidP="00BA7C9A"/>
                  </w:txbxContent>
                </v:textbox>
              </v:rect>
            </w:pict>
          </mc:Fallback>
        </mc:AlternateContent>
      </w:r>
      <w:r w:rsidRPr="003F42D3">
        <w:rPr>
          <w:lang w:val="en-US"/>
        </w:rPr>
        <w:t>R</w:t>
      </w:r>
      <w:r w:rsidRPr="003F42D3">
        <w:t xml:space="preserve"> итог = </w:t>
      </w:r>
      <w:r w:rsidRPr="003F42D3">
        <w:rPr>
          <w:lang w:val="en-US"/>
        </w:rPr>
        <w:t>Ra</w:t>
      </w:r>
      <w:r w:rsidRPr="003F42D3">
        <w:t xml:space="preserve"> + </w:t>
      </w:r>
      <w:proofErr w:type="spellStart"/>
      <w:r w:rsidRPr="003F42D3">
        <w:rPr>
          <w:lang w:val="en-US"/>
        </w:rPr>
        <w:t>Rb</w:t>
      </w:r>
      <w:proofErr w:type="spellEnd"/>
    </w:p>
    <w:p w:rsidR="00BA7C9A" w:rsidRPr="003F42D3" w:rsidRDefault="00BA7C9A" w:rsidP="00BA7C9A">
      <w:pPr>
        <w:widowControl w:val="0"/>
        <w:ind w:left="-61" w:right="-39" w:firstLine="5"/>
      </w:pPr>
      <w:r w:rsidRPr="003F42D3">
        <w:t>где:</w:t>
      </w:r>
    </w:p>
    <w:p w:rsidR="00BA7C9A" w:rsidRPr="003F42D3" w:rsidRDefault="00BA7C9A" w:rsidP="00BA7C9A">
      <w:pPr>
        <w:widowControl w:val="0"/>
        <w:tabs>
          <w:tab w:val="left" w:pos="1243"/>
        </w:tabs>
        <w:ind w:left="-61" w:right="-39" w:firstLine="5"/>
      </w:pPr>
      <w:r w:rsidRPr="003F42D3">
        <w:rPr>
          <w:lang w:val="en-US"/>
        </w:rPr>
        <w:t>R</w:t>
      </w:r>
      <w:r w:rsidRPr="003F42D3">
        <w:t xml:space="preserve"> итог – итоговый рейтинг, присуждаемый i-й заявке;</w:t>
      </w:r>
    </w:p>
    <w:p w:rsidR="00BA7C9A" w:rsidRPr="003F42D3" w:rsidRDefault="00BA7C9A" w:rsidP="00BA7C9A">
      <w:pPr>
        <w:widowControl w:val="0"/>
        <w:ind w:left="-61" w:right="-39" w:firstLine="5"/>
      </w:pPr>
      <w:proofErr w:type="spellStart"/>
      <w:r w:rsidRPr="003F42D3">
        <w:t>Ra</w:t>
      </w:r>
      <w:proofErr w:type="spellEnd"/>
      <w:r w:rsidRPr="003F42D3">
        <w:t xml:space="preserve"> – рейтинг, присуждаемый i-ой заявке по критерию «цена государственного контракта»;</w:t>
      </w:r>
    </w:p>
    <w:p w:rsidR="00BA7C9A" w:rsidRPr="003F42D3" w:rsidRDefault="00BA7C9A" w:rsidP="00BA7C9A">
      <w:pPr>
        <w:widowControl w:val="0"/>
        <w:ind w:left="-61" w:right="-39" w:firstLine="5"/>
      </w:pPr>
      <w:proofErr w:type="spellStart"/>
      <w:r w:rsidRPr="003F42D3">
        <w:t>Rb</w:t>
      </w:r>
      <w:proofErr w:type="spellEnd"/>
      <w:r w:rsidRPr="003F42D3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C9A" w:rsidRPr="003F42D3" w:rsidRDefault="00BA7C9A" w:rsidP="00BA7C9A">
      <w:pPr>
        <w:widowControl w:val="0"/>
        <w:autoSpaceDE w:val="0"/>
        <w:ind w:left="-61" w:right="-39" w:firstLine="5"/>
      </w:pPr>
      <w:r w:rsidRPr="003F42D3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A7C9A" w:rsidRPr="003F42D3" w:rsidRDefault="00BA7C9A" w:rsidP="00BA7C9A">
      <w:pPr>
        <w:widowControl w:val="0"/>
        <w:suppressAutoHyphens/>
        <w:spacing w:before="240" w:after="60"/>
        <w:jc w:val="center"/>
        <w:outlineLvl w:val="0"/>
        <w:rPr>
          <w:b/>
          <w:lang w:eastAsia="zh-CN"/>
        </w:rPr>
      </w:pPr>
    </w:p>
    <w:p w:rsidR="00B62416" w:rsidRDefault="00BA7C9A">
      <w:bookmarkStart w:id="0" w:name="_GoBack"/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9A"/>
    <w:rsid w:val="00142702"/>
    <w:rsid w:val="003F1B01"/>
    <w:rsid w:val="00B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2D1AC-BEDC-4259-AAD3-7D520CAB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2021-09-09T07:39:00Z</dcterms:created>
  <dcterms:modified xsi:type="dcterms:W3CDTF">2021-09-09T07:39:00Z</dcterms:modified>
</cp:coreProperties>
</file>