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7F" w:rsidRPr="00736242" w:rsidRDefault="0020667F" w:rsidP="0020667F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20667F" w:rsidRPr="00736242" w:rsidRDefault="0020667F" w:rsidP="0020667F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 xml:space="preserve">выполнение работ по обеспечению инвалидов протезами, протезно-ортопедическими изделиями в 2021 году. Протезы </w:t>
      </w:r>
      <w:r>
        <w:rPr>
          <w:b/>
        </w:rPr>
        <w:t>нижних</w:t>
      </w:r>
      <w:r w:rsidRPr="004C7A5E">
        <w:rPr>
          <w:b/>
        </w:rPr>
        <w:t xml:space="preserve"> конечностей</w:t>
      </w:r>
      <w:r w:rsidRPr="00A452AE">
        <w:rPr>
          <w:b/>
          <w:bCs/>
        </w:rPr>
        <w:t>.</w:t>
      </w:r>
    </w:p>
    <w:p w:rsidR="0020667F" w:rsidRPr="00736242" w:rsidRDefault="0020667F" w:rsidP="0020667F">
      <w:pPr>
        <w:widowControl w:val="0"/>
        <w:shd w:val="clear" w:color="auto" w:fill="FFFFFF"/>
        <w:snapToGrid w:val="0"/>
        <w:jc w:val="center"/>
        <w:rPr>
          <w:b/>
        </w:rPr>
      </w:pP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20667F" w:rsidRPr="00736242" w:rsidTr="00E33AEC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20667F" w:rsidRPr="00736242" w:rsidTr="00E33AEC">
        <w:trPr>
          <w:trHeight w:val="423"/>
        </w:trPr>
        <w:tc>
          <w:tcPr>
            <w:tcW w:w="9924" w:type="dxa"/>
            <w:gridSpan w:val="6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20667F" w:rsidRPr="00736242" w:rsidTr="00E33AEC">
        <w:tc>
          <w:tcPr>
            <w:tcW w:w="1027" w:type="dxa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20667F" w:rsidRPr="00736242" w:rsidTr="00E33AEC">
        <w:trPr>
          <w:trHeight w:val="391"/>
        </w:trPr>
        <w:tc>
          <w:tcPr>
            <w:tcW w:w="9924" w:type="dxa"/>
            <w:gridSpan w:val="6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proofErr w:type="spellStart"/>
            <w:r w:rsidRPr="00736242">
              <w:t>Нестоимостные</w:t>
            </w:r>
            <w:proofErr w:type="spellEnd"/>
            <w:r w:rsidRPr="00736242">
              <w:t xml:space="preserve"> критерии оценки</w:t>
            </w:r>
          </w:p>
        </w:tc>
      </w:tr>
      <w:tr w:rsidR="0020667F" w:rsidRPr="00736242" w:rsidTr="00E33AEC">
        <w:tc>
          <w:tcPr>
            <w:tcW w:w="1027" w:type="dxa"/>
            <w:vMerge w:val="restart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  <w:rPr>
                <w:lang w:val="en-US"/>
              </w:rPr>
            </w:pPr>
            <w:proofErr w:type="spellStart"/>
            <w:r w:rsidRPr="00736242">
              <w:rPr>
                <w:lang w:val="en-US"/>
              </w:rPr>
              <w:t>Rb</w:t>
            </w:r>
            <w:proofErr w:type="spellEnd"/>
          </w:p>
        </w:tc>
      </w:tr>
      <w:tr w:rsidR="0020667F" w:rsidRPr="00736242" w:rsidTr="00E33AEC">
        <w:trPr>
          <w:trHeight w:val="822"/>
        </w:trPr>
        <w:tc>
          <w:tcPr>
            <w:tcW w:w="1027" w:type="dxa"/>
            <w:vMerge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20667F" w:rsidRPr="00736242" w:rsidTr="00E33AEC">
        <w:trPr>
          <w:trHeight w:val="560"/>
        </w:trPr>
        <w:tc>
          <w:tcPr>
            <w:tcW w:w="1027" w:type="dxa"/>
            <w:vMerge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20667F" w:rsidRPr="00736242" w:rsidTr="00E33AEC">
        <w:tc>
          <w:tcPr>
            <w:tcW w:w="5246" w:type="dxa"/>
            <w:gridSpan w:val="2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20667F" w:rsidRPr="00736242" w:rsidRDefault="0020667F" w:rsidP="00E33AEC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lastRenderedPageBreak/>
        <w:t>Оценка критерия (баллы): – 100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20667F" w:rsidRPr="00736242" w:rsidRDefault="0020667F" w:rsidP="0020667F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</w:t>
      </w:r>
      <w:proofErr w:type="gramStart"/>
      <w:r w:rsidRPr="00736242">
        <w:rPr>
          <w:lang w:val="x-none"/>
        </w:rPr>
        <w:t xml:space="preserve">если </w:t>
      </w:r>
      <w:r w:rsidRPr="00736242">
        <w:rPr>
          <w:noProof/>
        </w:rPr>
        <w:drawing>
          <wp:inline distT="0" distB="0" distL="0" distR="0" wp14:anchorId="3E287880" wp14:editId="31A3AECD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</w:t>
      </w:r>
      <w:proofErr w:type="gramEnd"/>
      <w:r w:rsidRPr="00736242">
        <w:rPr>
          <w:lang w:val="x-none"/>
        </w:rPr>
        <w:t xml:space="preserve"> 0,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6F75C251" wp14:editId="13AC8115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5BE0CC95" wp14:editId="5A1554AE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F5E8E45" wp14:editId="6984DEF5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296A3A71" wp14:editId="6B50C7EE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1512EF39" wp14:editId="127017A1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1473E9F" wp14:editId="553A505F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92A3B08" wp14:editId="242778AD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proofErr w:type="spellStart"/>
      <w:r w:rsidRPr="00736242">
        <w:rPr>
          <w:lang w:val="en-US"/>
        </w:rPr>
        <w:t>i</w:t>
      </w:r>
      <w:proofErr w:type="spellEnd"/>
      <w:r w:rsidRPr="00736242">
        <w:t xml:space="preserve"> * 0</w:t>
      </w:r>
      <w:proofErr w:type="gramStart"/>
      <w:r w:rsidRPr="00736242">
        <w:t>,6</w:t>
      </w:r>
      <w:proofErr w:type="gramEnd"/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>- рейтинг, присуждаемого i-й заявке по критерию "цена государственного контракта";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proofErr w:type="spellStart"/>
      <w:r w:rsidRPr="00736242">
        <w:rPr>
          <w:b/>
        </w:rPr>
        <w:t>Нестоимостной</w:t>
      </w:r>
      <w:proofErr w:type="spellEnd"/>
      <w:r w:rsidRPr="00736242">
        <w:rPr>
          <w:b/>
        </w:rPr>
        <w:t xml:space="preserve"> критерий оценки: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20667F" w:rsidRPr="0028046A" w:rsidRDefault="0020667F" w:rsidP="0020667F">
      <w:pPr>
        <w:widowControl w:val="0"/>
        <w:ind w:right="-39" w:firstLine="567"/>
        <w:jc w:val="both"/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proofErr w:type="gramStart"/>
      <w:r>
        <w:t>нижних</w:t>
      </w:r>
      <w:r w:rsidRPr="0028046A">
        <w:t xml:space="preserve">  конечностей</w:t>
      </w:r>
      <w:proofErr w:type="gramEnd"/>
      <w:r w:rsidRPr="0028046A">
        <w:t xml:space="preserve">) исчисляемый в количестве </w:t>
      </w:r>
      <w:r w:rsidRPr="0028046A">
        <w:lastRenderedPageBreak/>
        <w:t xml:space="preserve">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</w:t>
      </w:r>
      <w:r>
        <w:t>нижних</w:t>
      </w:r>
      <w:r w:rsidRPr="0028046A">
        <w:t xml:space="preserve"> конечностей (в штуках) в каждом контракте должно быть не менее </w:t>
      </w:r>
      <w:r>
        <w:rPr>
          <w:color w:val="000000" w:themeColor="text1"/>
        </w:rPr>
        <w:t>2</w:t>
      </w:r>
      <w:r w:rsidRPr="0028046A">
        <w:rPr>
          <w:color w:val="000000" w:themeColor="text1"/>
        </w:rPr>
        <w:t xml:space="preserve"> штук</w:t>
      </w:r>
      <w:r>
        <w:rPr>
          <w:color w:val="000000" w:themeColor="text1"/>
        </w:rPr>
        <w:t>и</w:t>
      </w:r>
      <w:r w:rsidRPr="0028046A">
        <w:rPr>
          <w:color w:val="000000" w:themeColor="text1"/>
        </w:rPr>
        <w:t>.</w:t>
      </w:r>
    </w:p>
    <w:p w:rsidR="0020667F" w:rsidRPr="00D21021" w:rsidRDefault="0020667F" w:rsidP="0020667F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20667F" w:rsidRPr="00736242" w:rsidRDefault="0020667F" w:rsidP="0020667F">
      <w:pPr>
        <w:widowControl w:val="0"/>
        <w:snapToGrid w:val="0"/>
        <w:ind w:left="-50" w:right="-94"/>
        <w:contextualSpacing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20667F" w:rsidRPr="0072257A" w:rsidRDefault="0020667F" w:rsidP="0020667F">
      <w:pPr>
        <w:widowControl w:val="0"/>
        <w:ind w:left="-61" w:right="-39" w:firstLine="5"/>
        <w:rPr>
          <w:color w:val="000000" w:themeColor="text1"/>
        </w:rPr>
      </w:pPr>
      <w:r w:rsidRPr="00736242">
        <w:t>Предельное необходимое макс</w:t>
      </w:r>
      <w:r>
        <w:t xml:space="preserve">имальное значение показателя – </w:t>
      </w:r>
      <w:r>
        <w:rPr>
          <w:color w:val="000000" w:themeColor="text1"/>
        </w:rPr>
        <w:t>10</w:t>
      </w:r>
      <w:r w:rsidRPr="0072257A">
        <w:rPr>
          <w:color w:val="000000" w:themeColor="text1"/>
        </w:rPr>
        <w:t xml:space="preserve"> штук.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20667F" w:rsidRPr="00736242" w:rsidRDefault="0020667F" w:rsidP="0020667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194D455D" wp14:editId="446AC35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20667F" w:rsidRPr="00736242" w:rsidRDefault="0020667F" w:rsidP="0020667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0667F" w:rsidRPr="00736242" w:rsidRDefault="0020667F" w:rsidP="0020667F">
      <w:pPr>
        <w:widowControl w:val="0"/>
        <w:ind w:left="-61" w:right="-39" w:firstLine="5"/>
      </w:pP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20667F" w:rsidRPr="00643F56" w:rsidRDefault="0020667F" w:rsidP="0020667F">
      <w:pPr>
        <w:widowControl w:val="0"/>
        <w:ind w:right="-39" w:firstLine="567"/>
        <w:jc w:val="both"/>
        <w:rPr>
          <w:bCs/>
          <w:iCs/>
          <w:color w:val="000000" w:themeColor="text1"/>
        </w:rPr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рублях, в каждом контракте должен быть не менее </w:t>
      </w:r>
      <w:r w:rsidRPr="00643F56">
        <w:rPr>
          <w:bCs/>
          <w:iCs/>
          <w:color w:val="000000" w:themeColor="text1"/>
        </w:rPr>
        <w:t>1 800 650 рублей 66 копеек.</w:t>
      </w:r>
    </w:p>
    <w:p w:rsidR="0020667F" w:rsidRPr="00D21021" w:rsidRDefault="0020667F" w:rsidP="0020667F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lastRenderedPageBreak/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20667F" w:rsidRPr="0028046A" w:rsidRDefault="0020667F" w:rsidP="0020667F">
      <w:pPr>
        <w:widowControl w:val="0"/>
        <w:ind w:right="-39" w:firstLine="567"/>
        <w:jc w:val="both"/>
        <w:rPr>
          <w:color w:val="000000" w:themeColor="text1"/>
        </w:rPr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28046A">
        <w:rPr>
          <w:color w:val="000000" w:themeColor="text1"/>
        </w:rPr>
        <w:t xml:space="preserve">  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20667F" w:rsidRPr="0072257A" w:rsidRDefault="0020667F" w:rsidP="0020667F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9 003 253 рубля 30 копеек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20667F" w:rsidRPr="00736242" w:rsidRDefault="0020667F" w:rsidP="0020667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4ED40604" wp14:editId="36F7B081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20667F" w:rsidRPr="00736242" w:rsidRDefault="0020667F" w:rsidP="0020667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20667F" w:rsidRPr="00736242" w:rsidRDefault="0020667F" w:rsidP="0020667F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= КЗ х (b1 + b2)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b</w:t>
      </w:r>
      <w:proofErr w:type="gramStart"/>
      <w:r w:rsidRPr="00736242">
        <w:t>1,b</w:t>
      </w:r>
      <w:proofErr w:type="gramEnd"/>
      <w:r w:rsidRPr="0073624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667F" w:rsidRPr="00736242" w:rsidRDefault="0020667F" w:rsidP="0020667F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667F" w:rsidRPr="00736242" w:rsidRDefault="0020667F" w:rsidP="0020667F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20667F" w:rsidRPr="00736242" w:rsidRDefault="0020667F" w:rsidP="0020667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B11AA" wp14:editId="10218792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7F" w:rsidRDefault="0020667F" w:rsidP="0020667F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11A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20667F" w:rsidRDefault="0020667F" w:rsidP="0020667F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proofErr w:type="spellStart"/>
      <w:r w:rsidRPr="00736242">
        <w:rPr>
          <w:lang w:val="en-US"/>
        </w:rPr>
        <w:t>Rb</w:t>
      </w:r>
      <w:proofErr w:type="spellEnd"/>
    </w:p>
    <w:p w:rsidR="0020667F" w:rsidRPr="00736242" w:rsidRDefault="0020667F" w:rsidP="0020667F">
      <w:pPr>
        <w:widowControl w:val="0"/>
        <w:ind w:left="-61" w:right="-39" w:firstLine="5"/>
      </w:pPr>
      <w:r w:rsidRPr="00736242">
        <w:t>где:</w:t>
      </w:r>
    </w:p>
    <w:p w:rsidR="0020667F" w:rsidRPr="00736242" w:rsidRDefault="0020667F" w:rsidP="0020667F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20667F" w:rsidRPr="00736242" w:rsidRDefault="0020667F" w:rsidP="0020667F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 xml:space="preserve"> – рейтинг, присуждаемый i-ой заявке по критерию «цена государственного контракта»;</w:t>
      </w:r>
    </w:p>
    <w:p w:rsidR="0020667F" w:rsidRPr="00736242" w:rsidRDefault="0020667F" w:rsidP="0020667F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- рейтинг, присуждаемый i-ой заявке по критерию «квалификация участника закупки, в </w:t>
      </w:r>
      <w:r w:rsidRPr="00736242">
        <w:lastRenderedPageBreak/>
        <w:t>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8483C" w:rsidRDefault="0020667F" w:rsidP="0020667F"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D8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E"/>
    <w:rsid w:val="0020667F"/>
    <w:rsid w:val="00593ACE"/>
    <w:rsid w:val="00D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980B-09D5-4DC1-89F6-CFC2530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Федорова Любовь Ивановна</cp:lastModifiedBy>
  <cp:revision>2</cp:revision>
  <dcterms:created xsi:type="dcterms:W3CDTF">2021-09-10T07:04:00Z</dcterms:created>
  <dcterms:modified xsi:type="dcterms:W3CDTF">2021-09-10T07:05:00Z</dcterms:modified>
</cp:coreProperties>
</file>