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DF7" w:rsidRPr="00CF4332" w:rsidRDefault="00FF3DF7" w:rsidP="00FF3DF7">
      <w:pPr>
        <w:pStyle w:val="1"/>
        <w:keepNext w:val="0"/>
        <w:keepLines/>
        <w:widowControl w:val="0"/>
        <w:spacing w:before="0" w:after="0"/>
        <w:jc w:val="right"/>
        <w:rPr>
          <w:b w:val="0"/>
          <w:sz w:val="24"/>
          <w:szCs w:val="24"/>
        </w:rPr>
      </w:pPr>
      <w:r w:rsidRPr="00CF4332">
        <w:rPr>
          <w:b w:val="0"/>
          <w:sz w:val="24"/>
          <w:szCs w:val="24"/>
        </w:rPr>
        <w:t xml:space="preserve">Приложение 1 </w:t>
      </w:r>
    </w:p>
    <w:p w:rsidR="00FF3DF7" w:rsidRDefault="00FF3DF7" w:rsidP="00FF3DF7">
      <w:pPr>
        <w:pStyle w:val="1"/>
        <w:keepNext w:val="0"/>
        <w:keepLines/>
        <w:widowControl w:val="0"/>
        <w:spacing w:before="0" w:after="0"/>
        <w:jc w:val="right"/>
        <w:rPr>
          <w:b w:val="0"/>
          <w:sz w:val="24"/>
          <w:szCs w:val="24"/>
        </w:rPr>
      </w:pPr>
      <w:r w:rsidRPr="00CF4332">
        <w:rPr>
          <w:b w:val="0"/>
          <w:sz w:val="24"/>
          <w:szCs w:val="24"/>
        </w:rPr>
        <w:t>к Информационной карте Конкурса</w:t>
      </w:r>
    </w:p>
    <w:p w:rsidR="00FF3DF7" w:rsidRPr="000B2873" w:rsidRDefault="00FF3DF7" w:rsidP="00FF3DF7">
      <w:pPr>
        <w:keepLines/>
        <w:widowControl w:val="0"/>
        <w:spacing w:after="0"/>
        <w:jc w:val="center"/>
        <w:rPr>
          <w:b/>
        </w:rPr>
      </w:pPr>
      <w:r w:rsidRPr="000B2873">
        <w:rPr>
          <w:b/>
        </w:rPr>
        <w:t>КРИТЕРИИ ОЦЕНКИ ЗАЯВОК, ВЕЛИЧИНЫ ЗНАЧИМОСТИ ЭТИХ КРИТЕРИЕВ, ПОРЯДОК РАССМОТРЕНИЯ И ОЦЕНКИ ЗАЯВОК НА УЧАСТИЕ В ОТКРЫТОМ КОНКУРСЕ</w:t>
      </w:r>
    </w:p>
    <w:p w:rsidR="00FF3DF7" w:rsidRPr="000B2873" w:rsidRDefault="00FF3DF7" w:rsidP="00FF3DF7">
      <w:pPr>
        <w:keepLines/>
        <w:widowControl w:val="0"/>
        <w:spacing w:after="0"/>
        <w:jc w:val="center"/>
      </w:pPr>
    </w:p>
    <w:p w:rsidR="00FF3DF7" w:rsidRPr="00B67ABD" w:rsidRDefault="00FF3DF7" w:rsidP="00FF3DF7">
      <w:pPr>
        <w:ind w:right="-365"/>
        <w:jc w:val="center"/>
        <w:rPr>
          <w:b/>
          <w:sz w:val="23"/>
          <w:szCs w:val="23"/>
        </w:rPr>
      </w:pPr>
      <w:r w:rsidRPr="006C2F21">
        <w:rPr>
          <w:b/>
        </w:rPr>
        <w:t>ИКЗ</w:t>
      </w:r>
      <w:r w:rsidRPr="006C2F21">
        <w:t xml:space="preserve"> </w:t>
      </w:r>
      <w:r w:rsidR="005C36D4" w:rsidRPr="005C36D4">
        <w:rPr>
          <w:b/>
          <w:bCs/>
          <w:color w:val="000000"/>
          <w:spacing w:val="-4"/>
        </w:rPr>
        <w:t>211650000516765010100100110990000323</w:t>
      </w:r>
      <w:bookmarkStart w:id="0" w:name="_GoBack"/>
      <w:bookmarkEnd w:id="0"/>
    </w:p>
    <w:p w:rsidR="00FF3DF7" w:rsidRPr="000B2873" w:rsidRDefault="00FF3DF7" w:rsidP="00FF3DF7">
      <w:pPr>
        <w:spacing w:after="0"/>
        <w:ind w:firstLine="567"/>
        <w:contextualSpacing/>
        <w:rPr>
          <w:lang w:eastAsia="ar-SA"/>
        </w:rPr>
      </w:pPr>
      <w:r w:rsidRPr="000B2873">
        <w:rPr>
          <w:lang w:eastAsia="ar-SA"/>
        </w:rPr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p w:rsidR="00FF3DF7" w:rsidRPr="000B2873" w:rsidRDefault="00FF3DF7" w:rsidP="00FF3DF7">
      <w:pPr>
        <w:spacing w:after="0"/>
        <w:contextualSpacing/>
        <w:rPr>
          <w:b/>
          <w:lang w:eastAsia="ar-SA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2044"/>
        <w:gridCol w:w="3402"/>
        <w:gridCol w:w="851"/>
        <w:gridCol w:w="1276"/>
        <w:gridCol w:w="1559"/>
      </w:tblGrid>
      <w:tr w:rsidR="00FF3DF7" w:rsidRPr="000B2873" w:rsidTr="00977CDA">
        <w:trPr>
          <w:cantSplit/>
          <w:trHeight w:val="2608"/>
        </w:trPr>
        <w:tc>
          <w:tcPr>
            <w:tcW w:w="791" w:type="dxa"/>
            <w:shd w:val="clear" w:color="auto" w:fill="auto"/>
            <w:textDirection w:val="btLr"/>
            <w:vAlign w:val="center"/>
          </w:tcPr>
          <w:p w:rsidR="00FF3DF7" w:rsidRPr="000B2873" w:rsidRDefault="00FF3DF7" w:rsidP="00977CDA">
            <w:pPr>
              <w:spacing w:after="0"/>
              <w:ind w:left="113" w:right="113"/>
              <w:contextualSpacing/>
              <w:jc w:val="center"/>
              <w:rPr>
                <w:b/>
                <w:lang w:eastAsia="ar-SA"/>
              </w:rPr>
            </w:pPr>
            <w:r w:rsidRPr="000B2873">
              <w:rPr>
                <w:b/>
                <w:lang w:eastAsia="ar-SA"/>
              </w:rPr>
              <w:t>Номер критерия</w:t>
            </w:r>
          </w:p>
        </w:tc>
        <w:tc>
          <w:tcPr>
            <w:tcW w:w="2044" w:type="dxa"/>
            <w:shd w:val="clear" w:color="auto" w:fill="auto"/>
            <w:textDirection w:val="btLr"/>
            <w:vAlign w:val="center"/>
          </w:tcPr>
          <w:p w:rsidR="00FF3DF7" w:rsidRPr="00D91174" w:rsidRDefault="00FF3DF7" w:rsidP="00977CDA">
            <w:pPr>
              <w:spacing w:after="0"/>
              <w:ind w:left="113" w:right="113"/>
              <w:contextualSpacing/>
              <w:jc w:val="center"/>
              <w:rPr>
                <w:b/>
                <w:lang w:eastAsia="ar-SA"/>
              </w:rPr>
            </w:pPr>
            <w:r w:rsidRPr="00D91174">
              <w:rPr>
                <w:b/>
                <w:lang w:eastAsia="ar-SA"/>
              </w:rPr>
              <w:t>Критерии оценки заявок на участие в конкурсе</w:t>
            </w:r>
          </w:p>
        </w:tc>
        <w:tc>
          <w:tcPr>
            <w:tcW w:w="3402" w:type="dxa"/>
            <w:shd w:val="clear" w:color="auto" w:fill="auto"/>
            <w:textDirection w:val="btLr"/>
            <w:vAlign w:val="center"/>
          </w:tcPr>
          <w:p w:rsidR="00FF3DF7" w:rsidRPr="00D91174" w:rsidRDefault="00FF3DF7" w:rsidP="00977CDA">
            <w:pPr>
              <w:spacing w:after="0"/>
              <w:ind w:left="113" w:right="113"/>
              <w:contextualSpacing/>
              <w:jc w:val="center"/>
              <w:rPr>
                <w:b/>
                <w:lang w:eastAsia="ar-SA"/>
              </w:rPr>
            </w:pPr>
            <w:r w:rsidRPr="00D91174">
              <w:rPr>
                <w:b/>
                <w:lang w:eastAsia="ar-SA"/>
              </w:rPr>
              <w:t>Показатели критериев оценки заявок на участие в конкурсе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FF3DF7" w:rsidRPr="00D91174" w:rsidRDefault="00FF3DF7" w:rsidP="00977CDA">
            <w:pPr>
              <w:spacing w:after="0"/>
              <w:ind w:left="113" w:right="113"/>
              <w:contextualSpacing/>
              <w:jc w:val="center"/>
              <w:rPr>
                <w:b/>
                <w:lang w:eastAsia="ar-SA"/>
              </w:rPr>
            </w:pPr>
            <w:r w:rsidRPr="00D91174">
              <w:rPr>
                <w:b/>
                <w:lang w:eastAsia="ar-SA"/>
              </w:rPr>
              <w:t>Значимость критерия в %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FF3DF7" w:rsidRPr="00D91174" w:rsidRDefault="00FF3DF7" w:rsidP="00977CDA">
            <w:pPr>
              <w:spacing w:after="0"/>
              <w:ind w:left="113" w:right="113"/>
              <w:contextualSpacing/>
              <w:jc w:val="center"/>
              <w:rPr>
                <w:b/>
                <w:lang w:eastAsia="ar-SA"/>
              </w:rPr>
            </w:pPr>
            <w:r w:rsidRPr="00D91174">
              <w:rPr>
                <w:b/>
                <w:lang w:eastAsia="ar-SA"/>
              </w:rPr>
              <w:t>Коэффициент значимости критерия\показателя</w:t>
            </w:r>
          </w:p>
        </w:tc>
        <w:tc>
          <w:tcPr>
            <w:tcW w:w="1559" w:type="dxa"/>
            <w:shd w:val="clear" w:color="auto" w:fill="auto"/>
            <w:textDirection w:val="btLr"/>
            <w:vAlign w:val="center"/>
          </w:tcPr>
          <w:p w:rsidR="00FF3DF7" w:rsidRPr="000B2873" w:rsidRDefault="00FF3DF7" w:rsidP="00977CDA">
            <w:pPr>
              <w:spacing w:after="0"/>
              <w:ind w:left="113" w:right="113"/>
              <w:contextualSpacing/>
              <w:jc w:val="center"/>
              <w:rPr>
                <w:b/>
                <w:lang w:eastAsia="ar-SA"/>
              </w:rPr>
            </w:pPr>
            <w:r w:rsidRPr="000B2873">
              <w:rPr>
                <w:b/>
                <w:lang w:eastAsia="ar-SA"/>
              </w:rPr>
              <w:t>Обозначение рейтинга по критерию\показателю</w:t>
            </w:r>
          </w:p>
        </w:tc>
      </w:tr>
      <w:tr w:rsidR="00FF3DF7" w:rsidRPr="000B2873" w:rsidTr="00977CDA">
        <w:trPr>
          <w:trHeight w:val="268"/>
        </w:trPr>
        <w:tc>
          <w:tcPr>
            <w:tcW w:w="9923" w:type="dxa"/>
            <w:gridSpan w:val="6"/>
            <w:shd w:val="clear" w:color="auto" w:fill="auto"/>
          </w:tcPr>
          <w:p w:rsidR="00FF3DF7" w:rsidRPr="00D91174" w:rsidRDefault="00FF3DF7" w:rsidP="00977CDA">
            <w:pPr>
              <w:spacing w:after="0"/>
              <w:contextualSpacing/>
              <w:jc w:val="center"/>
              <w:rPr>
                <w:b/>
                <w:lang w:eastAsia="ar-SA"/>
              </w:rPr>
            </w:pPr>
            <w:proofErr w:type="gramStart"/>
            <w:r w:rsidRPr="00D91174">
              <w:rPr>
                <w:b/>
                <w:lang w:eastAsia="ar-SA"/>
              </w:rPr>
              <w:t>Стоимостной</w:t>
            </w:r>
            <w:proofErr w:type="gramEnd"/>
            <w:r w:rsidRPr="00D91174">
              <w:rPr>
                <w:b/>
                <w:lang w:eastAsia="ar-SA"/>
              </w:rPr>
              <w:t xml:space="preserve"> критерий оценки</w:t>
            </w:r>
          </w:p>
        </w:tc>
      </w:tr>
      <w:tr w:rsidR="00FF3DF7" w:rsidRPr="000B2873" w:rsidTr="00977CDA">
        <w:trPr>
          <w:trHeight w:val="821"/>
        </w:trPr>
        <w:tc>
          <w:tcPr>
            <w:tcW w:w="791" w:type="dxa"/>
            <w:shd w:val="clear" w:color="auto" w:fill="auto"/>
          </w:tcPr>
          <w:p w:rsidR="00FF3DF7" w:rsidRPr="00B67ABD" w:rsidRDefault="00FF3DF7" w:rsidP="00977CDA">
            <w:pPr>
              <w:spacing w:after="0"/>
              <w:contextualSpacing/>
              <w:rPr>
                <w:sz w:val="20"/>
                <w:szCs w:val="20"/>
                <w:lang w:eastAsia="ar-SA"/>
              </w:rPr>
            </w:pPr>
            <w:r w:rsidRPr="00B67ABD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44" w:type="dxa"/>
            <w:shd w:val="clear" w:color="auto" w:fill="auto"/>
          </w:tcPr>
          <w:p w:rsidR="00FF3DF7" w:rsidRPr="00D91174" w:rsidRDefault="00FF3DF7" w:rsidP="00977CDA">
            <w:pPr>
              <w:spacing w:after="0"/>
              <w:contextualSpacing/>
              <w:rPr>
                <w:lang w:eastAsia="ar-SA"/>
              </w:rPr>
            </w:pPr>
            <w:r w:rsidRPr="00D91174">
              <w:rPr>
                <w:lang w:eastAsia="ar-SA"/>
              </w:rPr>
              <w:t>«Цена контракта»</w:t>
            </w:r>
          </w:p>
        </w:tc>
        <w:tc>
          <w:tcPr>
            <w:tcW w:w="3402" w:type="dxa"/>
            <w:shd w:val="clear" w:color="auto" w:fill="auto"/>
          </w:tcPr>
          <w:p w:rsidR="00FF3DF7" w:rsidRPr="00D91174" w:rsidRDefault="00FF3DF7" w:rsidP="00977CDA">
            <w:pPr>
              <w:spacing w:after="0"/>
              <w:ind w:right="1014"/>
              <w:contextualSpacing/>
              <w:rPr>
                <w:lang w:eastAsia="ar-SA"/>
              </w:rPr>
            </w:pPr>
            <w:r w:rsidRPr="00D91174">
              <w:rPr>
                <w:lang w:eastAsia="ar-SA"/>
              </w:rPr>
              <w:t>Предложение участников закупки в отношени</w:t>
            </w:r>
            <w:r w:rsidRPr="00F8382C">
              <w:rPr>
                <w:lang w:eastAsia="ar-SA"/>
              </w:rPr>
              <w:t>и цены контракта</w:t>
            </w:r>
          </w:p>
        </w:tc>
        <w:tc>
          <w:tcPr>
            <w:tcW w:w="851" w:type="dxa"/>
            <w:shd w:val="clear" w:color="auto" w:fill="auto"/>
          </w:tcPr>
          <w:p w:rsidR="00FF3DF7" w:rsidRPr="00D91174" w:rsidRDefault="00FF3DF7" w:rsidP="00977CDA">
            <w:pPr>
              <w:spacing w:after="0"/>
              <w:contextualSpacing/>
              <w:jc w:val="center"/>
              <w:rPr>
                <w:lang w:eastAsia="ar-SA"/>
              </w:rPr>
            </w:pPr>
            <w:r w:rsidRPr="00D91174">
              <w:rPr>
                <w:lang w:eastAsia="ar-SA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FF3DF7" w:rsidRPr="00D91174" w:rsidRDefault="00FF3DF7" w:rsidP="00977CDA">
            <w:pPr>
              <w:spacing w:after="0"/>
              <w:contextualSpacing/>
              <w:jc w:val="center"/>
              <w:rPr>
                <w:lang w:eastAsia="ar-SA"/>
              </w:rPr>
            </w:pPr>
            <w:r w:rsidRPr="00D91174">
              <w:rPr>
                <w:lang w:eastAsia="ar-SA"/>
              </w:rPr>
              <w:t>0,60</w:t>
            </w:r>
          </w:p>
        </w:tc>
        <w:tc>
          <w:tcPr>
            <w:tcW w:w="1559" w:type="dxa"/>
            <w:shd w:val="clear" w:color="auto" w:fill="auto"/>
          </w:tcPr>
          <w:p w:rsidR="00FF3DF7" w:rsidRPr="00B67ABD" w:rsidRDefault="00FF3DF7" w:rsidP="00977CDA">
            <w:pPr>
              <w:spacing w:after="0"/>
              <w:contextualSpacing/>
              <w:jc w:val="center"/>
              <w:rPr>
                <w:sz w:val="20"/>
                <w:szCs w:val="20"/>
                <w:lang w:val="en-US" w:eastAsia="ar-SA"/>
              </w:rPr>
            </w:pPr>
            <w:r w:rsidRPr="00B67ABD">
              <w:rPr>
                <w:sz w:val="20"/>
                <w:szCs w:val="20"/>
                <w:lang w:val="en-US" w:eastAsia="ar-SA"/>
              </w:rPr>
              <w:t>Ra</w:t>
            </w:r>
          </w:p>
        </w:tc>
      </w:tr>
      <w:tr w:rsidR="00FF3DF7" w:rsidRPr="000B2873" w:rsidTr="00977CDA">
        <w:trPr>
          <w:trHeight w:val="268"/>
        </w:trPr>
        <w:tc>
          <w:tcPr>
            <w:tcW w:w="9923" w:type="dxa"/>
            <w:gridSpan w:val="6"/>
            <w:shd w:val="clear" w:color="auto" w:fill="auto"/>
          </w:tcPr>
          <w:p w:rsidR="00FF3DF7" w:rsidRPr="00D91174" w:rsidRDefault="00FF3DF7" w:rsidP="00977CDA">
            <w:pPr>
              <w:spacing w:after="0"/>
              <w:contextualSpacing/>
              <w:jc w:val="center"/>
              <w:rPr>
                <w:b/>
                <w:lang w:eastAsia="ar-SA"/>
              </w:rPr>
            </w:pPr>
            <w:proofErr w:type="spellStart"/>
            <w:r w:rsidRPr="00D91174">
              <w:rPr>
                <w:b/>
                <w:lang w:eastAsia="ar-SA"/>
              </w:rPr>
              <w:t>Нестоимостные</w:t>
            </w:r>
            <w:proofErr w:type="spellEnd"/>
            <w:r w:rsidRPr="00D91174">
              <w:rPr>
                <w:b/>
                <w:lang w:eastAsia="ar-SA"/>
              </w:rPr>
              <w:t xml:space="preserve"> критерии оценки</w:t>
            </w:r>
          </w:p>
        </w:tc>
      </w:tr>
      <w:tr w:rsidR="00FF3DF7" w:rsidRPr="000B2873" w:rsidTr="00977CDA">
        <w:trPr>
          <w:trHeight w:val="1132"/>
        </w:trPr>
        <w:tc>
          <w:tcPr>
            <w:tcW w:w="791" w:type="dxa"/>
            <w:vMerge w:val="restart"/>
            <w:shd w:val="clear" w:color="auto" w:fill="auto"/>
          </w:tcPr>
          <w:p w:rsidR="00FF3DF7" w:rsidRPr="00B67ABD" w:rsidRDefault="00FF3DF7" w:rsidP="00977CDA">
            <w:pPr>
              <w:spacing w:after="0"/>
              <w:contextualSpacing/>
              <w:rPr>
                <w:sz w:val="20"/>
                <w:szCs w:val="20"/>
                <w:lang w:eastAsia="ar-SA"/>
              </w:rPr>
            </w:pPr>
            <w:r w:rsidRPr="00B67ABD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044" w:type="dxa"/>
            <w:vMerge w:val="restart"/>
            <w:shd w:val="clear" w:color="auto" w:fill="auto"/>
          </w:tcPr>
          <w:p w:rsidR="00FF3DF7" w:rsidRPr="00D91174" w:rsidRDefault="00FF3DF7" w:rsidP="00977CDA">
            <w:pPr>
              <w:spacing w:after="0"/>
              <w:contextualSpacing/>
              <w:rPr>
                <w:lang w:eastAsia="ar-SA"/>
              </w:rPr>
            </w:pPr>
            <w:r w:rsidRPr="00D91174">
              <w:rPr>
                <w:lang w:eastAsia="ar-SA"/>
              </w:rPr>
              <w:t xml:space="preserve">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</w:t>
            </w:r>
            <w:r w:rsidRPr="00D91174">
              <w:rPr>
                <w:lang w:eastAsia="ar-SA"/>
              </w:rPr>
              <w:lastRenderedPageBreak/>
              <w:t>иных работников определенного уровня квалификации»</w:t>
            </w:r>
          </w:p>
        </w:tc>
        <w:tc>
          <w:tcPr>
            <w:tcW w:w="3402" w:type="dxa"/>
            <w:shd w:val="clear" w:color="auto" w:fill="auto"/>
          </w:tcPr>
          <w:p w:rsidR="00FF3DF7" w:rsidRPr="00D91174" w:rsidRDefault="00FF3DF7" w:rsidP="00977CDA">
            <w:pPr>
              <w:spacing w:after="0"/>
              <w:contextualSpacing/>
              <w:rPr>
                <w:lang w:eastAsia="ar-SA"/>
              </w:rPr>
            </w:pPr>
            <w:r w:rsidRPr="00D91174">
              <w:rPr>
                <w:lang w:eastAsia="ar-SA"/>
              </w:rPr>
              <w:lastRenderedPageBreak/>
              <w:t>Квалификация участников закупки, в том числе:</w:t>
            </w:r>
          </w:p>
        </w:tc>
        <w:tc>
          <w:tcPr>
            <w:tcW w:w="851" w:type="dxa"/>
            <w:shd w:val="clear" w:color="auto" w:fill="auto"/>
          </w:tcPr>
          <w:p w:rsidR="00FF3DF7" w:rsidRPr="00D91174" w:rsidRDefault="00FF3DF7" w:rsidP="00977CDA">
            <w:pPr>
              <w:spacing w:after="0"/>
              <w:contextualSpacing/>
              <w:jc w:val="center"/>
              <w:rPr>
                <w:lang w:eastAsia="ar-SA"/>
              </w:rPr>
            </w:pPr>
            <w:r w:rsidRPr="00D91174">
              <w:rPr>
                <w:lang w:eastAsia="ar-SA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FF3DF7" w:rsidRPr="00D91174" w:rsidRDefault="00FF3DF7" w:rsidP="00977CDA">
            <w:pPr>
              <w:spacing w:after="0"/>
              <w:contextualSpacing/>
              <w:jc w:val="center"/>
              <w:rPr>
                <w:lang w:eastAsia="ar-SA"/>
              </w:rPr>
            </w:pPr>
            <w:r w:rsidRPr="00D91174">
              <w:rPr>
                <w:lang w:eastAsia="ar-SA"/>
              </w:rPr>
              <w:t>0,40</w:t>
            </w:r>
          </w:p>
        </w:tc>
        <w:tc>
          <w:tcPr>
            <w:tcW w:w="1559" w:type="dxa"/>
            <w:shd w:val="clear" w:color="auto" w:fill="auto"/>
          </w:tcPr>
          <w:p w:rsidR="00FF3DF7" w:rsidRPr="00B67ABD" w:rsidRDefault="00FF3DF7" w:rsidP="00977CDA">
            <w:pPr>
              <w:spacing w:after="0"/>
              <w:contextualSpacing/>
              <w:jc w:val="center"/>
              <w:rPr>
                <w:sz w:val="20"/>
                <w:szCs w:val="20"/>
                <w:lang w:val="en-US" w:eastAsia="ar-SA"/>
              </w:rPr>
            </w:pPr>
            <w:proofErr w:type="spellStart"/>
            <w:r w:rsidRPr="00B67ABD">
              <w:rPr>
                <w:sz w:val="20"/>
                <w:szCs w:val="20"/>
                <w:lang w:val="en-US" w:eastAsia="ar-SA"/>
              </w:rPr>
              <w:t>Rb</w:t>
            </w:r>
            <w:proofErr w:type="spellEnd"/>
          </w:p>
        </w:tc>
      </w:tr>
      <w:tr w:rsidR="00FF3DF7" w:rsidRPr="000B2873" w:rsidTr="00977CDA">
        <w:trPr>
          <w:trHeight w:val="1373"/>
        </w:trPr>
        <w:tc>
          <w:tcPr>
            <w:tcW w:w="791" w:type="dxa"/>
            <w:vMerge/>
            <w:shd w:val="clear" w:color="auto" w:fill="auto"/>
          </w:tcPr>
          <w:p w:rsidR="00FF3DF7" w:rsidRPr="00B67ABD" w:rsidRDefault="00FF3DF7" w:rsidP="00977CDA">
            <w:pPr>
              <w:spacing w:after="0"/>
              <w:contextualSpacing/>
              <w:rPr>
                <w:sz w:val="20"/>
                <w:szCs w:val="20"/>
                <w:lang w:eastAsia="ar-SA"/>
              </w:rPr>
            </w:pPr>
          </w:p>
        </w:tc>
        <w:tc>
          <w:tcPr>
            <w:tcW w:w="2044" w:type="dxa"/>
            <w:vMerge/>
            <w:shd w:val="clear" w:color="auto" w:fill="auto"/>
          </w:tcPr>
          <w:p w:rsidR="00FF3DF7" w:rsidRPr="00D91174" w:rsidRDefault="00FF3DF7" w:rsidP="00977CDA">
            <w:pPr>
              <w:spacing w:after="0"/>
              <w:contextualSpacing/>
              <w:rPr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:rsidR="00FF3DF7" w:rsidRPr="00D91174" w:rsidRDefault="00FF3DF7" w:rsidP="00977CDA">
            <w:pPr>
              <w:spacing w:after="0"/>
              <w:contextualSpacing/>
              <w:rPr>
                <w:lang w:eastAsia="ar-SA"/>
              </w:rPr>
            </w:pPr>
            <w:r w:rsidRPr="00D91174">
              <w:rPr>
                <w:lang w:eastAsia="ar-SA"/>
              </w:rPr>
              <w:t>2.1 «Опыт участника по успешному выполнению работ по изготовлению протезов сопоставимого объема и характера (количество протезов)»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F3DF7" w:rsidRPr="00D91174" w:rsidRDefault="00FF3DF7" w:rsidP="00977CDA">
            <w:pPr>
              <w:spacing w:after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FF3DF7" w:rsidRPr="00D91174" w:rsidRDefault="00FF3DF7" w:rsidP="00977CDA">
            <w:pPr>
              <w:spacing w:after="0"/>
              <w:contextualSpacing/>
              <w:rPr>
                <w:lang w:val="en-US" w:eastAsia="ar-SA"/>
              </w:rPr>
            </w:pPr>
            <w:r w:rsidRPr="00D91174">
              <w:rPr>
                <w:lang w:val="en-US" w:eastAsia="ar-SA"/>
              </w:rPr>
              <w:t>0</w:t>
            </w:r>
            <w:r w:rsidRPr="00D91174">
              <w:rPr>
                <w:lang w:eastAsia="ar-SA"/>
              </w:rPr>
              <w:t>,</w:t>
            </w:r>
            <w:r w:rsidRPr="00D91174">
              <w:rPr>
                <w:lang w:val="en-US" w:eastAsia="ar-SA"/>
              </w:rPr>
              <w:t>40</w:t>
            </w:r>
          </w:p>
        </w:tc>
        <w:tc>
          <w:tcPr>
            <w:tcW w:w="1559" w:type="dxa"/>
            <w:shd w:val="clear" w:color="auto" w:fill="auto"/>
          </w:tcPr>
          <w:p w:rsidR="00FF3DF7" w:rsidRPr="00B67ABD" w:rsidRDefault="00FF3DF7" w:rsidP="00977CDA">
            <w:pPr>
              <w:spacing w:after="0"/>
              <w:contextualSpacing/>
              <w:rPr>
                <w:sz w:val="20"/>
                <w:szCs w:val="20"/>
                <w:lang w:val="en-US" w:eastAsia="ar-SA"/>
              </w:rPr>
            </w:pPr>
            <w:r w:rsidRPr="00B67ABD">
              <w:rPr>
                <w:sz w:val="20"/>
                <w:szCs w:val="20"/>
                <w:lang w:val="en-US" w:eastAsia="ar-SA"/>
              </w:rPr>
              <w:t>b1</w:t>
            </w:r>
          </w:p>
        </w:tc>
      </w:tr>
      <w:tr w:rsidR="00FF3DF7" w:rsidRPr="000B2873" w:rsidTr="00977CDA">
        <w:trPr>
          <w:trHeight w:val="1806"/>
        </w:trPr>
        <w:tc>
          <w:tcPr>
            <w:tcW w:w="791" w:type="dxa"/>
            <w:vMerge/>
            <w:shd w:val="clear" w:color="auto" w:fill="auto"/>
          </w:tcPr>
          <w:p w:rsidR="00FF3DF7" w:rsidRPr="00B67ABD" w:rsidRDefault="00FF3DF7" w:rsidP="00977CDA">
            <w:pPr>
              <w:spacing w:after="0"/>
              <w:contextualSpacing/>
              <w:rPr>
                <w:sz w:val="20"/>
                <w:szCs w:val="20"/>
                <w:lang w:eastAsia="ar-SA"/>
              </w:rPr>
            </w:pPr>
          </w:p>
        </w:tc>
        <w:tc>
          <w:tcPr>
            <w:tcW w:w="2044" w:type="dxa"/>
            <w:vMerge/>
            <w:shd w:val="clear" w:color="auto" w:fill="auto"/>
          </w:tcPr>
          <w:p w:rsidR="00FF3DF7" w:rsidRPr="00D91174" w:rsidRDefault="00FF3DF7" w:rsidP="00977CDA">
            <w:pPr>
              <w:spacing w:after="0"/>
              <w:contextualSpacing/>
              <w:rPr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:rsidR="00FF3DF7" w:rsidRPr="00D91174" w:rsidRDefault="00FF3DF7" w:rsidP="00977CDA">
            <w:pPr>
              <w:spacing w:after="0"/>
              <w:contextualSpacing/>
              <w:rPr>
                <w:lang w:eastAsia="ar-SA"/>
              </w:rPr>
            </w:pPr>
            <w:r w:rsidRPr="00D91174">
              <w:rPr>
                <w:lang w:eastAsia="ar-SA"/>
              </w:rPr>
              <w:t>2.2 «Опыт участника конкурса по успешному выполнению работ по изготовлению протезов сопоставимого объема и характера (суммарная стоимость выполненных работ)»</w:t>
            </w:r>
          </w:p>
        </w:tc>
        <w:tc>
          <w:tcPr>
            <w:tcW w:w="851" w:type="dxa"/>
            <w:vMerge/>
            <w:shd w:val="clear" w:color="auto" w:fill="auto"/>
          </w:tcPr>
          <w:p w:rsidR="00FF3DF7" w:rsidRPr="00D91174" w:rsidRDefault="00FF3DF7" w:rsidP="00977CDA">
            <w:pPr>
              <w:spacing w:after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FF3DF7" w:rsidRPr="00D91174" w:rsidRDefault="00FF3DF7" w:rsidP="00977CDA">
            <w:pPr>
              <w:spacing w:after="0"/>
              <w:contextualSpacing/>
              <w:rPr>
                <w:lang w:eastAsia="ar-SA"/>
              </w:rPr>
            </w:pPr>
            <w:r w:rsidRPr="00D91174">
              <w:rPr>
                <w:lang w:eastAsia="ar-SA"/>
              </w:rPr>
              <w:t>0,60</w:t>
            </w:r>
          </w:p>
        </w:tc>
        <w:tc>
          <w:tcPr>
            <w:tcW w:w="1559" w:type="dxa"/>
            <w:shd w:val="clear" w:color="auto" w:fill="auto"/>
          </w:tcPr>
          <w:p w:rsidR="00FF3DF7" w:rsidRPr="00B67ABD" w:rsidRDefault="00FF3DF7" w:rsidP="00977CDA">
            <w:pPr>
              <w:spacing w:after="0"/>
              <w:contextualSpacing/>
              <w:rPr>
                <w:sz w:val="20"/>
                <w:szCs w:val="20"/>
                <w:lang w:val="en-US" w:eastAsia="ar-SA"/>
              </w:rPr>
            </w:pPr>
            <w:r w:rsidRPr="00B67ABD">
              <w:rPr>
                <w:sz w:val="20"/>
                <w:szCs w:val="20"/>
                <w:lang w:val="en-US" w:eastAsia="ar-SA"/>
              </w:rPr>
              <w:t>b2</w:t>
            </w:r>
          </w:p>
        </w:tc>
      </w:tr>
      <w:tr w:rsidR="00FF3DF7" w:rsidRPr="000B2873" w:rsidTr="00977CDA">
        <w:trPr>
          <w:trHeight w:val="537"/>
        </w:trPr>
        <w:tc>
          <w:tcPr>
            <w:tcW w:w="6237" w:type="dxa"/>
            <w:gridSpan w:val="3"/>
            <w:shd w:val="clear" w:color="auto" w:fill="auto"/>
          </w:tcPr>
          <w:p w:rsidR="00FF3DF7" w:rsidRPr="00D91174" w:rsidRDefault="00FF3DF7" w:rsidP="00977CDA">
            <w:pPr>
              <w:spacing w:after="0"/>
              <w:contextualSpacing/>
              <w:rPr>
                <w:b/>
                <w:lang w:eastAsia="ar-SA"/>
              </w:rPr>
            </w:pPr>
            <w:r w:rsidRPr="00D91174">
              <w:rPr>
                <w:b/>
                <w:lang w:eastAsia="ar-SA"/>
              </w:rPr>
              <w:lastRenderedPageBreak/>
              <w:t>СОВОКУПНАЯ ЗНАЧИМОСТЬ ВСЕХ КРИТЕРИЕВ В ПРОЦЕНТАХ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FF3DF7" w:rsidRPr="00D91174" w:rsidRDefault="00FF3DF7" w:rsidP="00977CDA">
            <w:pPr>
              <w:spacing w:after="0"/>
              <w:contextualSpacing/>
              <w:jc w:val="center"/>
              <w:rPr>
                <w:b/>
                <w:lang w:eastAsia="ar-SA"/>
              </w:rPr>
            </w:pPr>
            <w:r w:rsidRPr="00D91174">
              <w:rPr>
                <w:b/>
                <w:lang w:eastAsia="ar-SA"/>
              </w:rPr>
              <w:t>100</w:t>
            </w:r>
          </w:p>
        </w:tc>
      </w:tr>
    </w:tbl>
    <w:p w:rsidR="00FF3DF7" w:rsidRPr="000B2873" w:rsidRDefault="00FF3DF7" w:rsidP="00FF3DF7">
      <w:pPr>
        <w:spacing w:after="0"/>
        <w:ind w:firstLine="708"/>
        <w:contextualSpacing/>
        <w:rPr>
          <w:b/>
          <w:lang w:eastAsia="ar-SA"/>
        </w:rPr>
      </w:pPr>
    </w:p>
    <w:p w:rsidR="00FF3DF7" w:rsidRPr="000B2873" w:rsidRDefault="00FF3DF7" w:rsidP="00FF3DF7">
      <w:pPr>
        <w:numPr>
          <w:ilvl w:val="0"/>
          <w:numId w:val="1"/>
        </w:numPr>
        <w:spacing w:after="0"/>
        <w:ind w:left="0" w:firstLine="708"/>
        <w:contextualSpacing/>
        <w:jc w:val="left"/>
        <w:rPr>
          <w:b/>
          <w:lang w:eastAsia="ar-SA"/>
        </w:rPr>
      </w:pPr>
      <w:r w:rsidRPr="000B2873">
        <w:rPr>
          <w:b/>
          <w:lang w:eastAsia="ar-SA"/>
        </w:rPr>
        <w:t>«</w:t>
      </w:r>
      <w:r>
        <w:rPr>
          <w:b/>
          <w:lang w:eastAsia="ar-SA"/>
        </w:rPr>
        <w:t>Цена контракта</w:t>
      </w:r>
      <w:r w:rsidRPr="000B2873">
        <w:rPr>
          <w:b/>
          <w:lang w:eastAsia="ar-SA"/>
        </w:rPr>
        <w:t>»</w:t>
      </w:r>
    </w:p>
    <w:p w:rsidR="00FF3DF7" w:rsidRPr="000B2873" w:rsidRDefault="00FF3DF7" w:rsidP="00FF3DF7">
      <w:pPr>
        <w:spacing w:after="0"/>
        <w:ind w:firstLine="708"/>
        <w:contextualSpacing/>
        <w:rPr>
          <w:b/>
          <w:lang w:eastAsia="ar-SA"/>
        </w:rPr>
      </w:pPr>
      <w:r w:rsidRPr="000B2873">
        <w:rPr>
          <w:b/>
          <w:lang w:eastAsia="ar-SA"/>
        </w:rPr>
        <w:t>Величина значимости критерия «</w:t>
      </w:r>
      <w:r>
        <w:rPr>
          <w:b/>
          <w:lang w:eastAsia="ar-SA"/>
        </w:rPr>
        <w:t>Цена контракта</w:t>
      </w:r>
      <w:r w:rsidRPr="000B2873">
        <w:rPr>
          <w:b/>
          <w:lang w:eastAsia="ar-SA"/>
        </w:rPr>
        <w:t>» (%)– 60%</w:t>
      </w:r>
    </w:p>
    <w:p w:rsidR="00FF3DF7" w:rsidRPr="000B2873" w:rsidRDefault="00FF3DF7" w:rsidP="00FF3DF7">
      <w:pPr>
        <w:spacing w:after="0"/>
        <w:ind w:firstLine="708"/>
        <w:contextualSpacing/>
        <w:rPr>
          <w:b/>
          <w:lang w:eastAsia="ar-SA"/>
        </w:rPr>
      </w:pPr>
      <w:r w:rsidRPr="000B2873">
        <w:rPr>
          <w:b/>
          <w:lang w:eastAsia="ar-SA"/>
        </w:rPr>
        <w:t>Коэффициент значимости критерия – 0,6</w:t>
      </w:r>
    </w:p>
    <w:p w:rsidR="00FF3DF7" w:rsidRPr="000B2873" w:rsidRDefault="00FF3DF7" w:rsidP="00FF3DF7">
      <w:pPr>
        <w:spacing w:after="0"/>
        <w:ind w:firstLine="708"/>
        <w:contextualSpacing/>
        <w:rPr>
          <w:b/>
          <w:lang w:eastAsia="ar-SA"/>
        </w:rPr>
      </w:pPr>
      <w:r w:rsidRPr="000B2873">
        <w:rPr>
          <w:b/>
          <w:lang w:eastAsia="ar-SA"/>
        </w:rPr>
        <w:t>Оценка критерия (баллы) - 100</w:t>
      </w:r>
    </w:p>
    <w:p w:rsidR="00FF3DF7" w:rsidRPr="000B2873" w:rsidRDefault="00FF3DF7" w:rsidP="00FF3DF7">
      <w:pPr>
        <w:spacing w:after="0"/>
        <w:ind w:firstLine="708"/>
        <w:contextualSpacing/>
        <w:rPr>
          <w:lang w:eastAsia="ar-SA"/>
        </w:rPr>
      </w:pPr>
      <w:r w:rsidRPr="000B2873">
        <w:rPr>
          <w:lang w:eastAsia="ar-SA"/>
        </w:rPr>
        <w:t>Количество баллов, присуждаемых по критерию оценки «</w:t>
      </w:r>
      <w:r>
        <w:rPr>
          <w:lang w:eastAsia="ar-SA"/>
        </w:rPr>
        <w:t>Цена контракта</w:t>
      </w:r>
      <w:r w:rsidRPr="000B2873">
        <w:rPr>
          <w:lang w:eastAsia="ar-SA"/>
        </w:rPr>
        <w:t>» (ЦБᵢ), определяется по формуле:</w:t>
      </w:r>
    </w:p>
    <w:p w:rsidR="00FF3DF7" w:rsidRPr="000B2873" w:rsidRDefault="00FF3DF7" w:rsidP="00FF3DF7">
      <w:pPr>
        <w:spacing w:after="0"/>
        <w:ind w:firstLine="708"/>
        <w:contextualSpacing/>
        <w:rPr>
          <w:lang w:eastAsia="ar-SA"/>
        </w:rPr>
      </w:pPr>
      <w:r w:rsidRPr="000B2873">
        <w:rPr>
          <w:lang w:eastAsia="ar-SA"/>
        </w:rPr>
        <w:t>а) в случае если</w:t>
      </w:r>
      <w:r w:rsidRPr="000B2873">
        <w:rPr>
          <w:color w:val="000000"/>
          <w:kern w:val="1"/>
          <w:lang w:eastAsia="ar-SA"/>
        </w:rPr>
        <w:t>,</w:t>
      </w:r>
      <w:r w:rsidRPr="000B2873">
        <w:rPr>
          <w:noProof/>
          <w:color w:val="000000"/>
          <w:kern w:val="1"/>
          <w:lang w:eastAsia="ar-SA"/>
        </w:rPr>
        <w:t xml:space="preserve"> Ц</w:t>
      </w:r>
      <w:r w:rsidRPr="000B2873">
        <w:rPr>
          <w:noProof/>
          <w:color w:val="000000"/>
          <w:kern w:val="1"/>
          <w:vertAlign w:val="subscript"/>
          <w:lang w:val="en-US" w:eastAsia="ar-SA"/>
        </w:rPr>
        <w:t>min</w:t>
      </w:r>
      <w:r w:rsidRPr="000B2873">
        <w:rPr>
          <w:noProof/>
          <w:color w:val="000000"/>
          <w:kern w:val="1"/>
          <w:lang w:eastAsia="ar-SA"/>
        </w:rPr>
        <w:t>&gt;0</w:t>
      </w:r>
    </w:p>
    <w:p w:rsidR="00FF3DF7" w:rsidRPr="000B2873" w:rsidRDefault="00FF3DF7" w:rsidP="00FF3DF7">
      <w:pPr>
        <w:spacing w:after="0"/>
        <w:ind w:firstLine="708"/>
        <w:contextualSpacing/>
        <w:rPr>
          <w:noProof/>
          <w:color w:val="000000"/>
          <w:kern w:val="1"/>
          <w:lang w:eastAsia="ar-SA"/>
        </w:rPr>
      </w:pPr>
      <w:r w:rsidRPr="000B2873">
        <w:rPr>
          <w:lang w:eastAsia="ar-SA"/>
        </w:rPr>
        <w:t>ЦБᵢ=</w:t>
      </w:r>
      <w:r w:rsidRPr="000B2873">
        <w:rPr>
          <w:noProof/>
          <w:color w:val="000000"/>
          <w:kern w:val="1"/>
          <w:lang w:eastAsia="ar-SA"/>
        </w:rPr>
        <w:t xml:space="preserve"> Ц</w:t>
      </w:r>
      <w:r w:rsidRPr="000B2873">
        <w:rPr>
          <w:noProof/>
          <w:color w:val="000000"/>
          <w:kern w:val="1"/>
          <w:vertAlign w:val="subscript"/>
          <w:lang w:val="en-US" w:eastAsia="ar-SA"/>
        </w:rPr>
        <w:t>min</w:t>
      </w:r>
      <w:r w:rsidRPr="000B2873">
        <w:rPr>
          <w:noProof/>
          <w:color w:val="000000"/>
          <w:kern w:val="1"/>
          <w:lang w:eastAsia="ar-SA"/>
        </w:rPr>
        <w:t>/Ц</w:t>
      </w:r>
      <w:r w:rsidRPr="000B2873">
        <w:rPr>
          <w:noProof/>
          <w:color w:val="000000"/>
          <w:kern w:val="1"/>
          <w:vertAlign w:val="subscript"/>
          <w:lang w:val="en-US" w:eastAsia="ar-SA"/>
        </w:rPr>
        <w:t>i</w:t>
      </w:r>
      <w:r w:rsidRPr="000B2873">
        <w:rPr>
          <w:noProof/>
          <w:color w:val="000000"/>
          <w:kern w:val="1"/>
          <w:lang w:eastAsia="ar-SA"/>
        </w:rPr>
        <w:t xml:space="preserve">*100,   </w:t>
      </w:r>
    </w:p>
    <w:p w:rsidR="00FF3DF7" w:rsidRPr="000B2873" w:rsidRDefault="00FF3DF7" w:rsidP="00FF3DF7">
      <w:pPr>
        <w:spacing w:after="0"/>
        <w:ind w:firstLine="708"/>
        <w:contextualSpacing/>
        <w:rPr>
          <w:lang w:eastAsia="ar-SA"/>
        </w:rPr>
      </w:pPr>
      <w:r w:rsidRPr="000B2873">
        <w:rPr>
          <w:lang w:eastAsia="ar-SA"/>
        </w:rPr>
        <w:t xml:space="preserve"> где:</w:t>
      </w:r>
    </w:p>
    <w:p w:rsidR="00FF3DF7" w:rsidRPr="000B2873" w:rsidRDefault="00FF3DF7" w:rsidP="00FF3DF7">
      <w:pPr>
        <w:spacing w:after="0"/>
        <w:ind w:firstLine="708"/>
        <w:contextualSpacing/>
        <w:rPr>
          <w:lang w:eastAsia="ar-SA"/>
        </w:rPr>
      </w:pPr>
      <w:r w:rsidRPr="000B2873">
        <w:rPr>
          <w:lang w:eastAsia="ar-SA"/>
        </w:rPr>
        <w:t>ЦБᵢ - количество баллов по критерию оценки «</w:t>
      </w:r>
      <w:r>
        <w:rPr>
          <w:lang w:eastAsia="ar-SA"/>
        </w:rPr>
        <w:t>Цена контракта</w:t>
      </w:r>
      <w:r w:rsidRPr="000B2873">
        <w:rPr>
          <w:lang w:eastAsia="ar-SA"/>
        </w:rPr>
        <w:t>»;</w:t>
      </w:r>
    </w:p>
    <w:p w:rsidR="00FF3DF7" w:rsidRPr="000B2873" w:rsidRDefault="00FF3DF7" w:rsidP="00FF3DF7">
      <w:pPr>
        <w:spacing w:after="0"/>
        <w:ind w:firstLine="708"/>
        <w:contextualSpacing/>
        <w:rPr>
          <w:lang w:eastAsia="ar-SA"/>
        </w:rPr>
      </w:pPr>
      <w:proofErr w:type="gramStart"/>
      <w:r w:rsidRPr="000B2873">
        <w:rPr>
          <w:lang w:eastAsia="ar-SA"/>
        </w:rPr>
        <w:t>Ц</w:t>
      </w:r>
      <w:proofErr w:type="gramEnd"/>
      <w:r w:rsidRPr="000B2873">
        <w:rPr>
          <w:vertAlign w:val="subscript"/>
          <w:lang w:val="en-US" w:eastAsia="ar-SA"/>
        </w:rPr>
        <w:t>min</w:t>
      </w:r>
      <w:r w:rsidRPr="000B2873">
        <w:rPr>
          <w:lang w:eastAsia="ar-SA"/>
        </w:rPr>
        <w:t xml:space="preserve"> – минимальное предложение из предложений по критерию оценки, сделанных участниками закупки;</w:t>
      </w:r>
    </w:p>
    <w:p w:rsidR="00FF3DF7" w:rsidRPr="000B2873" w:rsidRDefault="00FF3DF7" w:rsidP="00FF3DF7">
      <w:pPr>
        <w:spacing w:after="0"/>
        <w:ind w:firstLine="708"/>
        <w:contextualSpacing/>
        <w:rPr>
          <w:lang w:eastAsia="ar-SA"/>
        </w:rPr>
      </w:pPr>
      <w:proofErr w:type="gramStart"/>
      <w:r w:rsidRPr="000B2873">
        <w:rPr>
          <w:lang w:eastAsia="ar-SA"/>
        </w:rPr>
        <w:t>Ц</w:t>
      </w:r>
      <w:proofErr w:type="gramEnd"/>
      <w:r w:rsidRPr="000B2873">
        <w:rPr>
          <w:lang w:eastAsia="ar-SA"/>
        </w:rPr>
        <w:t>ᵢ - предложение участника закупки, заявки (предложение) которого оценивается;</w:t>
      </w:r>
    </w:p>
    <w:p w:rsidR="00FF3DF7" w:rsidRPr="000B2873" w:rsidRDefault="00FF3DF7" w:rsidP="00FF3DF7">
      <w:pPr>
        <w:spacing w:after="0"/>
        <w:ind w:firstLine="708"/>
        <w:contextualSpacing/>
        <w:rPr>
          <w:noProof/>
          <w:color w:val="000000"/>
          <w:kern w:val="1"/>
          <w:lang w:eastAsia="ar-SA"/>
        </w:rPr>
      </w:pPr>
      <w:r w:rsidRPr="000B2873">
        <w:rPr>
          <w:lang w:eastAsia="ar-SA"/>
        </w:rPr>
        <w:t xml:space="preserve">б) в случае если </w:t>
      </w:r>
      <w:r w:rsidRPr="000B2873">
        <w:rPr>
          <w:noProof/>
          <w:color w:val="000000"/>
          <w:kern w:val="1"/>
          <w:lang w:eastAsia="ar-SA"/>
        </w:rPr>
        <w:t>Ц</w:t>
      </w:r>
      <w:r w:rsidRPr="000B2873">
        <w:rPr>
          <w:noProof/>
          <w:color w:val="000000"/>
          <w:kern w:val="1"/>
          <w:vertAlign w:val="subscript"/>
          <w:lang w:val="en-US" w:eastAsia="ar-SA"/>
        </w:rPr>
        <w:t>min</w:t>
      </w:r>
      <w:r w:rsidRPr="000B2873">
        <w:rPr>
          <w:noProof/>
          <w:color w:val="000000"/>
          <w:kern w:val="1"/>
          <w:lang w:eastAsia="ar-SA"/>
        </w:rPr>
        <w:t>&lt;0</w:t>
      </w:r>
    </w:p>
    <w:p w:rsidR="00FF3DF7" w:rsidRPr="000B2873" w:rsidRDefault="00FF3DF7" w:rsidP="00FF3DF7">
      <w:pPr>
        <w:spacing w:after="0"/>
        <w:ind w:firstLine="708"/>
        <w:contextualSpacing/>
        <w:rPr>
          <w:lang w:eastAsia="ar-SA"/>
        </w:rPr>
      </w:pPr>
      <w:r w:rsidRPr="000B2873">
        <w:rPr>
          <w:lang w:eastAsia="ar-SA"/>
        </w:rPr>
        <w:t>ЦБᵢ=</w:t>
      </w:r>
      <w:r w:rsidRPr="000B2873">
        <w:rPr>
          <w:noProof/>
          <w:color w:val="000000"/>
          <w:kern w:val="1"/>
          <w:lang w:eastAsia="ar-SA"/>
        </w:rPr>
        <w:t xml:space="preserve"> (Ц</w:t>
      </w:r>
      <w:r w:rsidRPr="000B2873">
        <w:rPr>
          <w:noProof/>
          <w:color w:val="000000"/>
          <w:kern w:val="1"/>
          <w:vertAlign w:val="subscript"/>
          <w:lang w:val="en-US" w:eastAsia="ar-SA"/>
        </w:rPr>
        <w:t>max</w:t>
      </w:r>
      <w:r w:rsidRPr="000B2873">
        <w:rPr>
          <w:noProof/>
          <w:color w:val="000000"/>
          <w:kern w:val="1"/>
          <w:lang w:eastAsia="ar-SA"/>
        </w:rPr>
        <w:t>-Ц</w:t>
      </w:r>
      <w:r w:rsidRPr="000B2873">
        <w:rPr>
          <w:noProof/>
          <w:color w:val="000000"/>
          <w:kern w:val="1"/>
          <w:vertAlign w:val="subscript"/>
          <w:lang w:val="en-US" w:eastAsia="ar-SA"/>
        </w:rPr>
        <w:t>i</w:t>
      </w:r>
      <w:r w:rsidRPr="000B2873">
        <w:rPr>
          <w:noProof/>
          <w:color w:val="000000"/>
          <w:kern w:val="1"/>
          <w:lang w:eastAsia="ar-SA"/>
        </w:rPr>
        <w:t>)/ Ц</w:t>
      </w:r>
      <w:r w:rsidRPr="000B2873">
        <w:rPr>
          <w:noProof/>
          <w:color w:val="000000"/>
          <w:kern w:val="1"/>
          <w:vertAlign w:val="subscript"/>
          <w:lang w:val="en-US" w:eastAsia="ar-SA"/>
        </w:rPr>
        <w:t>max</w:t>
      </w:r>
      <w:r w:rsidRPr="000B2873">
        <w:rPr>
          <w:noProof/>
          <w:color w:val="000000"/>
          <w:kern w:val="1"/>
          <w:lang w:eastAsia="ar-SA"/>
        </w:rPr>
        <w:t xml:space="preserve"> *100,   </w:t>
      </w:r>
      <w:r w:rsidRPr="000B2873">
        <w:rPr>
          <w:lang w:eastAsia="ar-SA"/>
        </w:rPr>
        <w:t xml:space="preserve"> где:</w:t>
      </w:r>
    </w:p>
    <w:p w:rsidR="00FF3DF7" w:rsidRPr="000B2873" w:rsidRDefault="00FF3DF7" w:rsidP="00FF3DF7">
      <w:pPr>
        <w:spacing w:after="0"/>
        <w:ind w:firstLine="708"/>
        <w:contextualSpacing/>
        <w:rPr>
          <w:lang w:eastAsia="ar-SA"/>
        </w:rPr>
      </w:pPr>
      <w:r w:rsidRPr="000B2873">
        <w:rPr>
          <w:lang w:eastAsia="ar-SA"/>
        </w:rPr>
        <w:t>ЦБᵢ - количество баллов по критерию оценки «</w:t>
      </w:r>
      <w:r>
        <w:rPr>
          <w:lang w:eastAsia="ar-SA"/>
        </w:rPr>
        <w:t>Цена контракта</w:t>
      </w:r>
      <w:r w:rsidRPr="000B2873">
        <w:rPr>
          <w:lang w:eastAsia="ar-SA"/>
        </w:rPr>
        <w:t>»;</w:t>
      </w:r>
    </w:p>
    <w:p w:rsidR="00FF3DF7" w:rsidRPr="000B2873" w:rsidRDefault="00FF3DF7" w:rsidP="00FF3DF7">
      <w:pPr>
        <w:spacing w:after="0"/>
        <w:ind w:firstLine="708"/>
        <w:contextualSpacing/>
        <w:rPr>
          <w:lang w:eastAsia="ar-SA"/>
        </w:rPr>
      </w:pPr>
      <w:proofErr w:type="spellStart"/>
      <w:proofErr w:type="gramStart"/>
      <w:r w:rsidRPr="000B2873">
        <w:rPr>
          <w:lang w:eastAsia="ar-SA"/>
        </w:rPr>
        <w:t>Ц</w:t>
      </w:r>
      <w:proofErr w:type="gramEnd"/>
      <w:r w:rsidRPr="000B2873">
        <w:rPr>
          <w:vertAlign w:val="subscript"/>
          <w:lang w:eastAsia="ar-SA"/>
        </w:rPr>
        <w:t>max</w:t>
      </w:r>
      <w:proofErr w:type="spellEnd"/>
      <w:r w:rsidRPr="000B2873">
        <w:rPr>
          <w:lang w:eastAsia="ar-SA"/>
        </w:rPr>
        <w:t xml:space="preserve"> – максимальное предложение из предложений по критерию, сделанных участниками закупки;</w:t>
      </w:r>
    </w:p>
    <w:p w:rsidR="00FF3DF7" w:rsidRPr="000B2873" w:rsidRDefault="00FF3DF7" w:rsidP="00FF3DF7">
      <w:pPr>
        <w:spacing w:after="0"/>
        <w:ind w:firstLine="708"/>
        <w:contextualSpacing/>
        <w:rPr>
          <w:lang w:eastAsia="ar-SA"/>
        </w:rPr>
      </w:pPr>
      <w:proofErr w:type="gramStart"/>
      <w:r w:rsidRPr="000B2873">
        <w:rPr>
          <w:lang w:eastAsia="ar-SA"/>
        </w:rPr>
        <w:t>Ц</w:t>
      </w:r>
      <w:proofErr w:type="gramEnd"/>
      <w:r w:rsidRPr="000B2873">
        <w:rPr>
          <w:lang w:eastAsia="ar-SA"/>
        </w:rPr>
        <w:t>ᵢ - предложение участника закупки, заявка (предложение) которого оценивается.</w:t>
      </w:r>
    </w:p>
    <w:p w:rsidR="00FF3DF7" w:rsidRPr="000B2873" w:rsidRDefault="00FF3DF7" w:rsidP="00FF3DF7">
      <w:pPr>
        <w:spacing w:after="0"/>
        <w:ind w:firstLine="708"/>
        <w:contextualSpacing/>
        <w:rPr>
          <w:lang w:eastAsia="ar-SA"/>
        </w:rPr>
      </w:pPr>
      <w:r w:rsidRPr="000B2873">
        <w:rPr>
          <w:lang w:eastAsia="ar-SA"/>
        </w:rPr>
        <w:t xml:space="preserve">Для расчета рейтинга, присуждаемого </w:t>
      </w:r>
      <w:proofErr w:type="spellStart"/>
      <w:r w:rsidRPr="000B2873">
        <w:rPr>
          <w:lang w:val="en-US" w:eastAsia="ar-SA"/>
        </w:rPr>
        <w:t>i</w:t>
      </w:r>
      <w:proofErr w:type="spellEnd"/>
      <w:r w:rsidRPr="000B2873">
        <w:rPr>
          <w:lang w:eastAsia="ar-SA"/>
        </w:rPr>
        <w:t>-й заявке по критерию «</w:t>
      </w:r>
      <w:r>
        <w:rPr>
          <w:b/>
          <w:lang w:eastAsia="ar-SA"/>
        </w:rPr>
        <w:t>Цена контракта</w:t>
      </w:r>
      <w:r w:rsidRPr="000B2873">
        <w:rPr>
          <w:lang w:eastAsia="ar-SA"/>
        </w:rPr>
        <w:t xml:space="preserve">», количество </w:t>
      </w:r>
      <w:proofErr w:type="gramStart"/>
      <w:r w:rsidRPr="000B2873">
        <w:rPr>
          <w:lang w:eastAsia="ar-SA"/>
        </w:rPr>
        <w:t xml:space="preserve">баллов, присвоенных </w:t>
      </w:r>
      <w:proofErr w:type="spellStart"/>
      <w:r w:rsidRPr="000B2873">
        <w:rPr>
          <w:lang w:val="en-US" w:eastAsia="ar-SA"/>
        </w:rPr>
        <w:t>i</w:t>
      </w:r>
      <w:proofErr w:type="spellEnd"/>
      <w:r w:rsidRPr="000B2873">
        <w:rPr>
          <w:lang w:eastAsia="ar-SA"/>
        </w:rPr>
        <w:t>-й заявке по указанному критерию умножается</w:t>
      </w:r>
      <w:proofErr w:type="gramEnd"/>
      <w:r w:rsidRPr="000B2873">
        <w:rPr>
          <w:lang w:eastAsia="ar-SA"/>
        </w:rPr>
        <w:t xml:space="preserve"> на соответствующий указанному критерию коэффициент значимости:</w:t>
      </w:r>
    </w:p>
    <w:p w:rsidR="00FF3DF7" w:rsidRPr="000B2873" w:rsidRDefault="00FF3DF7" w:rsidP="00FF3DF7">
      <w:pPr>
        <w:spacing w:after="0"/>
        <w:ind w:firstLine="708"/>
        <w:contextualSpacing/>
        <w:jc w:val="center"/>
        <w:rPr>
          <w:lang w:eastAsia="ar-SA"/>
        </w:rPr>
      </w:pPr>
      <w:r w:rsidRPr="000B2873">
        <w:rPr>
          <w:b/>
          <w:lang w:val="en-US" w:eastAsia="ar-SA"/>
        </w:rPr>
        <w:t>Ra</w:t>
      </w:r>
      <w:r w:rsidRPr="000B2873">
        <w:rPr>
          <w:b/>
          <w:lang w:eastAsia="ar-SA"/>
        </w:rPr>
        <w:t>= ЦБᵢ*0</w:t>
      </w:r>
      <w:proofErr w:type="gramStart"/>
      <w:r w:rsidRPr="000B2873">
        <w:rPr>
          <w:b/>
          <w:lang w:eastAsia="ar-SA"/>
        </w:rPr>
        <w:t>,6</w:t>
      </w:r>
      <w:proofErr w:type="gramEnd"/>
      <w:r w:rsidRPr="000B2873">
        <w:rPr>
          <w:b/>
          <w:lang w:eastAsia="ar-SA"/>
        </w:rPr>
        <w:t>,</w:t>
      </w:r>
      <w:r w:rsidRPr="000B2873">
        <w:rPr>
          <w:lang w:eastAsia="ar-SA"/>
        </w:rPr>
        <w:t xml:space="preserve">    </w:t>
      </w:r>
    </w:p>
    <w:p w:rsidR="00FF3DF7" w:rsidRPr="000B2873" w:rsidRDefault="00FF3DF7" w:rsidP="00FF3DF7">
      <w:pPr>
        <w:spacing w:after="0"/>
        <w:ind w:firstLine="708"/>
        <w:contextualSpacing/>
        <w:rPr>
          <w:lang w:eastAsia="ar-SA"/>
        </w:rPr>
      </w:pPr>
      <w:r w:rsidRPr="000B2873">
        <w:rPr>
          <w:lang w:eastAsia="ar-SA"/>
        </w:rPr>
        <w:t xml:space="preserve"> где:</w:t>
      </w:r>
    </w:p>
    <w:p w:rsidR="00FF3DF7" w:rsidRPr="000B2873" w:rsidRDefault="00FF3DF7" w:rsidP="00FF3DF7">
      <w:pPr>
        <w:spacing w:after="0"/>
        <w:ind w:firstLine="708"/>
        <w:contextualSpacing/>
        <w:rPr>
          <w:lang w:eastAsia="ar-SA"/>
        </w:rPr>
      </w:pPr>
      <w:r w:rsidRPr="000B2873">
        <w:rPr>
          <w:lang w:val="en-US" w:eastAsia="ar-SA"/>
        </w:rPr>
        <w:t>Ra</w:t>
      </w:r>
      <w:r w:rsidRPr="000B2873">
        <w:rPr>
          <w:lang w:eastAsia="ar-SA"/>
        </w:rPr>
        <w:t xml:space="preserve"> – рейтинг, присуждаемый </w:t>
      </w:r>
      <w:proofErr w:type="spellStart"/>
      <w:r w:rsidRPr="000B2873">
        <w:rPr>
          <w:lang w:val="en-US" w:eastAsia="ar-SA"/>
        </w:rPr>
        <w:t>i</w:t>
      </w:r>
      <w:proofErr w:type="spellEnd"/>
      <w:r w:rsidRPr="000B2873">
        <w:rPr>
          <w:lang w:eastAsia="ar-SA"/>
        </w:rPr>
        <w:t>-й заявке по критерию «</w:t>
      </w:r>
      <w:r>
        <w:rPr>
          <w:lang w:eastAsia="ar-SA"/>
        </w:rPr>
        <w:t>Цена контракта</w:t>
      </w:r>
      <w:r w:rsidRPr="000B2873">
        <w:rPr>
          <w:lang w:eastAsia="ar-SA"/>
        </w:rPr>
        <w:t>»;</w:t>
      </w:r>
    </w:p>
    <w:p w:rsidR="00FF3DF7" w:rsidRPr="000B2873" w:rsidRDefault="00FF3DF7" w:rsidP="00FF3DF7">
      <w:pPr>
        <w:spacing w:after="0"/>
        <w:ind w:firstLine="708"/>
        <w:contextualSpacing/>
        <w:rPr>
          <w:lang w:eastAsia="ar-SA"/>
        </w:rPr>
      </w:pPr>
      <w:proofErr w:type="gramStart"/>
      <w:r w:rsidRPr="000B2873">
        <w:rPr>
          <w:lang w:eastAsia="ar-SA"/>
        </w:rPr>
        <w:t>КЗ</w:t>
      </w:r>
      <w:proofErr w:type="gramEnd"/>
      <w:r w:rsidRPr="000B2873">
        <w:rPr>
          <w:lang w:eastAsia="ar-SA"/>
        </w:rPr>
        <w:t>=0.6 указанного критерия.</w:t>
      </w:r>
    </w:p>
    <w:p w:rsidR="00FF3DF7" w:rsidRPr="000B2873" w:rsidRDefault="00FF3DF7" w:rsidP="00FF3DF7">
      <w:pPr>
        <w:spacing w:after="0"/>
        <w:ind w:firstLine="708"/>
        <w:contextualSpacing/>
        <w:rPr>
          <w:b/>
          <w:lang w:eastAsia="ar-SA"/>
        </w:rPr>
      </w:pPr>
      <w:r w:rsidRPr="000B2873">
        <w:rPr>
          <w:b/>
          <w:lang w:eastAsia="ar-SA"/>
        </w:rPr>
        <w:t xml:space="preserve">2. </w:t>
      </w:r>
      <w:proofErr w:type="spellStart"/>
      <w:r w:rsidRPr="000B2873">
        <w:rPr>
          <w:b/>
          <w:u w:val="single"/>
          <w:lang w:eastAsia="ar-SA"/>
        </w:rPr>
        <w:t>Нестоимостной</w:t>
      </w:r>
      <w:proofErr w:type="spellEnd"/>
      <w:r w:rsidRPr="000B2873">
        <w:rPr>
          <w:b/>
          <w:u w:val="single"/>
          <w:lang w:eastAsia="ar-SA"/>
        </w:rPr>
        <w:t xml:space="preserve"> критерий оценки</w:t>
      </w:r>
      <w:r w:rsidRPr="000B2873">
        <w:rPr>
          <w:b/>
          <w:lang w:eastAsia="ar-SA"/>
        </w:rPr>
        <w:t>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FF3DF7" w:rsidRPr="000B2873" w:rsidRDefault="00FF3DF7" w:rsidP="00FF3DF7">
      <w:pPr>
        <w:spacing w:after="0"/>
        <w:ind w:firstLine="708"/>
        <w:contextualSpacing/>
        <w:rPr>
          <w:lang w:eastAsia="ar-SA"/>
        </w:rPr>
      </w:pPr>
      <w:r w:rsidRPr="000B2873">
        <w:rPr>
          <w:lang w:eastAsia="ar-SA"/>
        </w:rPr>
        <w:t>Величина значимости критерия (%)– 40</w:t>
      </w:r>
    </w:p>
    <w:p w:rsidR="00FF3DF7" w:rsidRPr="000B2873" w:rsidRDefault="00FF3DF7" w:rsidP="00FF3DF7">
      <w:pPr>
        <w:spacing w:after="0"/>
        <w:ind w:firstLine="708"/>
        <w:contextualSpacing/>
        <w:rPr>
          <w:lang w:eastAsia="ar-SA"/>
        </w:rPr>
      </w:pPr>
      <w:r w:rsidRPr="000B2873">
        <w:rPr>
          <w:lang w:eastAsia="ar-SA"/>
        </w:rPr>
        <w:t>Коэффициент значимости критерия – 0,40</w:t>
      </w:r>
    </w:p>
    <w:p w:rsidR="00FF3DF7" w:rsidRPr="000B2873" w:rsidRDefault="00FF3DF7" w:rsidP="00FF3DF7">
      <w:pPr>
        <w:spacing w:after="0"/>
        <w:ind w:firstLine="708"/>
        <w:contextualSpacing/>
        <w:rPr>
          <w:b/>
          <w:lang w:eastAsia="ar-SA"/>
        </w:rPr>
      </w:pPr>
      <w:r w:rsidRPr="000B2873">
        <w:rPr>
          <w:b/>
          <w:lang w:eastAsia="ar-SA"/>
        </w:rPr>
        <w:t>2.1. Опыт участника конкурса по успешному выполнению работ по изготовлению протезов сопоставимого характера и объема (количество протезов)»</w:t>
      </w:r>
    </w:p>
    <w:p w:rsidR="00FF3DF7" w:rsidRPr="000B2873" w:rsidRDefault="00FF3DF7" w:rsidP="00FF3DF7">
      <w:pPr>
        <w:spacing w:after="0"/>
        <w:ind w:firstLine="708"/>
        <w:contextualSpacing/>
        <w:rPr>
          <w:b/>
          <w:lang w:eastAsia="ar-SA"/>
        </w:rPr>
      </w:pPr>
      <w:r w:rsidRPr="000B2873">
        <w:rPr>
          <w:b/>
          <w:lang w:eastAsia="ar-SA"/>
        </w:rPr>
        <w:t xml:space="preserve">Оценка показателя (баллы)- 100 </w:t>
      </w:r>
    </w:p>
    <w:p w:rsidR="00FF3DF7" w:rsidRPr="000B2873" w:rsidRDefault="00FF3DF7" w:rsidP="00FF3DF7">
      <w:pPr>
        <w:spacing w:after="0"/>
        <w:ind w:firstLine="708"/>
        <w:contextualSpacing/>
        <w:rPr>
          <w:b/>
          <w:lang w:eastAsia="ar-SA"/>
        </w:rPr>
      </w:pPr>
      <w:r w:rsidRPr="000B2873">
        <w:rPr>
          <w:b/>
          <w:lang w:eastAsia="ar-SA"/>
        </w:rPr>
        <w:t>Коэффициент значимости показателя- 0,4</w:t>
      </w:r>
    </w:p>
    <w:p w:rsidR="00FF3DF7" w:rsidRPr="000B2873" w:rsidRDefault="00FF3DF7" w:rsidP="00FF3DF7">
      <w:pPr>
        <w:spacing w:after="0"/>
        <w:ind w:firstLine="708"/>
        <w:contextualSpacing/>
        <w:rPr>
          <w:b/>
          <w:lang w:eastAsia="ar-SA"/>
        </w:rPr>
      </w:pPr>
      <w:r w:rsidRPr="000B2873">
        <w:rPr>
          <w:b/>
          <w:lang w:eastAsia="ar-SA"/>
        </w:rPr>
        <w:t>По данному показателю оценивается:</w:t>
      </w:r>
    </w:p>
    <w:p w:rsidR="00FF3DF7" w:rsidRPr="000B2873" w:rsidRDefault="00FF3DF7" w:rsidP="00FF3DF7">
      <w:pPr>
        <w:keepLines/>
        <w:tabs>
          <w:tab w:val="left" w:pos="3960"/>
        </w:tabs>
        <w:snapToGrid w:val="0"/>
        <w:rPr>
          <w:lang w:eastAsia="ar-SA"/>
        </w:rPr>
      </w:pPr>
      <w:r w:rsidRPr="000B2873">
        <w:rPr>
          <w:lang w:eastAsia="ar-SA"/>
        </w:rPr>
        <w:lastRenderedPageBreak/>
        <w:t>Наличие у учас</w:t>
      </w:r>
      <w:r>
        <w:rPr>
          <w:lang w:eastAsia="ar-SA"/>
        </w:rPr>
        <w:t xml:space="preserve">тника закупки опыта по успешному выполнению работ </w:t>
      </w:r>
      <w:r w:rsidRPr="000B2873">
        <w:rPr>
          <w:lang w:eastAsia="ar-SA"/>
        </w:rPr>
        <w:t xml:space="preserve">сопоставимого характера и объема. </w:t>
      </w:r>
      <w:proofErr w:type="gramStart"/>
      <w:r w:rsidRPr="000B2873">
        <w:rPr>
          <w:lang w:eastAsia="ar-SA"/>
        </w:rPr>
        <w:t xml:space="preserve">Оценивается объемом выполненных работ (а именно выполнение работ по изготовлению </w:t>
      </w:r>
      <w:r w:rsidRPr="000B2873">
        <w:t xml:space="preserve">протезов </w:t>
      </w:r>
      <w:r>
        <w:t>верхних конечностей</w:t>
      </w:r>
      <w:r w:rsidRPr="00B90483">
        <w:rPr>
          <w:lang w:eastAsia="ar-SA"/>
        </w:rPr>
        <w:t>,</w:t>
      </w:r>
      <w:r w:rsidRPr="000B2873">
        <w:rPr>
          <w:lang w:eastAsia="ar-SA"/>
        </w:rPr>
        <w:t xml:space="preserve"> исчисляемый в количестве предоставленных </w:t>
      </w:r>
      <w:r w:rsidRPr="000B2873">
        <w:t xml:space="preserve">протезов </w:t>
      </w:r>
      <w:r>
        <w:t>верхних конечностей</w:t>
      </w:r>
      <w:r w:rsidRPr="00547978">
        <w:rPr>
          <w:lang w:eastAsia="ar-SA"/>
        </w:rPr>
        <w:t xml:space="preserve"> </w:t>
      </w:r>
      <w:r w:rsidRPr="000B2873">
        <w:rPr>
          <w:lang w:eastAsia="ar-SA"/>
        </w:rPr>
        <w:t>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  <w:proofErr w:type="gramEnd"/>
    </w:p>
    <w:p w:rsidR="00FF3DF7" w:rsidRPr="00B755EC" w:rsidRDefault="00FF3DF7" w:rsidP="00FF3DF7">
      <w:pPr>
        <w:spacing w:after="0"/>
        <w:ind w:firstLine="708"/>
        <w:contextualSpacing/>
        <w:rPr>
          <w:b/>
          <w:color w:val="FFFFFF"/>
          <w:u w:val="single"/>
          <w:lang w:eastAsia="ar-SA"/>
        </w:rPr>
      </w:pPr>
      <w:r w:rsidRPr="000B2873">
        <w:rPr>
          <w:lang w:eastAsia="ar-SA"/>
        </w:rPr>
        <w:t xml:space="preserve">При этом количество предоставленных протезов в каждом контракте должно быть </w:t>
      </w:r>
      <w:r w:rsidRPr="00B755EC">
        <w:rPr>
          <w:b/>
          <w:lang w:eastAsia="ar-SA"/>
        </w:rPr>
        <w:t xml:space="preserve">не менее </w:t>
      </w:r>
      <w:r>
        <w:rPr>
          <w:b/>
          <w:lang w:eastAsia="ar-SA"/>
        </w:rPr>
        <w:t>3</w:t>
      </w:r>
      <w:r w:rsidRPr="00B755EC">
        <w:rPr>
          <w:b/>
          <w:lang w:eastAsia="ar-SA"/>
        </w:rPr>
        <w:t xml:space="preserve"> штук.</w:t>
      </w:r>
      <w:r w:rsidRPr="00B755EC">
        <w:rPr>
          <w:b/>
          <w:color w:val="FFFFFF"/>
          <w:lang w:eastAsia="ar-SA"/>
        </w:rPr>
        <w:t xml:space="preserve">                 …</w:t>
      </w:r>
    </w:p>
    <w:p w:rsidR="00FF3DF7" w:rsidRPr="00BE4D8A" w:rsidRDefault="00FF3DF7" w:rsidP="00FF3DF7">
      <w:pPr>
        <w:spacing w:after="0"/>
        <w:ind w:firstLine="708"/>
        <w:contextualSpacing/>
        <w:rPr>
          <w:lang w:eastAsia="ar-SA"/>
        </w:rPr>
      </w:pPr>
      <w:r w:rsidRPr="000B2873">
        <w:rPr>
          <w:lang w:eastAsia="ar-SA"/>
        </w:rPr>
        <w:t xml:space="preserve">Сведения о наличии опыта участников подтверждается копиями государственных контрактов (с актами выполненных работ), заключенных </w:t>
      </w:r>
      <w:r w:rsidRPr="00BE4D8A">
        <w:rPr>
          <w:lang w:eastAsia="ar-SA"/>
        </w:rPr>
        <w:t xml:space="preserve">в соответствии с Федеральными законами № 44-ФЗ, опубликованных на официальном сайте </w:t>
      </w:r>
      <w:hyperlink r:id="rId6" w:history="1">
        <w:r w:rsidRPr="00BE4D8A">
          <w:rPr>
            <w:lang w:val="en-US" w:eastAsia="ar-SA"/>
          </w:rPr>
          <w:t>www</w:t>
        </w:r>
        <w:r w:rsidRPr="00BE4D8A">
          <w:rPr>
            <w:lang w:eastAsia="ar-SA"/>
          </w:rPr>
          <w:t>.</w:t>
        </w:r>
        <w:proofErr w:type="spellStart"/>
        <w:r w:rsidRPr="00BE4D8A">
          <w:rPr>
            <w:lang w:val="en-US" w:eastAsia="ar-SA"/>
          </w:rPr>
          <w:t>zakupki</w:t>
        </w:r>
        <w:proofErr w:type="spellEnd"/>
        <w:r w:rsidRPr="00BE4D8A">
          <w:rPr>
            <w:lang w:eastAsia="ar-SA"/>
          </w:rPr>
          <w:t>.</w:t>
        </w:r>
        <w:proofErr w:type="spellStart"/>
        <w:r w:rsidRPr="00BE4D8A">
          <w:rPr>
            <w:lang w:val="en-US" w:eastAsia="ar-SA"/>
          </w:rPr>
          <w:t>gov</w:t>
        </w:r>
        <w:proofErr w:type="spellEnd"/>
        <w:r w:rsidRPr="00BE4D8A">
          <w:rPr>
            <w:lang w:eastAsia="ar-SA"/>
          </w:rPr>
          <w:t>.</w:t>
        </w:r>
        <w:proofErr w:type="spellStart"/>
        <w:r w:rsidRPr="00BE4D8A">
          <w:rPr>
            <w:lang w:val="en-US" w:eastAsia="ar-SA"/>
          </w:rPr>
          <w:t>ru</w:t>
        </w:r>
        <w:proofErr w:type="spellEnd"/>
      </w:hyperlink>
      <w:r w:rsidRPr="00BE4D8A">
        <w:rPr>
          <w:lang w:eastAsia="ar-SA"/>
        </w:rPr>
        <w:t>, содержащих сведения об объеме выполненных работ.</w:t>
      </w:r>
    </w:p>
    <w:p w:rsidR="00FF3DF7" w:rsidRPr="000B2873" w:rsidRDefault="00FF3DF7" w:rsidP="00FF3DF7">
      <w:pPr>
        <w:spacing w:after="0"/>
        <w:ind w:firstLine="708"/>
        <w:contextualSpacing/>
        <w:rPr>
          <w:lang w:eastAsia="ar-SA"/>
        </w:rPr>
      </w:pPr>
      <w:r w:rsidRPr="000B2873">
        <w:rPr>
          <w:lang w:eastAsia="ar-SA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</w:r>
    </w:p>
    <w:p w:rsidR="00FF3DF7" w:rsidRPr="000B2873" w:rsidRDefault="00FF3DF7" w:rsidP="00FF3DF7">
      <w:pPr>
        <w:spacing w:after="0"/>
        <w:ind w:firstLine="708"/>
        <w:contextualSpacing/>
        <w:rPr>
          <w:b/>
          <w:lang w:eastAsia="ar-SA"/>
        </w:rPr>
      </w:pPr>
      <w:r w:rsidRPr="000B2873">
        <w:rPr>
          <w:b/>
          <w:lang w:eastAsia="ar-SA"/>
        </w:rPr>
        <w:t>Данный показатель рассчитывается следующим образом:</w:t>
      </w:r>
    </w:p>
    <w:p w:rsidR="00FF3DF7" w:rsidRPr="000B2873" w:rsidRDefault="00FF3DF7" w:rsidP="00FF3DF7">
      <w:pPr>
        <w:spacing w:after="0"/>
        <w:ind w:firstLine="708"/>
        <w:contextualSpacing/>
        <w:rPr>
          <w:lang w:eastAsia="ar-SA"/>
        </w:rPr>
      </w:pPr>
      <w:r w:rsidRPr="000B2873">
        <w:rPr>
          <w:lang w:eastAsia="ar-SA"/>
        </w:rPr>
        <w:t xml:space="preserve">Предельное необходимое максимальное значение показателя – </w:t>
      </w:r>
      <w:r w:rsidRPr="00226B8F">
        <w:rPr>
          <w:b/>
          <w:lang w:eastAsia="ar-SA"/>
        </w:rPr>
        <w:t>1</w:t>
      </w:r>
      <w:r>
        <w:rPr>
          <w:b/>
          <w:lang w:eastAsia="ar-SA"/>
        </w:rPr>
        <w:t>5</w:t>
      </w:r>
      <w:r w:rsidRPr="006E1452">
        <w:rPr>
          <w:b/>
          <w:lang w:eastAsia="ar-SA"/>
        </w:rPr>
        <w:t xml:space="preserve"> </w:t>
      </w:r>
      <w:r w:rsidRPr="00B755EC">
        <w:rPr>
          <w:b/>
          <w:lang w:eastAsia="ar-SA"/>
        </w:rPr>
        <w:t>штук</w:t>
      </w:r>
      <w:r w:rsidRPr="000B2873">
        <w:rPr>
          <w:lang w:eastAsia="ar-SA"/>
        </w:rPr>
        <w:t>.</w:t>
      </w:r>
    </w:p>
    <w:p w:rsidR="00FF3DF7" w:rsidRPr="000B2873" w:rsidRDefault="00FF3DF7" w:rsidP="00FF3DF7">
      <w:pPr>
        <w:spacing w:after="0"/>
        <w:ind w:firstLine="708"/>
        <w:contextualSpacing/>
        <w:rPr>
          <w:lang w:eastAsia="ar-SA"/>
        </w:rPr>
      </w:pPr>
      <w:r w:rsidRPr="000B2873">
        <w:rPr>
          <w:lang w:eastAsia="ar-SA"/>
        </w:rPr>
        <w:t>Количество баллов, присуждаемых по критерию оценки (показателю), определяется по формуле:</w:t>
      </w:r>
    </w:p>
    <w:p w:rsidR="00FF3DF7" w:rsidRPr="000B2873" w:rsidRDefault="00FF3DF7" w:rsidP="00FF3DF7">
      <w:pPr>
        <w:autoSpaceDE w:val="0"/>
        <w:autoSpaceDN w:val="0"/>
        <w:adjustRightInd w:val="0"/>
        <w:spacing w:after="0"/>
        <w:ind w:firstLine="708"/>
        <w:rPr>
          <w:rFonts w:eastAsia="Calibri"/>
          <w:b/>
          <w:bCs/>
          <w:lang w:eastAsia="en-US"/>
        </w:rPr>
      </w:pPr>
      <w:r w:rsidRPr="000B2873">
        <w:rPr>
          <w:rFonts w:eastAsia="Calibri"/>
          <w:b/>
          <w:bCs/>
          <w:lang w:eastAsia="en-US"/>
        </w:rPr>
        <w:t xml:space="preserve">а) в случае если </w:t>
      </w:r>
      <w:proofErr w:type="gramStart"/>
      <w:r w:rsidRPr="000B2873">
        <w:rPr>
          <w:b/>
          <w:lang w:eastAsia="ar-SA"/>
        </w:rPr>
        <w:t>К</w:t>
      </w:r>
      <w:proofErr w:type="gramEnd"/>
      <w:r w:rsidRPr="000B2873">
        <w:rPr>
          <w:b/>
          <w:lang w:val="en-US" w:eastAsia="ar-SA"/>
        </w:rPr>
        <w:t>max</w:t>
      </w:r>
      <w:r w:rsidRPr="000B2873">
        <w:rPr>
          <w:rFonts w:eastAsia="Calibri"/>
          <w:b/>
          <w:bCs/>
          <w:lang w:eastAsia="en-US"/>
        </w:rPr>
        <w:t xml:space="preserve"> </w:t>
      </w:r>
      <w:r w:rsidRPr="00CE7D57">
        <w:rPr>
          <w:rFonts w:eastAsia="Calibri"/>
          <w:b/>
          <w:bCs/>
          <w:lang w:eastAsia="en-US"/>
        </w:rPr>
        <w:t xml:space="preserve">&lt; </w:t>
      </w:r>
      <w:r w:rsidRPr="000B2873">
        <w:rPr>
          <w:rFonts w:eastAsia="Calibri"/>
          <w:b/>
          <w:bCs/>
          <w:lang w:eastAsia="en-US"/>
        </w:rPr>
        <w:t xml:space="preserve"> </w:t>
      </w:r>
      <w:proofErr w:type="spellStart"/>
      <w:r w:rsidRPr="000B2873">
        <w:rPr>
          <w:rFonts w:eastAsia="Calibri"/>
          <w:b/>
          <w:bCs/>
          <w:lang w:eastAsia="en-US"/>
        </w:rPr>
        <w:t>К</w:t>
      </w:r>
      <w:r w:rsidRPr="000B2873">
        <w:rPr>
          <w:rFonts w:eastAsia="Calibri"/>
          <w:b/>
          <w:bCs/>
          <w:vertAlign w:val="superscript"/>
          <w:lang w:eastAsia="en-US"/>
        </w:rPr>
        <w:t>пред</w:t>
      </w:r>
      <w:proofErr w:type="spellEnd"/>
      <w:r w:rsidRPr="000B2873">
        <w:rPr>
          <w:rFonts w:eastAsia="Calibri"/>
          <w:b/>
          <w:bCs/>
          <w:lang w:eastAsia="en-US"/>
        </w:rPr>
        <w:t>, - по формуле:</w:t>
      </w:r>
    </w:p>
    <w:p w:rsidR="00FF3DF7" w:rsidRPr="000B2873" w:rsidRDefault="00FF3DF7" w:rsidP="00FF3DF7">
      <w:pPr>
        <w:spacing w:after="0"/>
        <w:ind w:firstLine="708"/>
        <w:contextualSpacing/>
        <w:jc w:val="center"/>
        <w:rPr>
          <w:lang w:eastAsia="ar-SA"/>
        </w:rPr>
      </w:pPr>
      <w:r w:rsidRPr="000B2873">
        <w:rPr>
          <w:b/>
          <w:lang w:val="en-US" w:eastAsia="ar-SA"/>
        </w:rPr>
        <w:t>b</w:t>
      </w:r>
      <w:r w:rsidRPr="000B2873">
        <w:rPr>
          <w:b/>
          <w:lang w:eastAsia="ar-SA"/>
        </w:rPr>
        <w:t>1=КЗ*100*(Кᵢ/К</w:t>
      </w:r>
      <w:r w:rsidRPr="000B2873">
        <w:rPr>
          <w:b/>
          <w:lang w:val="en-US" w:eastAsia="ar-SA"/>
        </w:rPr>
        <w:t>max</w:t>
      </w:r>
      <w:r w:rsidRPr="000B2873">
        <w:rPr>
          <w:b/>
          <w:lang w:eastAsia="ar-SA"/>
        </w:rPr>
        <w:t>),</w:t>
      </w:r>
      <w:r w:rsidRPr="000B2873">
        <w:rPr>
          <w:lang w:eastAsia="ar-SA"/>
        </w:rPr>
        <w:t xml:space="preserve">  </w:t>
      </w:r>
    </w:p>
    <w:p w:rsidR="00FF3DF7" w:rsidRPr="000B2873" w:rsidRDefault="00FF3DF7" w:rsidP="00FF3DF7">
      <w:pPr>
        <w:autoSpaceDE w:val="0"/>
        <w:autoSpaceDN w:val="0"/>
        <w:adjustRightInd w:val="0"/>
        <w:spacing w:after="0"/>
        <w:ind w:firstLine="708"/>
        <w:rPr>
          <w:rFonts w:eastAsia="Calibri"/>
          <w:b/>
          <w:lang w:eastAsia="en-US"/>
        </w:rPr>
      </w:pPr>
      <w:r w:rsidRPr="000B2873">
        <w:rPr>
          <w:b/>
          <w:lang w:eastAsia="ar-SA"/>
        </w:rPr>
        <w:t xml:space="preserve">б) </w:t>
      </w:r>
      <w:r w:rsidRPr="000B2873">
        <w:rPr>
          <w:rFonts w:eastAsia="Calibri"/>
          <w:b/>
          <w:lang w:eastAsia="en-US"/>
        </w:rPr>
        <w:t xml:space="preserve">в случае если </w:t>
      </w:r>
      <w:r w:rsidRPr="000B2873">
        <w:rPr>
          <w:rFonts w:eastAsia="Calibri"/>
          <w:b/>
          <w:bCs/>
          <w:noProof/>
          <w:position w:val="-10"/>
        </w:rPr>
        <w:drawing>
          <wp:inline distT="0" distB="0" distL="0" distR="0" wp14:anchorId="194D162D" wp14:editId="3D5881E2">
            <wp:extent cx="904875" cy="276225"/>
            <wp:effectExtent l="0" t="0" r="0" b="952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873">
        <w:rPr>
          <w:rFonts w:eastAsia="Calibri"/>
          <w:b/>
          <w:lang w:eastAsia="en-US"/>
        </w:rPr>
        <w:t>, - по формуле:</w:t>
      </w:r>
    </w:p>
    <w:p w:rsidR="00FF3DF7" w:rsidRPr="000B2873" w:rsidRDefault="00FF3DF7" w:rsidP="00FF3DF7">
      <w:pPr>
        <w:spacing w:after="0"/>
        <w:ind w:firstLine="708"/>
        <w:contextualSpacing/>
        <w:jc w:val="center"/>
        <w:rPr>
          <w:rFonts w:eastAsia="Calibri"/>
          <w:b/>
          <w:lang w:eastAsia="en-US"/>
        </w:rPr>
      </w:pPr>
      <w:r w:rsidRPr="000B2873">
        <w:rPr>
          <w:b/>
          <w:lang w:val="en-US" w:eastAsia="ar-SA"/>
        </w:rPr>
        <w:t>b</w:t>
      </w:r>
      <w:r w:rsidRPr="000B2873">
        <w:rPr>
          <w:b/>
          <w:lang w:eastAsia="ar-SA"/>
        </w:rPr>
        <w:t>1</w:t>
      </w:r>
      <w:r w:rsidRPr="000B2873">
        <w:rPr>
          <w:rFonts w:eastAsia="Calibri"/>
          <w:b/>
          <w:lang w:eastAsia="en-US"/>
        </w:rPr>
        <w:t xml:space="preserve"> = КЗ x 100 x (</w:t>
      </w:r>
      <w:r w:rsidRPr="000B2873">
        <w:rPr>
          <w:b/>
          <w:lang w:eastAsia="ar-SA"/>
        </w:rPr>
        <w:t>Кᵢ</w:t>
      </w:r>
      <w:r w:rsidRPr="000B2873">
        <w:rPr>
          <w:rFonts w:eastAsia="Calibri"/>
          <w:b/>
          <w:lang w:eastAsia="en-US"/>
        </w:rPr>
        <w:t xml:space="preserve"> / </w:t>
      </w:r>
      <w:proofErr w:type="spellStart"/>
      <w:r w:rsidRPr="000B2873">
        <w:rPr>
          <w:rFonts w:eastAsia="Calibri"/>
          <w:b/>
          <w:lang w:eastAsia="en-US"/>
        </w:rPr>
        <w:t>К</w:t>
      </w:r>
      <w:r w:rsidRPr="000B2873">
        <w:rPr>
          <w:rFonts w:eastAsia="Calibri"/>
          <w:b/>
          <w:vertAlign w:val="superscript"/>
          <w:lang w:eastAsia="en-US"/>
        </w:rPr>
        <w:t>пред</w:t>
      </w:r>
      <w:proofErr w:type="spellEnd"/>
      <w:r w:rsidRPr="000B2873">
        <w:rPr>
          <w:rFonts w:eastAsia="Calibri"/>
          <w:b/>
          <w:lang w:eastAsia="en-US"/>
        </w:rPr>
        <w:t>);</w:t>
      </w:r>
    </w:p>
    <w:p w:rsidR="00FF3DF7" w:rsidRPr="000B2873" w:rsidRDefault="00FF3DF7" w:rsidP="00FF3DF7">
      <w:pPr>
        <w:autoSpaceDE w:val="0"/>
        <w:autoSpaceDN w:val="0"/>
        <w:adjustRightInd w:val="0"/>
        <w:spacing w:after="0"/>
        <w:ind w:firstLine="708"/>
        <w:rPr>
          <w:rFonts w:eastAsia="Calibri"/>
          <w:b/>
          <w:bCs/>
          <w:lang w:eastAsia="en-US"/>
        </w:rPr>
      </w:pPr>
      <w:r w:rsidRPr="000B2873">
        <w:rPr>
          <w:rFonts w:eastAsia="Calibri"/>
          <w:b/>
          <w:bCs/>
          <w:lang w:eastAsia="en-US"/>
        </w:rPr>
        <w:t>при этом НЦ</w:t>
      </w:r>
      <w:r w:rsidRPr="000B2873">
        <w:rPr>
          <w:b/>
          <w:lang w:val="en-US" w:eastAsia="ar-SA"/>
        </w:rPr>
        <w:t>b</w:t>
      </w:r>
      <w:r w:rsidRPr="000B2873">
        <w:rPr>
          <w:b/>
          <w:lang w:eastAsia="ar-SA"/>
        </w:rPr>
        <w:t>1</w:t>
      </w:r>
      <w:r w:rsidRPr="000B2873">
        <w:rPr>
          <w:rFonts w:eastAsia="Calibri"/>
          <w:b/>
          <w:bCs/>
          <w:vertAlign w:val="subscript"/>
          <w:lang w:eastAsia="en-US"/>
        </w:rPr>
        <w:t>max</w:t>
      </w:r>
      <w:r w:rsidRPr="000B2873">
        <w:rPr>
          <w:rFonts w:eastAsia="Calibri"/>
          <w:b/>
          <w:bCs/>
          <w:lang w:eastAsia="en-US"/>
        </w:rPr>
        <w:t xml:space="preserve"> = </w:t>
      </w:r>
      <w:proofErr w:type="gramStart"/>
      <w:r w:rsidRPr="000B2873">
        <w:rPr>
          <w:rFonts w:eastAsia="Calibri"/>
          <w:b/>
          <w:bCs/>
          <w:lang w:eastAsia="en-US"/>
        </w:rPr>
        <w:t>КЗ</w:t>
      </w:r>
      <w:proofErr w:type="gramEnd"/>
      <w:r w:rsidRPr="000B2873">
        <w:rPr>
          <w:rFonts w:eastAsia="Calibri"/>
          <w:b/>
          <w:bCs/>
          <w:lang w:eastAsia="en-US"/>
        </w:rPr>
        <w:t xml:space="preserve"> x 100,</w:t>
      </w:r>
    </w:p>
    <w:p w:rsidR="00FF3DF7" w:rsidRPr="000B2873" w:rsidRDefault="00FF3DF7" w:rsidP="00FF3DF7">
      <w:pPr>
        <w:spacing w:after="0"/>
        <w:ind w:firstLine="708"/>
        <w:contextualSpacing/>
        <w:rPr>
          <w:lang w:eastAsia="ar-SA"/>
        </w:rPr>
      </w:pPr>
      <w:r w:rsidRPr="000B2873">
        <w:rPr>
          <w:lang w:eastAsia="ar-SA"/>
        </w:rPr>
        <w:t>где:</w:t>
      </w:r>
    </w:p>
    <w:p w:rsidR="00FF3DF7" w:rsidRPr="000B2873" w:rsidRDefault="00FF3DF7" w:rsidP="00FF3DF7">
      <w:pPr>
        <w:spacing w:after="0"/>
        <w:ind w:firstLine="708"/>
        <w:contextualSpacing/>
        <w:rPr>
          <w:lang w:eastAsia="ar-SA"/>
        </w:rPr>
      </w:pPr>
      <w:proofErr w:type="gramStart"/>
      <w:r w:rsidRPr="000B2873">
        <w:rPr>
          <w:lang w:eastAsia="ar-SA"/>
        </w:rPr>
        <w:t>КЗ</w:t>
      </w:r>
      <w:proofErr w:type="gramEnd"/>
      <w:r w:rsidRPr="000B2873">
        <w:rPr>
          <w:lang w:eastAsia="ar-SA"/>
        </w:rPr>
        <w:t xml:space="preserve"> – коэффициент значимости показателя.</w:t>
      </w:r>
    </w:p>
    <w:p w:rsidR="00FF3DF7" w:rsidRPr="000B2873" w:rsidRDefault="00FF3DF7" w:rsidP="00FF3DF7">
      <w:pPr>
        <w:spacing w:after="0"/>
        <w:ind w:firstLine="708"/>
        <w:contextualSpacing/>
        <w:rPr>
          <w:lang w:eastAsia="ar-SA"/>
        </w:rPr>
      </w:pPr>
      <w:proofErr w:type="gramStart"/>
      <w:r w:rsidRPr="000B2873">
        <w:rPr>
          <w:lang w:eastAsia="ar-SA"/>
        </w:rPr>
        <w:t>К</w:t>
      </w:r>
      <w:proofErr w:type="gramEnd"/>
      <w:r w:rsidRPr="000B2873">
        <w:rPr>
          <w:lang w:eastAsia="ar-SA"/>
        </w:rPr>
        <w:t>ᵢ - предложение участника закупки, заявка (предложение) которого оценивается;</w:t>
      </w:r>
    </w:p>
    <w:p w:rsidR="00FF3DF7" w:rsidRPr="000B2873" w:rsidRDefault="00FF3DF7" w:rsidP="00FF3DF7">
      <w:pPr>
        <w:spacing w:after="0"/>
        <w:ind w:firstLine="708"/>
        <w:contextualSpacing/>
        <w:rPr>
          <w:lang w:eastAsia="ar-SA"/>
        </w:rPr>
      </w:pPr>
      <w:proofErr w:type="gramStart"/>
      <w:r w:rsidRPr="000B2873">
        <w:rPr>
          <w:lang w:eastAsia="ar-SA"/>
        </w:rPr>
        <w:t>К</w:t>
      </w:r>
      <w:proofErr w:type="gramEnd"/>
      <w:r w:rsidRPr="000B2873">
        <w:rPr>
          <w:lang w:val="en-US" w:eastAsia="ar-SA"/>
        </w:rPr>
        <w:t>max</w:t>
      </w:r>
      <w:r w:rsidRPr="000B2873">
        <w:rPr>
          <w:lang w:eastAsia="ar-SA"/>
        </w:rPr>
        <w:t xml:space="preserve"> – максимальное предложение из предложений по критерию оценки, сделанных участниками закупки.</w:t>
      </w:r>
    </w:p>
    <w:p w:rsidR="00FF3DF7" w:rsidRPr="000B2873" w:rsidRDefault="00FF3DF7" w:rsidP="00FF3DF7">
      <w:pPr>
        <w:spacing w:after="0"/>
        <w:ind w:firstLine="708"/>
        <w:contextualSpacing/>
        <w:rPr>
          <w:lang w:eastAsia="ar-SA"/>
        </w:rPr>
      </w:pPr>
      <w:proofErr w:type="spellStart"/>
      <w:r w:rsidRPr="000B2873">
        <w:rPr>
          <w:rFonts w:eastAsia="Calibri"/>
          <w:lang w:eastAsia="en-US"/>
        </w:rPr>
        <w:t>К</w:t>
      </w:r>
      <w:r w:rsidRPr="000B2873">
        <w:rPr>
          <w:rFonts w:eastAsia="Calibri"/>
          <w:vertAlign w:val="superscript"/>
          <w:lang w:eastAsia="en-US"/>
        </w:rPr>
        <w:t>пред</w:t>
      </w:r>
      <w:proofErr w:type="spellEnd"/>
      <w:r w:rsidRPr="000B2873">
        <w:rPr>
          <w:b/>
          <w:lang w:eastAsia="ar-SA"/>
        </w:rPr>
        <w:t xml:space="preserve"> </w:t>
      </w:r>
      <w:proofErr w:type="gramStart"/>
      <w:r w:rsidRPr="000B2873">
        <w:rPr>
          <w:b/>
          <w:lang w:eastAsia="ar-SA"/>
        </w:rPr>
        <w:t>–</w:t>
      </w:r>
      <w:r w:rsidRPr="000B2873">
        <w:rPr>
          <w:lang w:eastAsia="ar-SA"/>
        </w:rPr>
        <w:t>п</w:t>
      </w:r>
      <w:proofErr w:type="gramEnd"/>
      <w:r w:rsidRPr="000B2873">
        <w:rPr>
          <w:lang w:eastAsia="ar-SA"/>
        </w:rPr>
        <w:t>редельно необходимое заказчику максимальное значение показателя.</w:t>
      </w:r>
    </w:p>
    <w:p w:rsidR="00FF3DF7" w:rsidRPr="000B2873" w:rsidRDefault="00FF3DF7" w:rsidP="00FF3DF7">
      <w:pPr>
        <w:autoSpaceDE w:val="0"/>
        <w:autoSpaceDN w:val="0"/>
        <w:adjustRightInd w:val="0"/>
        <w:spacing w:after="0"/>
        <w:ind w:firstLine="708"/>
        <w:rPr>
          <w:rFonts w:eastAsia="Calibri"/>
          <w:lang w:eastAsia="en-US"/>
        </w:rPr>
      </w:pPr>
      <w:r w:rsidRPr="000B2873">
        <w:rPr>
          <w:rFonts w:eastAsia="Calibri"/>
          <w:lang w:eastAsia="en-US"/>
        </w:rPr>
        <w:t>НЦ</w:t>
      </w:r>
      <w:r w:rsidRPr="000B2873">
        <w:rPr>
          <w:b/>
          <w:lang w:val="en-US" w:eastAsia="ar-SA"/>
        </w:rPr>
        <w:t>b</w:t>
      </w:r>
      <w:r w:rsidRPr="000B2873">
        <w:rPr>
          <w:b/>
          <w:lang w:eastAsia="ar-SA"/>
        </w:rPr>
        <w:t>1</w:t>
      </w:r>
      <w:r w:rsidRPr="000B2873">
        <w:rPr>
          <w:rFonts w:eastAsia="Calibri"/>
          <w:vertAlign w:val="subscript"/>
          <w:lang w:eastAsia="en-US"/>
        </w:rPr>
        <w:t>max</w:t>
      </w:r>
      <w:r w:rsidRPr="000B2873">
        <w:rPr>
          <w:rFonts w:eastAsia="Calibri"/>
          <w:lang w:eastAsia="en-US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FF3DF7" w:rsidRPr="000B2873" w:rsidRDefault="00FF3DF7" w:rsidP="00FF3DF7">
      <w:pPr>
        <w:spacing w:after="0"/>
        <w:ind w:firstLine="708"/>
        <w:contextualSpacing/>
        <w:rPr>
          <w:b/>
          <w:lang w:eastAsia="ar-SA"/>
        </w:rPr>
      </w:pPr>
      <w:r w:rsidRPr="000B2873">
        <w:rPr>
          <w:b/>
          <w:lang w:eastAsia="ar-SA"/>
        </w:rPr>
        <w:t xml:space="preserve">2.2 Опыт участника по успешному выполнению работ по изготовлению протезов сопоставимого характера и объема (суммарная стоимость выполненных работ)»  </w:t>
      </w:r>
    </w:p>
    <w:p w:rsidR="00FF3DF7" w:rsidRPr="000B2873" w:rsidRDefault="00FF3DF7" w:rsidP="00FF3DF7">
      <w:pPr>
        <w:spacing w:after="0"/>
        <w:ind w:firstLine="708"/>
        <w:contextualSpacing/>
        <w:rPr>
          <w:b/>
          <w:lang w:eastAsia="ar-SA"/>
        </w:rPr>
      </w:pPr>
      <w:r w:rsidRPr="000B2873">
        <w:rPr>
          <w:b/>
          <w:lang w:eastAsia="ar-SA"/>
        </w:rPr>
        <w:t xml:space="preserve">Оценка показателя (баллы)-100 </w:t>
      </w:r>
    </w:p>
    <w:p w:rsidR="00FF3DF7" w:rsidRPr="000B2873" w:rsidRDefault="00FF3DF7" w:rsidP="00FF3DF7">
      <w:pPr>
        <w:spacing w:after="0"/>
        <w:ind w:firstLine="708"/>
        <w:contextualSpacing/>
        <w:rPr>
          <w:b/>
          <w:lang w:eastAsia="ar-SA"/>
        </w:rPr>
      </w:pPr>
      <w:r w:rsidRPr="000B2873">
        <w:rPr>
          <w:b/>
          <w:lang w:eastAsia="ar-SA"/>
        </w:rPr>
        <w:t>Коэффициент значимости показателя- 0,6</w:t>
      </w:r>
    </w:p>
    <w:p w:rsidR="00FF3DF7" w:rsidRPr="000B2873" w:rsidRDefault="00FF3DF7" w:rsidP="00FF3DF7">
      <w:pPr>
        <w:spacing w:after="0"/>
        <w:ind w:firstLine="708"/>
        <w:contextualSpacing/>
        <w:rPr>
          <w:b/>
          <w:lang w:eastAsia="ar-SA"/>
        </w:rPr>
      </w:pPr>
      <w:r w:rsidRPr="000B2873">
        <w:rPr>
          <w:b/>
          <w:lang w:eastAsia="ar-SA"/>
        </w:rPr>
        <w:t>По данному показателю оценивается:</w:t>
      </w:r>
    </w:p>
    <w:p w:rsidR="00FF3DF7" w:rsidRPr="000B2873" w:rsidRDefault="00FF3DF7" w:rsidP="00FF3DF7">
      <w:pPr>
        <w:spacing w:after="0"/>
        <w:ind w:firstLine="708"/>
        <w:contextualSpacing/>
        <w:rPr>
          <w:b/>
          <w:u w:val="single"/>
          <w:lang w:eastAsia="ar-SA"/>
        </w:rPr>
      </w:pPr>
      <w:proofErr w:type="gramStart"/>
      <w:r w:rsidRPr="000B2873">
        <w:rPr>
          <w:lang w:eastAsia="ar-SA"/>
        </w:rPr>
        <w:t>Наличие у участника закупки опыта по успешной выполнению работ сопоставимого характера и объема.</w:t>
      </w:r>
      <w:proofErr w:type="gramEnd"/>
      <w:r w:rsidRPr="000B2873">
        <w:rPr>
          <w:lang w:eastAsia="ar-SA"/>
        </w:rPr>
        <w:t xml:space="preserve"> </w:t>
      </w:r>
      <w:proofErr w:type="gramStart"/>
      <w:r w:rsidRPr="000B2873">
        <w:rPr>
          <w:lang w:eastAsia="ar-SA"/>
        </w:rPr>
        <w:t xml:space="preserve">Оценивается суммарная стоимость объем выполненных работ (а именно выполнение работ по изготовлению </w:t>
      </w:r>
      <w:r w:rsidRPr="000B2873">
        <w:t xml:space="preserve">протезов </w:t>
      </w:r>
      <w:r>
        <w:t>верхних конечностей</w:t>
      </w:r>
      <w:r w:rsidRPr="000B2873">
        <w:rPr>
          <w:lang w:eastAsia="ar-SA"/>
        </w:rPr>
        <w:t>, исчисляемый в рублях по контрактам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  <w:proofErr w:type="gramEnd"/>
    </w:p>
    <w:p w:rsidR="00FF3DF7" w:rsidRPr="00B755EC" w:rsidRDefault="00FF3DF7" w:rsidP="00FF3DF7">
      <w:pPr>
        <w:spacing w:after="0"/>
        <w:ind w:firstLine="708"/>
        <w:contextualSpacing/>
        <w:rPr>
          <w:b/>
          <w:u w:val="single"/>
          <w:lang w:eastAsia="ar-SA"/>
        </w:rPr>
      </w:pPr>
      <w:r w:rsidRPr="000B2873">
        <w:rPr>
          <w:lang w:eastAsia="ar-SA"/>
        </w:rPr>
        <w:t xml:space="preserve">При этом объем выполненных работ, исчисляемый в рублях, в каждом контракте должен быть не менее </w:t>
      </w:r>
      <w:r>
        <w:rPr>
          <w:b/>
          <w:lang w:eastAsia="ar-SA"/>
        </w:rPr>
        <w:t xml:space="preserve">4 252 300 </w:t>
      </w:r>
      <w:r w:rsidRPr="0040052E">
        <w:rPr>
          <w:b/>
          <w:lang w:eastAsia="ar-SA"/>
        </w:rPr>
        <w:t>(</w:t>
      </w:r>
      <w:r>
        <w:rPr>
          <w:b/>
          <w:lang w:eastAsia="ar-SA"/>
        </w:rPr>
        <w:t>Четыре миллиона двести пятьдесят две тысячи триста) рублей 00 копеек</w:t>
      </w:r>
      <w:r w:rsidRPr="00B755EC">
        <w:rPr>
          <w:b/>
          <w:lang w:eastAsia="ar-SA"/>
        </w:rPr>
        <w:t>.</w:t>
      </w:r>
    </w:p>
    <w:p w:rsidR="00FF3DF7" w:rsidRPr="000B2873" w:rsidRDefault="00FF3DF7" w:rsidP="00FF3DF7">
      <w:pPr>
        <w:spacing w:after="0"/>
        <w:ind w:firstLine="708"/>
        <w:contextualSpacing/>
        <w:rPr>
          <w:lang w:eastAsia="ar-SA"/>
        </w:rPr>
      </w:pPr>
      <w:r w:rsidRPr="000B2873">
        <w:rPr>
          <w:lang w:eastAsia="ar-SA"/>
        </w:rPr>
        <w:t xml:space="preserve">Сведения о наличии опыта участников подтверждается копиями государственных контрактов (с актами выполненных работ), заключенных в соответствии с Федеральными </w:t>
      </w:r>
      <w:r w:rsidRPr="000B2873">
        <w:rPr>
          <w:lang w:eastAsia="ar-SA"/>
        </w:rPr>
        <w:lastRenderedPageBreak/>
        <w:t xml:space="preserve">законами № 44-ФЗ, опубликованных на официальном </w:t>
      </w:r>
      <w:r w:rsidRPr="009E3AAB">
        <w:rPr>
          <w:lang w:eastAsia="ar-SA"/>
        </w:rPr>
        <w:t xml:space="preserve">сайте </w:t>
      </w:r>
      <w:hyperlink r:id="rId8" w:history="1">
        <w:r w:rsidRPr="009E3AAB">
          <w:rPr>
            <w:lang w:val="en-US" w:eastAsia="ar-SA"/>
          </w:rPr>
          <w:t>www</w:t>
        </w:r>
        <w:r w:rsidRPr="009E3AAB">
          <w:rPr>
            <w:lang w:eastAsia="ar-SA"/>
          </w:rPr>
          <w:t>.</w:t>
        </w:r>
        <w:proofErr w:type="spellStart"/>
        <w:r w:rsidRPr="009E3AAB">
          <w:rPr>
            <w:lang w:val="en-US" w:eastAsia="ar-SA"/>
          </w:rPr>
          <w:t>zakupki</w:t>
        </w:r>
        <w:proofErr w:type="spellEnd"/>
        <w:r w:rsidRPr="009E3AAB">
          <w:rPr>
            <w:lang w:eastAsia="ar-SA"/>
          </w:rPr>
          <w:t>.</w:t>
        </w:r>
        <w:proofErr w:type="spellStart"/>
        <w:r w:rsidRPr="009E3AAB">
          <w:rPr>
            <w:lang w:val="en-US" w:eastAsia="ar-SA"/>
          </w:rPr>
          <w:t>gov</w:t>
        </w:r>
        <w:proofErr w:type="spellEnd"/>
        <w:r w:rsidRPr="009E3AAB">
          <w:rPr>
            <w:lang w:eastAsia="ar-SA"/>
          </w:rPr>
          <w:t>.</w:t>
        </w:r>
        <w:proofErr w:type="spellStart"/>
        <w:r w:rsidRPr="009E3AAB">
          <w:rPr>
            <w:lang w:val="en-US" w:eastAsia="ar-SA"/>
          </w:rPr>
          <w:t>ru</w:t>
        </w:r>
        <w:proofErr w:type="spellEnd"/>
      </w:hyperlink>
      <w:r w:rsidRPr="009E3AAB">
        <w:rPr>
          <w:lang w:eastAsia="ar-SA"/>
        </w:rPr>
        <w:t xml:space="preserve">, содержащих </w:t>
      </w:r>
      <w:r w:rsidRPr="000B2873">
        <w:rPr>
          <w:lang w:eastAsia="ar-SA"/>
        </w:rPr>
        <w:t>сведения о стоимости выполненных работ.</w:t>
      </w:r>
    </w:p>
    <w:p w:rsidR="00FF3DF7" w:rsidRPr="000B2873" w:rsidRDefault="00FF3DF7" w:rsidP="00FF3DF7">
      <w:pPr>
        <w:spacing w:after="0"/>
        <w:ind w:firstLine="708"/>
        <w:contextualSpacing/>
        <w:rPr>
          <w:lang w:eastAsia="ar-SA"/>
        </w:rPr>
      </w:pPr>
      <w:r w:rsidRPr="000B2873">
        <w:rPr>
          <w:lang w:eastAsia="ar-SA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</w:r>
    </w:p>
    <w:p w:rsidR="00FF3DF7" w:rsidRPr="000B2873" w:rsidRDefault="00FF3DF7" w:rsidP="00FF3DF7">
      <w:pPr>
        <w:spacing w:after="0"/>
        <w:ind w:firstLine="708"/>
        <w:contextualSpacing/>
        <w:rPr>
          <w:lang w:eastAsia="ar-SA"/>
        </w:rPr>
      </w:pPr>
      <w:r w:rsidRPr="000B2873">
        <w:rPr>
          <w:b/>
          <w:lang w:eastAsia="ar-SA"/>
        </w:rPr>
        <w:t>Данный показатель рассчитывается следующим образом</w:t>
      </w:r>
      <w:r w:rsidRPr="000B2873">
        <w:rPr>
          <w:lang w:eastAsia="ar-SA"/>
        </w:rPr>
        <w:t>:</w:t>
      </w:r>
    </w:p>
    <w:p w:rsidR="00FF3DF7" w:rsidRPr="00B755EC" w:rsidRDefault="00FF3DF7" w:rsidP="00FF3DF7">
      <w:pPr>
        <w:spacing w:after="0"/>
        <w:ind w:firstLine="708"/>
        <w:contextualSpacing/>
        <w:rPr>
          <w:b/>
          <w:lang w:eastAsia="ar-SA"/>
        </w:rPr>
      </w:pPr>
      <w:r w:rsidRPr="000B2873">
        <w:rPr>
          <w:lang w:eastAsia="ar-SA"/>
        </w:rPr>
        <w:t xml:space="preserve">Предельное необходимое максимальное значение показателя – </w:t>
      </w:r>
      <w:r w:rsidRPr="00226B8F">
        <w:rPr>
          <w:b/>
          <w:lang w:eastAsia="ar-SA"/>
        </w:rPr>
        <w:t>21 261 500</w:t>
      </w:r>
      <w:r w:rsidRPr="0040052E">
        <w:rPr>
          <w:b/>
          <w:lang w:eastAsia="ar-SA"/>
        </w:rPr>
        <w:t xml:space="preserve"> </w:t>
      </w:r>
      <w:r>
        <w:rPr>
          <w:b/>
          <w:lang w:eastAsia="ar-SA"/>
        </w:rPr>
        <w:t>(Двадцать один миллион двести шестьдесят одна тысяча пятьсот) рублей 00 копеек</w:t>
      </w:r>
      <w:r w:rsidRPr="00B755EC">
        <w:rPr>
          <w:b/>
          <w:lang w:eastAsia="ar-SA"/>
        </w:rPr>
        <w:t>.</w:t>
      </w:r>
    </w:p>
    <w:p w:rsidR="00FF3DF7" w:rsidRPr="000B2873" w:rsidRDefault="00FF3DF7" w:rsidP="00FF3DF7">
      <w:pPr>
        <w:spacing w:after="0"/>
        <w:ind w:firstLine="708"/>
        <w:contextualSpacing/>
        <w:rPr>
          <w:lang w:eastAsia="ar-SA"/>
        </w:rPr>
      </w:pPr>
      <w:r w:rsidRPr="000B2873">
        <w:rPr>
          <w:lang w:eastAsia="ar-SA"/>
        </w:rPr>
        <w:t>Количество баллов, присуждаемых по показателю (</w:t>
      </w:r>
      <w:r w:rsidRPr="000B2873">
        <w:rPr>
          <w:lang w:val="en-US" w:eastAsia="ar-SA"/>
        </w:rPr>
        <w:t>b</w:t>
      </w:r>
      <w:r w:rsidRPr="000B2873">
        <w:rPr>
          <w:lang w:eastAsia="ar-SA"/>
        </w:rPr>
        <w:t>2), определяется по формуле:</w:t>
      </w:r>
    </w:p>
    <w:p w:rsidR="00FF3DF7" w:rsidRPr="000B2873" w:rsidRDefault="00FF3DF7" w:rsidP="00FF3DF7">
      <w:pPr>
        <w:autoSpaceDE w:val="0"/>
        <w:autoSpaceDN w:val="0"/>
        <w:adjustRightInd w:val="0"/>
        <w:spacing w:after="0"/>
        <w:ind w:firstLine="708"/>
        <w:rPr>
          <w:rFonts w:eastAsia="Calibri"/>
          <w:b/>
          <w:bCs/>
          <w:lang w:eastAsia="en-US"/>
        </w:rPr>
      </w:pPr>
      <w:r w:rsidRPr="000B2873">
        <w:rPr>
          <w:rFonts w:eastAsia="Calibri"/>
          <w:b/>
          <w:bCs/>
          <w:lang w:eastAsia="en-US"/>
        </w:rPr>
        <w:t xml:space="preserve">а) в случае если </w:t>
      </w:r>
      <w:proofErr w:type="spellStart"/>
      <w:proofErr w:type="gramStart"/>
      <w:r w:rsidRPr="000B2873">
        <w:rPr>
          <w:rFonts w:eastAsia="Calibri"/>
          <w:b/>
          <w:bCs/>
          <w:lang w:eastAsia="en-US"/>
        </w:rPr>
        <w:t>К</w:t>
      </w:r>
      <w:proofErr w:type="gramEnd"/>
      <w:r w:rsidRPr="000B2873">
        <w:rPr>
          <w:rFonts w:eastAsia="Calibri"/>
          <w:b/>
          <w:bCs/>
          <w:vertAlign w:val="subscript"/>
          <w:lang w:eastAsia="en-US"/>
        </w:rPr>
        <w:t>max</w:t>
      </w:r>
      <w:proofErr w:type="spellEnd"/>
      <w:r w:rsidRPr="000B2873">
        <w:rPr>
          <w:rFonts w:eastAsia="Calibri"/>
          <w:b/>
          <w:bCs/>
          <w:lang w:eastAsia="en-US"/>
        </w:rPr>
        <w:t xml:space="preserve"> &lt; </w:t>
      </w:r>
      <w:proofErr w:type="spellStart"/>
      <w:r w:rsidRPr="000B2873">
        <w:rPr>
          <w:rFonts w:eastAsia="Calibri"/>
          <w:b/>
          <w:bCs/>
          <w:lang w:eastAsia="en-US"/>
        </w:rPr>
        <w:t>К</w:t>
      </w:r>
      <w:r w:rsidRPr="000B2873">
        <w:rPr>
          <w:rFonts w:eastAsia="Calibri"/>
          <w:b/>
          <w:bCs/>
          <w:vertAlign w:val="superscript"/>
          <w:lang w:eastAsia="en-US"/>
        </w:rPr>
        <w:t>пред</w:t>
      </w:r>
      <w:proofErr w:type="spellEnd"/>
      <w:r w:rsidRPr="000B2873">
        <w:rPr>
          <w:rFonts w:eastAsia="Calibri"/>
          <w:b/>
          <w:bCs/>
          <w:lang w:eastAsia="en-US"/>
        </w:rPr>
        <w:t>, - по формуле:</w:t>
      </w:r>
    </w:p>
    <w:p w:rsidR="00FF3DF7" w:rsidRPr="000B2873" w:rsidRDefault="00FF3DF7" w:rsidP="00FF3DF7">
      <w:pPr>
        <w:autoSpaceDE w:val="0"/>
        <w:autoSpaceDN w:val="0"/>
        <w:adjustRightInd w:val="0"/>
        <w:spacing w:after="0"/>
        <w:ind w:firstLine="708"/>
        <w:outlineLvl w:val="0"/>
        <w:rPr>
          <w:rFonts w:eastAsia="Calibri"/>
          <w:b/>
          <w:bCs/>
          <w:lang w:eastAsia="en-US"/>
        </w:rPr>
      </w:pPr>
    </w:p>
    <w:p w:rsidR="00FF3DF7" w:rsidRPr="000B2873" w:rsidRDefault="00FF3DF7" w:rsidP="00FF3DF7">
      <w:pPr>
        <w:autoSpaceDE w:val="0"/>
        <w:autoSpaceDN w:val="0"/>
        <w:adjustRightInd w:val="0"/>
        <w:spacing w:after="0"/>
        <w:ind w:firstLine="708"/>
        <w:jc w:val="center"/>
        <w:rPr>
          <w:rFonts w:eastAsia="Calibri"/>
          <w:b/>
          <w:bCs/>
          <w:lang w:eastAsia="en-US"/>
        </w:rPr>
      </w:pPr>
      <w:r w:rsidRPr="000B2873">
        <w:rPr>
          <w:b/>
          <w:lang w:val="en-US" w:eastAsia="ar-SA"/>
        </w:rPr>
        <w:t>b</w:t>
      </w:r>
      <w:r w:rsidRPr="000B2873">
        <w:rPr>
          <w:b/>
          <w:lang w:eastAsia="ar-SA"/>
        </w:rPr>
        <w:t>2</w:t>
      </w:r>
      <w:r w:rsidRPr="000B2873">
        <w:rPr>
          <w:rFonts w:eastAsia="Calibri"/>
          <w:b/>
          <w:bCs/>
          <w:lang w:eastAsia="en-US"/>
        </w:rPr>
        <w:t xml:space="preserve"> = КЗ x 100 x (</w:t>
      </w:r>
      <w:proofErr w:type="spellStart"/>
      <w:r w:rsidRPr="000B2873">
        <w:rPr>
          <w:rFonts w:eastAsia="Calibri"/>
          <w:b/>
          <w:bCs/>
          <w:lang w:eastAsia="en-US"/>
        </w:rPr>
        <w:t>К</w:t>
      </w:r>
      <w:r w:rsidRPr="000B2873">
        <w:rPr>
          <w:rFonts w:eastAsia="Calibri"/>
          <w:b/>
          <w:bCs/>
          <w:vertAlign w:val="subscript"/>
          <w:lang w:eastAsia="en-US"/>
        </w:rPr>
        <w:t>i</w:t>
      </w:r>
      <w:proofErr w:type="spellEnd"/>
      <w:r w:rsidRPr="000B2873">
        <w:rPr>
          <w:rFonts w:eastAsia="Calibri"/>
          <w:b/>
          <w:bCs/>
          <w:lang w:eastAsia="en-US"/>
        </w:rPr>
        <w:t xml:space="preserve"> / </w:t>
      </w:r>
      <w:proofErr w:type="spellStart"/>
      <w:r w:rsidRPr="000B2873">
        <w:rPr>
          <w:rFonts w:eastAsia="Calibri"/>
          <w:b/>
          <w:bCs/>
          <w:lang w:eastAsia="en-US"/>
        </w:rPr>
        <w:t>К</w:t>
      </w:r>
      <w:r w:rsidRPr="000B2873">
        <w:rPr>
          <w:rFonts w:eastAsia="Calibri"/>
          <w:b/>
          <w:bCs/>
          <w:vertAlign w:val="subscript"/>
          <w:lang w:eastAsia="en-US"/>
        </w:rPr>
        <w:t>max</w:t>
      </w:r>
      <w:proofErr w:type="spellEnd"/>
      <w:r w:rsidRPr="000B2873">
        <w:rPr>
          <w:rFonts w:eastAsia="Calibri"/>
          <w:b/>
          <w:bCs/>
          <w:lang w:eastAsia="en-US"/>
        </w:rPr>
        <w:t>);</w:t>
      </w:r>
    </w:p>
    <w:p w:rsidR="00FF3DF7" w:rsidRPr="000B2873" w:rsidRDefault="00FF3DF7" w:rsidP="00FF3DF7">
      <w:pPr>
        <w:autoSpaceDE w:val="0"/>
        <w:autoSpaceDN w:val="0"/>
        <w:adjustRightInd w:val="0"/>
        <w:spacing w:after="0"/>
        <w:ind w:firstLine="708"/>
        <w:rPr>
          <w:rFonts w:eastAsia="Calibri"/>
          <w:b/>
          <w:bCs/>
          <w:lang w:eastAsia="en-US"/>
        </w:rPr>
      </w:pPr>
    </w:p>
    <w:p w:rsidR="00FF3DF7" w:rsidRPr="000B2873" w:rsidRDefault="00FF3DF7" w:rsidP="00FF3DF7">
      <w:pPr>
        <w:autoSpaceDE w:val="0"/>
        <w:autoSpaceDN w:val="0"/>
        <w:adjustRightInd w:val="0"/>
        <w:spacing w:after="0"/>
        <w:ind w:firstLine="708"/>
        <w:rPr>
          <w:rFonts w:eastAsia="Calibri"/>
          <w:b/>
          <w:bCs/>
          <w:lang w:eastAsia="en-US"/>
        </w:rPr>
      </w:pPr>
      <w:r w:rsidRPr="000B2873">
        <w:rPr>
          <w:rFonts w:eastAsia="Calibri"/>
          <w:b/>
          <w:bCs/>
          <w:lang w:eastAsia="en-US"/>
        </w:rPr>
        <w:t xml:space="preserve">б) в случае если </w:t>
      </w:r>
      <w:r w:rsidRPr="000B2873">
        <w:rPr>
          <w:rFonts w:eastAsia="Calibri"/>
          <w:b/>
          <w:bCs/>
          <w:noProof/>
          <w:position w:val="-10"/>
        </w:rPr>
        <w:drawing>
          <wp:inline distT="0" distB="0" distL="0" distR="0" wp14:anchorId="6AB1F2CE" wp14:editId="47BCAD8A">
            <wp:extent cx="904875" cy="276225"/>
            <wp:effectExtent l="0" t="0" r="0" b="9525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873">
        <w:rPr>
          <w:rFonts w:eastAsia="Calibri"/>
          <w:b/>
          <w:bCs/>
          <w:lang w:eastAsia="en-US"/>
        </w:rPr>
        <w:t>, - по формуле:</w:t>
      </w:r>
    </w:p>
    <w:p w:rsidR="00FF3DF7" w:rsidRPr="000B2873" w:rsidRDefault="00FF3DF7" w:rsidP="00FF3DF7">
      <w:pPr>
        <w:autoSpaceDE w:val="0"/>
        <w:autoSpaceDN w:val="0"/>
        <w:adjustRightInd w:val="0"/>
        <w:spacing w:after="0"/>
        <w:ind w:firstLine="708"/>
        <w:rPr>
          <w:rFonts w:eastAsia="Calibri"/>
          <w:b/>
          <w:bCs/>
          <w:lang w:eastAsia="en-US"/>
        </w:rPr>
      </w:pPr>
    </w:p>
    <w:p w:rsidR="00FF3DF7" w:rsidRPr="000B2873" w:rsidRDefault="00FF3DF7" w:rsidP="00FF3DF7">
      <w:pPr>
        <w:autoSpaceDE w:val="0"/>
        <w:autoSpaceDN w:val="0"/>
        <w:adjustRightInd w:val="0"/>
        <w:spacing w:after="0"/>
        <w:ind w:firstLine="708"/>
        <w:jc w:val="center"/>
        <w:rPr>
          <w:rFonts w:eastAsia="Calibri"/>
          <w:b/>
          <w:bCs/>
          <w:lang w:eastAsia="en-US"/>
        </w:rPr>
      </w:pPr>
      <w:r w:rsidRPr="000B2873">
        <w:rPr>
          <w:b/>
          <w:lang w:val="en-US" w:eastAsia="ar-SA"/>
        </w:rPr>
        <w:t>b</w:t>
      </w:r>
      <w:r w:rsidRPr="000B2873">
        <w:rPr>
          <w:b/>
          <w:lang w:eastAsia="ar-SA"/>
        </w:rPr>
        <w:t>2</w:t>
      </w:r>
      <w:r w:rsidRPr="000B2873">
        <w:rPr>
          <w:rFonts w:eastAsia="Calibri"/>
          <w:b/>
          <w:bCs/>
          <w:lang w:eastAsia="en-US"/>
        </w:rPr>
        <w:t>= КЗ x 100 x (</w:t>
      </w:r>
      <w:proofErr w:type="spellStart"/>
      <w:r w:rsidRPr="000B2873">
        <w:rPr>
          <w:rFonts w:eastAsia="Calibri"/>
          <w:b/>
          <w:bCs/>
          <w:lang w:eastAsia="en-US"/>
        </w:rPr>
        <w:t>К</w:t>
      </w:r>
      <w:r w:rsidRPr="000B2873">
        <w:rPr>
          <w:rFonts w:eastAsia="Calibri"/>
          <w:b/>
          <w:bCs/>
          <w:vertAlign w:val="subscript"/>
          <w:lang w:eastAsia="en-US"/>
        </w:rPr>
        <w:t>i</w:t>
      </w:r>
      <w:proofErr w:type="spellEnd"/>
      <w:r w:rsidRPr="000B2873">
        <w:rPr>
          <w:rFonts w:eastAsia="Calibri"/>
          <w:b/>
          <w:bCs/>
          <w:lang w:eastAsia="en-US"/>
        </w:rPr>
        <w:t xml:space="preserve"> / </w:t>
      </w:r>
      <w:proofErr w:type="spellStart"/>
      <w:r w:rsidRPr="000B2873">
        <w:rPr>
          <w:rFonts w:eastAsia="Calibri"/>
          <w:b/>
          <w:bCs/>
          <w:lang w:eastAsia="en-US"/>
        </w:rPr>
        <w:t>К</w:t>
      </w:r>
      <w:r w:rsidRPr="000B2873">
        <w:rPr>
          <w:rFonts w:eastAsia="Calibri"/>
          <w:b/>
          <w:bCs/>
          <w:vertAlign w:val="superscript"/>
          <w:lang w:eastAsia="en-US"/>
        </w:rPr>
        <w:t>пред</w:t>
      </w:r>
      <w:proofErr w:type="spellEnd"/>
      <w:r w:rsidRPr="000B2873">
        <w:rPr>
          <w:rFonts w:eastAsia="Calibri"/>
          <w:b/>
          <w:bCs/>
          <w:lang w:eastAsia="en-US"/>
        </w:rPr>
        <w:t>)</w:t>
      </w:r>
    </w:p>
    <w:p w:rsidR="00FF3DF7" w:rsidRPr="000B2873" w:rsidRDefault="00FF3DF7" w:rsidP="00FF3DF7">
      <w:pPr>
        <w:autoSpaceDE w:val="0"/>
        <w:autoSpaceDN w:val="0"/>
        <w:adjustRightInd w:val="0"/>
        <w:spacing w:after="0"/>
        <w:ind w:firstLine="708"/>
        <w:rPr>
          <w:rFonts w:eastAsia="Calibri"/>
          <w:b/>
          <w:bCs/>
          <w:lang w:eastAsia="en-US"/>
        </w:rPr>
      </w:pPr>
      <w:r w:rsidRPr="000B2873">
        <w:rPr>
          <w:rFonts w:eastAsia="Calibri"/>
          <w:b/>
          <w:bCs/>
          <w:lang w:eastAsia="en-US"/>
        </w:rPr>
        <w:t>при этом НЦ</w:t>
      </w:r>
      <w:r w:rsidRPr="000B2873">
        <w:rPr>
          <w:b/>
          <w:lang w:val="en-US" w:eastAsia="ar-SA"/>
        </w:rPr>
        <w:t>b</w:t>
      </w:r>
      <w:r w:rsidRPr="000B2873">
        <w:rPr>
          <w:b/>
          <w:lang w:eastAsia="ar-SA"/>
        </w:rPr>
        <w:t>2</w:t>
      </w:r>
      <w:r w:rsidRPr="000B2873">
        <w:rPr>
          <w:rFonts w:eastAsia="Calibri"/>
          <w:b/>
          <w:bCs/>
          <w:vertAlign w:val="subscript"/>
          <w:lang w:eastAsia="en-US"/>
        </w:rPr>
        <w:t>max</w:t>
      </w:r>
      <w:r w:rsidRPr="000B2873">
        <w:rPr>
          <w:rFonts w:eastAsia="Calibri"/>
          <w:b/>
          <w:bCs/>
          <w:lang w:eastAsia="en-US"/>
        </w:rPr>
        <w:t xml:space="preserve"> = </w:t>
      </w:r>
      <w:proofErr w:type="gramStart"/>
      <w:r w:rsidRPr="000B2873">
        <w:rPr>
          <w:rFonts w:eastAsia="Calibri"/>
          <w:b/>
          <w:bCs/>
          <w:lang w:eastAsia="en-US"/>
        </w:rPr>
        <w:t>КЗ</w:t>
      </w:r>
      <w:proofErr w:type="gramEnd"/>
      <w:r w:rsidRPr="000B2873">
        <w:rPr>
          <w:rFonts w:eastAsia="Calibri"/>
          <w:b/>
          <w:bCs/>
          <w:lang w:eastAsia="en-US"/>
        </w:rPr>
        <w:t xml:space="preserve"> x 100,</w:t>
      </w:r>
    </w:p>
    <w:p w:rsidR="00FF3DF7" w:rsidRPr="000B2873" w:rsidRDefault="00FF3DF7" w:rsidP="00FF3DF7">
      <w:pPr>
        <w:spacing w:after="0"/>
        <w:ind w:firstLine="708"/>
        <w:contextualSpacing/>
        <w:rPr>
          <w:lang w:eastAsia="ar-SA"/>
        </w:rPr>
      </w:pPr>
      <w:r w:rsidRPr="000B2873">
        <w:rPr>
          <w:lang w:eastAsia="ar-SA"/>
        </w:rPr>
        <w:t>где:</w:t>
      </w:r>
    </w:p>
    <w:p w:rsidR="00FF3DF7" w:rsidRPr="000B2873" w:rsidRDefault="00FF3DF7" w:rsidP="00FF3DF7">
      <w:pPr>
        <w:spacing w:after="0"/>
        <w:ind w:firstLine="708"/>
        <w:contextualSpacing/>
        <w:rPr>
          <w:lang w:eastAsia="ar-SA"/>
        </w:rPr>
      </w:pPr>
      <w:proofErr w:type="gramStart"/>
      <w:r w:rsidRPr="000B2873">
        <w:rPr>
          <w:lang w:eastAsia="ar-SA"/>
        </w:rPr>
        <w:t>КЗ</w:t>
      </w:r>
      <w:proofErr w:type="gramEnd"/>
      <w:r w:rsidRPr="000B2873">
        <w:rPr>
          <w:lang w:eastAsia="ar-SA"/>
        </w:rPr>
        <w:t xml:space="preserve"> – коэффициент значимости показателя.</w:t>
      </w:r>
    </w:p>
    <w:p w:rsidR="00FF3DF7" w:rsidRPr="000B2873" w:rsidRDefault="00FF3DF7" w:rsidP="00FF3DF7">
      <w:pPr>
        <w:spacing w:after="0"/>
        <w:ind w:firstLine="708"/>
        <w:contextualSpacing/>
        <w:rPr>
          <w:lang w:eastAsia="ar-SA"/>
        </w:rPr>
      </w:pPr>
      <w:proofErr w:type="gramStart"/>
      <w:r w:rsidRPr="000B2873">
        <w:rPr>
          <w:lang w:eastAsia="ar-SA"/>
        </w:rPr>
        <w:t>К</w:t>
      </w:r>
      <w:proofErr w:type="gramEnd"/>
      <w:r w:rsidRPr="000B2873">
        <w:rPr>
          <w:lang w:eastAsia="ar-SA"/>
        </w:rPr>
        <w:t>ᵢ - предложение участника закупки, заявка (предложение) которого оценивается;</w:t>
      </w:r>
    </w:p>
    <w:p w:rsidR="00FF3DF7" w:rsidRPr="000B2873" w:rsidRDefault="00FF3DF7" w:rsidP="00FF3DF7">
      <w:pPr>
        <w:spacing w:after="0"/>
        <w:ind w:firstLine="708"/>
        <w:contextualSpacing/>
        <w:rPr>
          <w:lang w:eastAsia="ar-SA"/>
        </w:rPr>
      </w:pPr>
      <w:proofErr w:type="gramStart"/>
      <w:r w:rsidRPr="000B2873">
        <w:rPr>
          <w:lang w:eastAsia="ar-SA"/>
        </w:rPr>
        <w:t>К</w:t>
      </w:r>
      <w:proofErr w:type="gramEnd"/>
      <w:r w:rsidRPr="000B2873">
        <w:rPr>
          <w:lang w:val="en-US" w:eastAsia="ar-SA"/>
        </w:rPr>
        <w:t>max</w:t>
      </w:r>
      <w:r w:rsidRPr="000B2873">
        <w:rPr>
          <w:lang w:eastAsia="ar-SA"/>
        </w:rPr>
        <w:t xml:space="preserve"> – максимальное предложение из предложений по критерию оценки, сделанных участниками закупки.</w:t>
      </w:r>
    </w:p>
    <w:p w:rsidR="00FF3DF7" w:rsidRPr="000B2873" w:rsidRDefault="00FF3DF7" w:rsidP="00FF3DF7">
      <w:pPr>
        <w:spacing w:after="0"/>
        <w:ind w:firstLine="708"/>
        <w:contextualSpacing/>
        <w:rPr>
          <w:rFonts w:eastAsia="Calibri"/>
          <w:bCs/>
          <w:lang w:eastAsia="en-US"/>
        </w:rPr>
      </w:pPr>
      <w:proofErr w:type="spellStart"/>
      <w:r w:rsidRPr="000B2873">
        <w:rPr>
          <w:rFonts w:eastAsia="Calibri"/>
          <w:bCs/>
          <w:lang w:eastAsia="en-US"/>
        </w:rPr>
        <w:t>К</w:t>
      </w:r>
      <w:r w:rsidRPr="000B2873">
        <w:rPr>
          <w:rFonts w:eastAsia="Calibri"/>
          <w:bCs/>
          <w:vertAlign w:val="superscript"/>
          <w:lang w:eastAsia="en-US"/>
        </w:rPr>
        <w:t>пред</w:t>
      </w:r>
      <w:proofErr w:type="spellEnd"/>
      <w:r w:rsidRPr="000B2873">
        <w:rPr>
          <w:rFonts w:eastAsia="Calibri"/>
          <w:bCs/>
          <w:vertAlign w:val="superscript"/>
          <w:lang w:eastAsia="en-US"/>
        </w:rPr>
        <w:t>-</w:t>
      </w:r>
      <w:r w:rsidRPr="000B2873">
        <w:rPr>
          <w:rFonts w:eastAsia="Calibri"/>
          <w:bCs/>
          <w:lang w:eastAsia="en-US"/>
        </w:rPr>
        <w:t>предельно необходимое заказчику максимальное значение показателя.</w:t>
      </w:r>
    </w:p>
    <w:p w:rsidR="00FF3DF7" w:rsidRPr="000B2873" w:rsidRDefault="00FF3DF7" w:rsidP="00FF3DF7">
      <w:pPr>
        <w:autoSpaceDE w:val="0"/>
        <w:autoSpaceDN w:val="0"/>
        <w:adjustRightInd w:val="0"/>
        <w:spacing w:after="0"/>
        <w:ind w:firstLine="708"/>
        <w:rPr>
          <w:rFonts w:eastAsia="Calibri"/>
          <w:lang w:eastAsia="en-US"/>
        </w:rPr>
      </w:pPr>
      <w:r w:rsidRPr="000B2873">
        <w:rPr>
          <w:rFonts w:eastAsia="Calibri"/>
          <w:lang w:eastAsia="en-US"/>
        </w:rPr>
        <w:t>НЦ</w:t>
      </w:r>
      <w:r w:rsidRPr="000B2873">
        <w:rPr>
          <w:b/>
          <w:lang w:val="en-US" w:eastAsia="ar-SA"/>
        </w:rPr>
        <w:t>b</w:t>
      </w:r>
      <w:r w:rsidRPr="000B2873">
        <w:rPr>
          <w:b/>
          <w:lang w:eastAsia="ar-SA"/>
        </w:rPr>
        <w:t>2</w:t>
      </w:r>
      <w:r w:rsidRPr="000B2873">
        <w:rPr>
          <w:rFonts w:eastAsia="Calibri"/>
          <w:vertAlign w:val="subscript"/>
          <w:lang w:eastAsia="en-US"/>
        </w:rPr>
        <w:t>max</w:t>
      </w:r>
      <w:r w:rsidRPr="000B2873">
        <w:rPr>
          <w:rFonts w:eastAsia="Calibri"/>
          <w:lang w:eastAsia="en-US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FF3DF7" w:rsidRPr="000B2873" w:rsidRDefault="00FF3DF7" w:rsidP="00FF3DF7">
      <w:pPr>
        <w:spacing w:after="0"/>
        <w:ind w:firstLine="708"/>
        <w:contextualSpacing/>
        <w:rPr>
          <w:lang w:eastAsia="ar-SA"/>
        </w:rPr>
      </w:pPr>
    </w:p>
    <w:p w:rsidR="00FF3DF7" w:rsidRPr="000B2873" w:rsidRDefault="00FF3DF7" w:rsidP="00FF3DF7">
      <w:pPr>
        <w:spacing w:after="0"/>
        <w:ind w:firstLine="708"/>
        <w:contextualSpacing/>
        <w:rPr>
          <w:b/>
          <w:lang w:eastAsia="ar-SA"/>
        </w:rPr>
      </w:pPr>
      <w:r w:rsidRPr="000B2873">
        <w:rPr>
          <w:b/>
          <w:lang w:eastAsia="ar-SA"/>
        </w:rPr>
        <w:t>Формула расчета рейтинга, присуждаемого заявке по данному критерию оценки:</w:t>
      </w:r>
    </w:p>
    <w:p w:rsidR="00FF3DF7" w:rsidRPr="000B2873" w:rsidRDefault="00FF3DF7" w:rsidP="00FF3DF7">
      <w:pPr>
        <w:spacing w:after="0"/>
        <w:ind w:firstLine="708"/>
        <w:contextualSpacing/>
        <w:jc w:val="center"/>
        <w:rPr>
          <w:lang w:eastAsia="ar-SA"/>
        </w:rPr>
      </w:pPr>
      <w:proofErr w:type="spellStart"/>
      <w:r w:rsidRPr="000B2873">
        <w:rPr>
          <w:b/>
          <w:lang w:val="en-US" w:eastAsia="ar-SA"/>
        </w:rPr>
        <w:t>Rb</w:t>
      </w:r>
      <w:proofErr w:type="spellEnd"/>
      <w:r w:rsidRPr="000B2873">
        <w:rPr>
          <w:b/>
          <w:lang w:eastAsia="ar-SA"/>
        </w:rPr>
        <w:t>=КЗ*(</w:t>
      </w:r>
      <w:r w:rsidRPr="000B2873">
        <w:rPr>
          <w:b/>
          <w:lang w:val="en-US" w:eastAsia="ar-SA"/>
        </w:rPr>
        <w:t>b</w:t>
      </w:r>
      <w:r w:rsidRPr="000B2873">
        <w:rPr>
          <w:b/>
          <w:lang w:eastAsia="ar-SA"/>
        </w:rPr>
        <w:t>1+</w:t>
      </w:r>
      <w:r w:rsidRPr="000B2873">
        <w:rPr>
          <w:b/>
          <w:lang w:val="en-US" w:eastAsia="ar-SA"/>
        </w:rPr>
        <w:t>b</w:t>
      </w:r>
      <w:r w:rsidRPr="000B2873">
        <w:rPr>
          <w:b/>
          <w:lang w:eastAsia="ar-SA"/>
        </w:rPr>
        <w:t>2),</w:t>
      </w:r>
      <w:r w:rsidRPr="000B2873">
        <w:rPr>
          <w:lang w:eastAsia="ar-SA"/>
        </w:rPr>
        <w:t xml:space="preserve"> </w:t>
      </w:r>
    </w:p>
    <w:p w:rsidR="00FF3DF7" w:rsidRPr="000B2873" w:rsidRDefault="00FF3DF7" w:rsidP="00FF3DF7">
      <w:pPr>
        <w:spacing w:after="0"/>
        <w:ind w:firstLine="708"/>
        <w:contextualSpacing/>
        <w:rPr>
          <w:lang w:eastAsia="ar-SA"/>
        </w:rPr>
      </w:pPr>
      <w:r w:rsidRPr="000B2873">
        <w:rPr>
          <w:lang w:eastAsia="ar-SA"/>
        </w:rPr>
        <w:t>где:</w:t>
      </w:r>
    </w:p>
    <w:p w:rsidR="00FF3DF7" w:rsidRPr="000B2873" w:rsidRDefault="00FF3DF7" w:rsidP="00FF3DF7">
      <w:pPr>
        <w:spacing w:after="0"/>
        <w:ind w:firstLine="708"/>
        <w:contextualSpacing/>
        <w:rPr>
          <w:lang w:eastAsia="ar-SA"/>
        </w:rPr>
      </w:pPr>
      <w:proofErr w:type="gramStart"/>
      <w:r w:rsidRPr="000B2873">
        <w:rPr>
          <w:b/>
          <w:lang w:eastAsia="ar-SA"/>
        </w:rPr>
        <w:t>КЗ</w:t>
      </w:r>
      <w:proofErr w:type="gramEnd"/>
      <w:r w:rsidRPr="000B2873">
        <w:rPr>
          <w:b/>
          <w:lang w:eastAsia="ar-SA"/>
        </w:rPr>
        <w:t xml:space="preserve"> – </w:t>
      </w:r>
      <w:r w:rsidRPr="000B2873">
        <w:rPr>
          <w:lang w:eastAsia="ar-SA"/>
        </w:rPr>
        <w:t>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FF3DF7" w:rsidRPr="000B2873" w:rsidRDefault="00FF3DF7" w:rsidP="00FF3DF7">
      <w:pPr>
        <w:spacing w:after="0"/>
        <w:ind w:firstLine="708"/>
        <w:contextualSpacing/>
        <w:rPr>
          <w:lang w:eastAsia="ar-SA"/>
        </w:rPr>
      </w:pPr>
      <w:r w:rsidRPr="000B2873">
        <w:rPr>
          <w:lang w:val="en-US" w:eastAsia="ar-SA"/>
        </w:rPr>
        <w:t>b</w:t>
      </w:r>
      <w:r w:rsidRPr="000B2873">
        <w:rPr>
          <w:lang w:eastAsia="ar-SA"/>
        </w:rPr>
        <w:t xml:space="preserve">1, </w:t>
      </w:r>
      <w:r w:rsidRPr="000B2873">
        <w:rPr>
          <w:lang w:val="en-US" w:eastAsia="ar-SA"/>
        </w:rPr>
        <w:t>b</w:t>
      </w:r>
      <w:r w:rsidRPr="000B2873">
        <w:rPr>
          <w:lang w:eastAsia="ar-SA"/>
        </w:rPr>
        <w:t>2 –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FF3DF7" w:rsidRPr="002D3D22" w:rsidRDefault="00FF3DF7" w:rsidP="00FF3DF7">
      <w:pPr>
        <w:spacing w:after="0"/>
        <w:ind w:firstLine="708"/>
        <w:contextualSpacing/>
        <w:rPr>
          <w:lang w:eastAsia="ar-SA"/>
        </w:rPr>
      </w:pPr>
      <w:proofErr w:type="spellStart"/>
      <w:r w:rsidRPr="000B2873">
        <w:rPr>
          <w:lang w:val="en-US" w:eastAsia="ar-SA"/>
        </w:rPr>
        <w:t>Rb</w:t>
      </w:r>
      <w:proofErr w:type="spellEnd"/>
      <w:r w:rsidRPr="000B2873">
        <w:rPr>
          <w:lang w:eastAsia="ar-SA"/>
        </w:rPr>
        <w:t xml:space="preserve"> – рейтинг (количество баллов) </w:t>
      </w:r>
      <w:proofErr w:type="spellStart"/>
      <w:r w:rsidRPr="000B2873">
        <w:rPr>
          <w:lang w:val="en-US" w:eastAsia="ar-SA"/>
        </w:rPr>
        <w:t>i</w:t>
      </w:r>
      <w:proofErr w:type="spellEnd"/>
      <w:r w:rsidRPr="000B2873">
        <w:rPr>
          <w:lang w:eastAsia="ar-SA"/>
        </w:rPr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FF3DF7" w:rsidRPr="000B2873" w:rsidRDefault="00FF3DF7" w:rsidP="00FF3DF7">
      <w:pPr>
        <w:spacing w:after="0"/>
        <w:ind w:firstLine="708"/>
        <w:contextualSpacing/>
        <w:jc w:val="center"/>
        <w:rPr>
          <w:b/>
          <w:lang w:eastAsia="ar-SA"/>
        </w:rPr>
      </w:pPr>
      <w:r w:rsidRPr="000B2873">
        <w:rPr>
          <w:b/>
          <w:lang w:eastAsia="ar-SA"/>
        </w:rPr>
        <w:t>Расчет итогового рейтинга</w:t>
      </w:r>
    </w:p>
    <w:p w:rsidR="00FF3DF7" w:rsidRPr="000B2873" w:rsidRDefault="00FF3DF7" w:rsidP="00FF3DF7">
      <w:pPr>
        <w:spacing w:after="0"/>
        <w:ind w:firstLine="708"/>
        <w:contextualSpacing/>
        <w:rPr>
          <w:lang w:eastAsia="ar-SA"/>
        </w:rPr>
      </w:pPr>
      <w:r w:rsidRPr="000B2873">
        <w:rPr>
          <w:lang w:eastAsia="ar-SA"/>
        </w:rPr>
        <w:t>Итоговый рейтинг заявки вычисляется как сумма рейтингов по каждому критерию оценки заявки:</w:t>
      </w:r>
    </w:p>
    <w:p w:rsidR="00FF3DF7" w:rsidRPr="000B2873" w:rsidRDefault="00FF3DF7" w:rsidP="00FF3DF7">
      <w:pPr>
        <w:spacing w:after="0"/>
        <w:ind w:firstLine="708"/>
        <w:contextualSpacing/>
        <w:jc w:val="center"/>
        <w:rPr>
          <w:lang w:eastAsia="ar-SA"/>
        </w:rPr>
      </w:pPr>
      <w:r w:rsidRPr="000B2873">
        <w:rPr>
          <w:b/>
          <w:lang w:val="en-US" w:eastAsia="ar-SA"/>
        </w:rPr>
        <w:t>R</w:t>
      </w:r>
      <w:r w:rsidRPr="000B2873">
        <w:rPr>
          <w:b/>
          <w:lang w:eastAsia="ar-SA"/>
        </w:rPr>
        <w:t xml:space="preserve">итог= </w:t>
      </w:r>
      <w:r w:rsidRPr="000B2873">
        <w:rPr>
          <w:b/>
          <w:lang w:val="en-US" w:eastAsia="ar-SA"/>
        </w:rPr>
        <w:t>Ra</w:t>
      </w:r>
      <w:r w:rsidRPr="000B2873">
        <w:rPr>
          <w:b/>
          <w:lang w:eastAsia="ar-SA"/>
        </w:rPr>
        <w:t>+</w:t>
      </w:r>
      <w:proofErr w:type="spellStart"/>
      <w:r w:rsidRPr="000B2873">
        <w:rPr>
          <w:b/>
          <w:lang w:val="en-US" w:eastAsia="ar-SA"/>
        </w:rPr>
        <w:t>Rb</w:t>
      </w:r>
      <w:proofErr w:type="spellEnd"/>
      <w:r w:rsidRPr="000B2873">
        <w:rPr>
          <w:b/>
          <w:lang w:eastAsia="ar-SA"/>
        </w:rPr>
        <w:t>,</w:t>
      </w:r>
      <w:r w:rsidRPr="000B2873">
        <w:rPr>
          <w:lang w:eastAsia="ar-SA"/>
        </w:rPr>
        <w:t xml:space="preserve">   </w:t>
      </w:r>
    </w:p>
    <w:p w:rsidR="00FF3DF7" w:rsidRPr="000B2873" w:rsidRDefault="00FF3DF7" w:rsidP="00FF3DF7">
      <w:pPr>
        <w:spacing w:after="0"/>
        <w:ind w:firstLine="708"/>
        <w:contextualSpacing/>
        <w:rPr>
          <w:lang w:eastAsia="ar-SA"/>
        </w:rPr>
      </w:pPr>
      <w:r w:rsidRPr="000B2873">
        <w:rPr>
          <w:lang w:eastAsia="ar-SA"/>
        </w:rPr>
        <w:t>где:</w:t>
      </w:r>
    </w:p>
    <w:p w:rsidR="00FF3DF7" w:rsidRPr="000B2873" w:rsidRDefault="00FF3DF7" w:rsidP="00FF3DF7">
      <w:pPr>
        <w:spacing w:after="0"/>
        <w:ind w:firstLine="708"/>
        <w:contextualSpacing/>
        <w:rPr>
          <w:lang w:eastAsia="ar-SA"/>
        </w:rPr>
      </w:pPr>
      <w:r w:rsidRPr="000B2873">
        <w:rPr>
          <w:lang w:val="en-US" w:eastAsia="ar-SA"/>
        </w:rPr>
        <w:lastRenderedPageBreak/>
        <w:t>R</w:t>
      </w:r>
      <w:r w:rsidRPr="000B2873">
        <w:rPr>
          <w:lang w:eastAsia="ar-SA"/>
        </w:rPr>
        <w:t xml:space="preserve">итог – итоговый рейтинг, присуждаемые </w:t>
      </w:r>
      <w:proofErr w:type="spellStart"/>
      <w:r w:rsidRPr="000B2873">
        <w:rPr>
          <w:lang w:val="en-US" w:eastAsia="ar-SA"/>
        </w:rPr>
        <w:t>i</w:t>
      </w:r>
      <w:proofErr w:type="spellEnd"/>
      <w:r w:rsidRPr="000B2873">
        <w:rPr>
          <w:lang w:eastAsia="ar-SA"/>
        </w:rPr>
        <w:t>-ой заявке;</w:t>
      </w:r>
    </w:p>
    <w:p w:rsidR="00FF3DF7" w:rsidRPr="000B2873" w:rsidRDefault="00FF3DF7" w:rsidP="00FF3DF7">
      <w:pPr>
        <w:spacing w:after="0"/>
        <w:ind w:firstLine="708"/>
        <w:contextualSpacing/>
        <w:rPr>
          <w:lang w:eastAsia="ar-SA"/>
        </w:rPr>
      </w:pPr>
      <w:r w:rsidRPr="000B2873">
        <w:rPr>
          <w:lang w:val="en-US" w:eastAsia="ar-SA"/>
        </w:rPr>
        <w:t>Ra</w:t>
      </w:r>
      <w:r w:rsidRPr="000B2873">
        <w:rPr>
          <w:lang w:eastAsia="ar-SA"/>
        </w:rPr>
        <w:t xml:space="preserve"> – рейтинг, присуждаемый </w:t>
      </w:r>
      <w:proofErr w:type="spellStart"/>
      <w:r w:rsidRPr="000B2873">
        <w:rPr>
          <w:lang w:val="en-US" w:eastAsia="ar-SA"/>
        </w:rPr>
        <w:t>i</w:t>
      </w:r>
      <w:proofErr w:type="spellEnd"/>
      <w:r w:rsidRPr="000B2873">
        <w:rPr>
          <w:lang w:eastAsia="ar-SA"/>
        </w:rPr>
        <w:t>-ой заявке по критерию «</w:t>
      </w:r>
      <w:r>
        <w:rPr>
          <w:lang w:eastAsia="ar-SA"/>
        </w:rPr>
        <w:t>Цена контракта</w:t>
      </w:r>
      <w:r w:rsidRPr="000B2873">
        <w:rPr>
          <w:lang w:eastAsia="ar-SA"/>
        </w:rPr>
        <w:t>»;</w:t>
      </w:r>
    </w:p>
    <w:p w:rsidR="00FF3DF7" w:rsidRDefault="00FF3DF7" w:rsidP="00FF3DF7">
      <w:pPr>
        <w:spacing w:after="0"/>
        <w:ind w:firstLine="708"/>
        <w:contextualSpacing/>
        <w:rPr>
          <w:lang w:eastAsia="ar-SA"/>
        </w:rPr>
      </w:pPr>
      <w:proofErr w:type="spellStart"/>
      <w:r w:rsidRPr="000B2873">
        <w:rPr>
          <w:lang w:val="en-US" w:eastAsia="ar-SA"/>
        </w:rPr>
        <w:t>Rb</w:t>
      </w:r>
      <w:proofErr w:type="spellEnd"/>
      <w:r w:rsidRPr="000B2873">
        <w:rPr>
          <w:lang w:eastAsia="ar-SA"/>
        </w:rPr>
        <w:t xml:space="preserve"> – рейтинг, присуждаемый </w:t>
      </w:r>
      <w:proofErr w:type="spellStart"/>
      <w:r w:rsidRPr="000B2873">
        <w:rPr>
          <w:lang w:val="en-US" w:eastAsia="ar-SA"/>
        </w:rPr>
        <w:t>i</w:t>
      </w:r>
      <w:proofErr w:type="spellEnd"/>
      <w:r w:rsidRPr="000B2873">
        <w:rPr>
          <w:lang w:eastAsia="ar-SA"/>
        </w:rPr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</w:t>
      </w:r>
      <w:r>
        <w:rPr>
          <w:lang w:eastAsia="ar-SA"/>
        </w:rPr>
        <w:t>енного уровня квалификации</w:t>
      </w:r>
      <w:r w:rsidRPr="000B2873">
        <w:rPr>
          <w:lang w:eastAsia="ar-SA"/>
        </w:rPr>
        <w:t>».</w:t>
      </w:r>
    </w:p>
    <w:p w:rsidR="008A236A" w:rsidRDefault="008A236A"/>
    <w:sectPr w:rsidR="008A2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C6105"/>
    <w:multiLevelType w:val="hybridMultilevel"/>
    <w:tmpl w:val="37F4E644"/>
    <w:lvl w:ilvl="0" w:tplc="8182D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5D8"/>
    <w:rsid w:val="0000055E"/>
    <w:rsid w:val="000030F1"/>
    <w:rsid w:val="0000310C"/>
    <w:rsid w:val="00003D6A"/>
    <w:rsid w:val="000058D8"/>
    <w:rsid w:val="000058F1"/>
    <w:rsid w:val="00006678"/>
    <w:rsid w:val="000068F0"/>
    <w:rsid w:val="00007C61"/>
    <w:rsid w:val="00010A4F"/>
    <w:rsid w:val="00011473"/>
    <w:rsid w:val="0001160A"/>
    <w:rsid w:val="000117C9"/>
    <w:rsid w:val="00012227"/>
    <w:rsid w:val="00012BCC"/>
    <w:rsid w:val="0001711D"/>
    <w:rsid w:val="000179B2"/>
    <w:rsid w:val="00017C9B"/>
    <w:rsid w:val="00017CE3"/>
    <w:rsid w:val="0002010B"/>
    <w:rsid w:val="00020E99"/>
    <w:rsid w:val="00022A8C"/>
    <w:rsid w:val="00023036"/>
    <w:rsid w:val="0002598F"/>
    <w:rsid w:val="000278BB"/>
    <w:rsid w:val="000320D3"/>
    <w:rsid w:val="000323C1"/>
    <w:rsid w:val="000332B5"/>
    <w:rsid w:val="00033A74"/>
    <w:rsid w:val="00037102"/>
    <w:rsid w:val="00037F32"/>
    <w:rsid w:val="00040862"/>
    <w:rsid w:val="00041574"/>
    <w:rsid w:val="00042414"/>
    <w:rsid w:val="00043302"/>
    <w:rsid w:val="000438E8"/>
    <w:rsid w:val="00043B4C"/>
    <w:rsid w:val="000442E2"/>
    <w:rsid w:val="00044A76"/>
    <w:rsid w:val="00044A78"/>
    <w:rsid w:val="00046DDA"/>
    <w:rsid w:val="00047235"/>
    <w:rsid w:val="0004755B"/>
    <w:rsid w:val="00051183"/>
    <w:rsid w:val="00051488"/>
    <w:rsid w:val="00053619"/>
    <w:rsid w:val="000536D5"/>
    <w:rsid w:val="0005445A"/>
    <w:rsid w:val="00054A91"/>
    <w:rsid w:val="00054F13"/>
    <w:rsid w:val="00055531"/>
    <w:rsid w:val="00056694"/>
    <w:rsid w:val="00057ADE"/>
    <w:rsid w:val="00057F83"/>
    <w:rsid w:val="000612C0"/>
    <w:rsid w:val="000619BA"/>
    <w:rsid w:val="00061A0E"/>
    <w:rsid w:val="00062736"/>
    <w:rsid w:val="0006462F"/>
    <w:rsid w:val="00064B6C"/>
    <w:rsid w:val="00064F82"/>
    <w:rsid w:val="0006548B"/>
    <w:rsid w:val="00065980"/>
    <w:rsid w:val="0006795D"/>
    <w:rsid w:val="000706F3"/>
    <w:rsid w:val="00071356"/>
    <w:rsid w:val="00071826"/>
    <w:rsid w:val="00071A15"/>
    <w:rsid w:val="000730E7"/>
    <w:rsid w:val="000731C3"/>
    <w:rsid w:val="0007359A"/>
    <w:rsid w:val="00073DD8"/>
    <w:rsid w:val="00074382"/>
    <w:rsid w:val="00074C0B"/>
    <w:rsid w:val="00075616"/>
    <w:rsid w:val="0007729C"/>
    <w:rsid w:val="000772F9"/>
    <w:rsid w:val="00082157"/>
    <w:rsid w:val="0008245C"/>
    <w:rsid w:val="000837FE"/>
    <w:rsid w:val="00083889"/>
    <w:rsid w:val="0008409A"/>
    <w:rsid w:val="0008650C"/>
    <w:rsid w:val="00086595"/>
    <w:rsid w:val="00087C07"/>
    <w:rsid w:val="00090DF1"/>
    <w:rsid w:val="000921F6"/>
    <w:rsid w:val="000944F1"/>
    <w:rsid w:val="00094813"/>
    <w:rsid w:val="00095298"/>
    <w:rsid w:val="00097ED5"/>
    <w:rsid w:val="000A0758"/>
    <w:rsid w:val="000A17F9"/>
    <w:rsid w:val="000A1D44"/>
    <w:rsid w:val="000A233E"/>
    <w:rsid w:val="000A29A8"/>
    <w:rsid w:val="000A3412"/>
    <w:rsid w:val="000A4C95"/>
    <w:rsid w:val="000B07CF"/>
    <w:rsid w:val="000B17AF"/>
    <w:rsid w:val="000B1992"/>
    <w:rsid w:val="000B27A2"/>
    <w:rsid w:val="000B2EA0"/>
    <w:rsid w:val="000B3300"/>
    <w:rsid w:val="000B3BAB"/>
    <w:rsid w:val="000B4089"/>
    <w:rsid w:val="000B5058"/>
    <w:rsid w:val="000B568A"/>
    <w:rsid w:val="000B6541"/>
    <w:rsid w:val="000C10C6"/>
    <w:rsid w:val="000C1A54"/>
    <w:rsid w:val="000C1B91"/>
    <w:rsid w:val="000C25C8"/>
    <w:rsid w:val="000C2942"/>
    <w:rsid w:val="000C3315"/>
    <w:rsid w:val="000C4C0E"/>
    <w:rsid w:val="000C4C3A"/>
    <w:rsid w:val="000C4EDA"/>
    <w:rsid w:val="000C5A38"/>
    <w:rsid w:val="000C601A"/>
    <w:rsid w:val="000C7A47"/>
    <w:rsid w:val="000D0A28"/>
    <w:rsid w:val="000D0A65"/>
    <w:rsid w:val="000D0FCB"/>
    <w:rsid w:val="000D1547"/>
    <w:rsid w:val="000D181A"/>
    <w:rsid w:val="000D1F6D"/>
    <w:rsid w:val="000D2397"/>
    <w:rsid w:val="000D4113"/>
    <w:rsid w:val="000D4164"/>
    <w:rsid w:val="000D41AE"/>
    <w:rsid w:val="000D5122"/>
    <w:rsid w:val="000D5FEE"/>
    <w:rsid w:val="000D652D"/>
    <w:rsid w:val="000D6CDF"/>
    <w:rsid w:val="000D7D53"/>
    <w:rsid w:val="000E0008"/>
    <w:rsid w:val="000E0009"/>
    <w:rsid w:val="000E01F4"/>
    <w:rsid w:val="000E182F"/>
    <w:rsid w:val="000E1944"/>
    <w:rsid w:val="000E2BE6"/>
    <w:rsid w:val="000E34BF"/>
    <w:rsid w:val="000E4416"/>
    <w:rsid w:val="000E4C97"/>
    <w:rsid w:val="000E5755"/>
    <w:rsid w:val="000E681A"/>
    <w:rsid w:val="000F0238"/>
    <w:rsid w:val="000F0DFB"/>
    <w:rsid w:val="000F2575"/>
    <w:rsid w:val="000F3CEA"/>
    <w:rsid w:val="000F3F74"/>
    <w:rsid w:val="000F511D"/>
    <w:rsid w:val="000F5204"/>
    <w:rsid w:val="000F789B"/>
    <w:rsid w:val="000F79EA"/>
    <w:rsid w:val="000F7A9F"/>
    <w:rsid w:val="001000AE"/>
    <w:rsid w:val="00100903"/>
    <w:rsid w:val="00101981"/>
    <w:rsid w:val="00102155"/>
    <w:rsid w:val="00103C20"/>
    <w:rsid w:val="00103CEB"/>
    <w:rsid w:val="0010471E"/>
    <w:rsid w:val="00104A0B"/>
    <w:rsid w:val="00105710"/>
    <w:rsid w:val="00105C71"/>
    <w:rsid w:val="00105FAC"/>
    <w:rsid w:val="00107058"/>
    <w:rsid w:val="00110195"/>
    <w:rsid w:val="00111E51"/>
    <w:rsid w:val="00112122"/>
    <w:rsid w:val="001131E8"/>
    <w:rsid w:val="00115E51"/>
    <w:rsid w:val="00117998"/>
    <w:rsid w:val="00117A50"/>
    <w:rsid w:val="00117FAE"/>
    <w:rsid w:val="00117FEB"/>
    <w:rsid w:val="00120FC5"/>
    <w:rsid w:val="00121A2B"/>
    <w:rsid w:val="00124D93"/>
    <w:rsid w:val="00124FEF"/>
    <w:rsid w:val="0012583F"/>
    <w:rsid w:val="00126591"/>
    <w:rsid w:val="00126EFB"/>
    <w:rsid w:val="00130323"/>
    <w:rsid w:val="00131B7C"/>
    <w:rsid w:val="00131CEE"/>
    <w:rsid w:val="001327A9"/>
    <w:rsid w:val="00133CDB"/>
    <w:rsid w:val="0013406E"/>
    <w:rsid w:val="00134197"/>
    <w:rsid w:val="00135129"/>
    <w:rsid w:val="0013576D"/>
    <w:rsid w:val="0013628B"/>
    <w:rsid w:val="001367C0"/>
    <w:rsid w:val="001368EA"/>
    <w:rsid w:val="001434E0"/>
    <w:rsid w:val="00143F7E"/>
    <w:rsid w:val="00145769"/>
    <w:rsid w:val="001469A6"/>
    <w:rsid w:val="0015289E"/>
    <w:rsid w:val="00152BA7"/>
    <w:rsid w:val="00152DC2"/>
    <w:rsid w:val="00153496"/>
    <w:rsid w:val="00153CF7"/>
    <w:rsid w:val="00157431"/>
    <w:rsid w:val="00157689"/>
    <w:rsid w:val="00157BCC"/>
    <w:rsid w:val="00160DEB"/>
    <w:rsid w:val="0016206E"/>
    <w:rsid w:val="0016274A"/>
    <w:rsid w:val="0016385D"/>
    <w:rsid w:val="00163B78"/>
    <w:rsid w:val="001643F5"/>
    <w:rsid w:val="001646EE"/>
    <w:rsid w:val="00164979"/>
    <w:rsid w:val="001668C6"/>
    <w:rsid w:val="001677F2"/>
    <w:rsid w:val="001679E0"/>
    <w:rsid w:val="00167E3E"/>
    <w:rsid w:val="00167FCA"/>
    <w:rsid w:val="00171957"/>
    <w:rsid w:val="00172027"/>
    <w:rsid w:val="001740E6"/>
    <w:rsid w:val="00177892"/>
    <w:rsid w:val="00177F2D"/>
    <w:rsid w:val="001802B8"/>
    <w:rsid w:val="00180D67"/>
    <w:rsid w:val="00181352"/>
    <w:rsid w:val="00181FDB"/>
    <w:rsid w:val="001834CC"/>
    <w:rsid w:val="00185EA2"/>
    <w:rsid w:val="00186E10"/>
    <w:rsid w:val="0019109A"/>
    <w:rsid w:val="00191A3C"/>
    <w:rsid w:val="00192991"/>
    <w:rsid w:val="00194016"/>
    <w:rsid w:val="00197989"/>
    <w:rsid w:val="001A0298"/>
    <w:rsid w:val="001A1C6F"/>
    <w:rsid w:val="001A273E"/>
    <w:rsid w:val="001A2B89"/>
    <w:rsid w:val="001A3140"/>
    <w:rsid w:val="001A4D02"/>
    <w:rsid w:val="001A55EF"/>
    <w:rsid w:val="001B051B"/>
    <w:rsid w:val="001B348C"/>
    <w:rsid w:val="001B3559"/>
    <w:rsid w:val="001B4E53"/>
    <w:rsid w:val="001B51DD"/>
    <w:rsid w:val="001B51E6"/>
    <w:rsid w:val="001B5671"/>
    <w:rsid w:val="001B605E"/>
    <w:rsid w:val="001C0A93"/>
    <w:rsid w:val="001C2C00"/>
    <w:rsid w:val="001C4BDA"/>
    <w:rsid w:val="001C4F21"/>
    <w:rsid w:val="001C58FE"/>
    <w:rsid w:val="001C7C8F"/>
    <w:rsid w:val="001C7D05"/>
    <w:rsid w:val="001D2F0E"/>
    <w:rsid w:val="001D42DB"/>
    <w:rsid w:val="001D43FB"/>
    <w:rsid w:val="001D52D3"/>
    <w:rsid w:val="001D5EDD"/>
    <w:rsid w:val="001D5EEC"/>
    <w:rsid w:val="001D605C"/>
    <w:rsid w:val="001D60E3"/>
    <w:rsid w:val="001D65D8"/>
    <w:rsid w:val="001D6902"/>
    <w:rsid w:val="001E0394"/>
    <w:rsid w:val="001E3B92"/>
    <w:rsid w:val="001E3DDB"/>
    <w:rsid w:val="001E4776"/>
    <w:rsid w:val="001E7A4F"/>
    <w:rsid w:val="001F176A"/>
    <w:rsid w:val="001F1E0F"/>
    <w:rsid w:val="001F3027"/>
    <w:rsid w:val="001F3537"/>
    <w:rsid w:val="001F4C87"/>
    <w:rsid w:val="001F61AA"/>
    <w:rsid w:val="001F68FF"/>
    <w:rsid w:val="001F7B3F"/>
    <w:rsid w:val="00201C73"/>
    <w:rsid w:val="00203177"/>
    <w:rsid w:val="00203881"/>
    <w:rsid w:val="00204972"/>
    <w:rsid w:val="00205672"/>
    <w:rsid w:val="002105AD"/>
    <w:rsid w:val="00210F23"/>
    <w:rsid w:val="00212CC2"/>
    <w:rsid w:val="00212EAE"/>
    <w:rsid w:val="00214457"/>
    <w:rsid w:val="00215BBF"/>
    <w:rsid w:val="00216FAB"/>
    <w:rsid w:val="00222F19"/>
    <w:rsid w:val="00223C11"/>
    <w:rsid w:val="002252CD"/>
    <w:rsid w:val="00225C34"/>
    <w:rsid w:val="00227845"/>
    <w:rsid w:val="002278F5"/>
    <w:rsid w:val="0023280D"/>
    <w:rsid w:val="0023481F"/>
    <w:rsid w:val="00234AE4"/>
    <w:rsid w:val="002353E5"/>
    <w:rsid w:val="00235795"/>
    <w:rsid w:val="00235D33"/>
    <w:rsid w:val="0024028F"/>
    <w:rsid w:val="002413DE"/>
    <w:rsid w:val="00241B2E"/>
    <w:rsid w:val="002435D3"/>
    <w:rsid w:val="00244A7A"/>
    <w:rsid w:val="002458CE"/>
    <w:rsid w:val="00245C38"/>
    <w:rsid w:val="00245DA7"/>
    <w:rsid w:val="00247033"/>
    <w:rsid w:val="002512B6"/>
    <w:rsid w:val="002524AD"/>
    <w:rsid w:val="002529D2"/>
    <w:rsid w:val="00252A97"/>
    <w:rsid w:val="00252D08"/>
    <w:rsid w:val="00252F0C"/>
    <w:rsid w:val="002546A2"/>
    <w:rsid w:val="0025473A"/>
    <w:rsid w:val="00255F72"/>
    <w:rsid w:val="00260652"/>
    <w:rsid w:val="00260B1D"/>
    <w:rsid w:val="00261744"/>
    <w:rsid w:val="00261FC3"/>
    <w:rsid w:val="0026623F"/>
    <w:rsid w:val="00266240"/>
    <w:rsid w:val="0026652D"/>
    <w:rsid w:val="00267327"/>
    <w:rsid w:val="0026796B"/>
    <w:rsid w:val="00267EE9"/>
    <w:rsid w:val="0027062B"/>
    <w:rsid w:val="002716D6"/>
    <w:rsid w:val="00271F82"/>
    <w:rsid w:val="00272E5C"/>
    <w:rsid w:val="002734E1"/>
    <w:rsid w:val="00273683"/>
    <w:rsid w:val="002746F7"/>
    <w:rsid w:val="00274DE0"/>
    <w:rsid w:val="00274E35"/>
    <w:rsid w:val="00275560"/>
    <w:rsid w:val="00276066"/>
    <w:rsid w:val="00276BB0"/>
    <w:rsid w:val="00282746"/>
    <w:rsid w:val="002828AA"/>
    <w:rsid w:val="00284DF3"/>
    <w:rsid w:val="002857E8"/>
    <w:rsid w:val="00287E14"/>
    <w:rsid w:val="00290B7A"/>
    <w:rsid w:val="002913AA"/>
    <w:rsid w:val="002918CD"/>
    <w:rsid w:val="00291C39"/>
    <w:rsid w:val="00292FE5"/>
    <w:rsid w:val="00293887"/>
    <w:rsid w:val="00293C5F"/>
    <w:rsid w:val="00294E5D"/>
    <w:rsid w:val="00294F15"/>
    <w:rsid w:val="0029757A"/>
    <w:rsid w:val="002A00C4"/>
    <w:rsid w:val="002A097D"/>
    <w:rsid w:val="002A10EE"/>
    <w:rsid w:val="002A2C2E"/>
    <w:rsid w:val="002A3FE2"/>
    <w:rsid w:val="002A4468"/>
    <w:rsid w:val="002A46D1"/>
    <w:rsid w:val="002A6007"/>
    <w:rsid w:val="002A7657"/>
    <w:rsid w:val="002A785B"/>
    <w:rsid w:val="002A7AE2"/>
    <w:rsid w:val="002B44ED"/>
    <w:rsid w:val="002B4BCF"/>
    <w:rsid w:val="002B52BE"/>
    <w:rsid w:val="002B6A7B"/>
    <w:rsid w:val="002B6D25"/>
    <w:rsid w:val="002C1B6F"/>
    <w:rsid w:val="002C49B2"/>
    <w:rsid w:val="002C5476"/>
    <w:rsid w:val="002C5DDD"/>
    <w:rsid w:val="002C5E9F"/>
    <w:rsid w:val="002C73CF"/>
    <w:rsid w:val="002D0BDB"/>
    <w:rsid w:val="002D13E2"/>
    <w:rsid w:val="002D1AF6"/>
    <w:rsid w:val="002D240E"/>
    <w:rsid w:val="002D2705"/>
    <w:rsid w:val="002D4B4C"/>
    <w:rsid w:val="002D567D"/>
    <w:rsid w:val="002D6C63"/>
    <w:rsid w:val="002D71FE"/>
    <w:rsid w:val="002D7BE5"/>
    <w:rsid w:val="002D7F2A"/>
    <w:rsid w:val="002E179B"/>
    <w:rsid w:val="002E1B43"/>
    <w:rsid w:val="002E263C"/>
    <w:rsid w:val="002E2C6E"/>
    <w:rsid w:val="002E599C"/>
    <w:rsid w:val="002E5CD4"/>
    <w:rsid w:val="002E5DE2"/>
    <w:rsid w:val="002E65DD"/>
    <w:rsid w:val="002E66E4"/>
    <w:rsid w:val="002F03AE"/>
    <w:rsid w:val="002F03F4"/>
    <w:rsid w:val="002F0FB5"/>
    <w:rsid w:val="002F1BF8"/>
    <w:rsid w:val="002F21CE"/>
    <w:rsid w:val="002F3A24"/>
    <w:rsid w:val="002F5BF1"/>
    <w:rsid w:val="002F6FA0"/>
    <w:rsid w:val="002F74E0"/>
    <w:rsid w:val="002F75A9"/>
    <w:rsid w:val="00300470"/>
    <w:rsid w:val="00300C56"/>
    <w:rsid w:val="00302D44"/>
    <w:rsid w:val="0030325D"/>
    <w:rsid w:val="003039E9"/>
    <w:rsid w:val="00303FED"/>
    <w:rsid w:val="003053F7"/>
    <w:rsid w:val="00305450"/>
    <w:rsid w:val="00305993"/>
    <w:rsid w:val="003065A8"/>
    <w:rsid w:val="003066D0"/>
    <w:rsid w:val="00311728"/>
    <w:rsid w:val="003139BE"/>
    <w:rsid w:val="00314967"/>
    <w:rsid w:val="00315B6D"/>
    <w:rsid w:val="00317F2A"/>
    <w:rsid w:val="00317FBA"/>
    <w:rsid w:val="0032558E"/>
    <w:rsid w:val="00325DB6"/>
    <w:rsid w:val="00326D99"/>
    <w:rsid w:val="00330639"/>
    <w:rsid w:val="0033160D"/>
    <w:rsid w:val="003320FF"/>
    <w:rsid w:val="00334EBE"/>
    <w:rsid w:val="003351D0"/>
    <w:rsid w:val="003357B4"/>
    <w:rsid w:val="003366EA"/>
    <w:rsid w:val="003375E8"/>
    <w:rsid w:val="003400E6"/>
    <w:rsid w:val="00340A2C"/>
    <w:rsid w:val="00342326"/>
    <w:rsid w:val="00342DFA"/>
    <w:rsid w:val="00342E45"/>
    <w:rsid w:val="00344448"/>
    <w:rsid w:val="00344A79"/>
    <w:rsid w:val="003461C8"/>
    <w:rsid w:val="00346954"/>
    <w:rsid w:val="00346C2C"/>
    <w:rsid w:val="00347273"/>
    <w:rsid w:val="00350344"/>
    <w:rsid w:val="00352357"/>
    <w:rsid w:val="00352A29"/>
    <w:rsid w:val="00353D5A"/>
    <w:rsid w:val="00353FA7"/>
    <w:rsid w:val="0035605A"/>
    <w:rsid w:val="00356454"/>
    <w:rsid w:val="00362413"/>
    <w:rsid w:val="003627FD"/>
    <w:rsid w:val="0036356B"/>
    <w:rsid w:val="003636AB"/>
    <w:rsid w:val="0036452A"/>
    <w:rsid w:val="003649C6"/>
    <w:rsid w:val="00364EBD"/>
    <w:rsid w:val="00365D49"/>
    <w:rsid w:val="00367284"/>
    <w:rsid w:val="003704D1"/>
    <w:rsid w:val="003710E9"/>
    <w:rsid w:val="00371DFE"/>
    <w:rsid w:val="003723E6"/>
    <w:rsid w:val="00372902"/>
    <w:rsid w:val="003734F8"/>
    <w:rsid w:val="003745FC"/>
    <w:rsid w:val="00374835"/>
    <w:rsid w:val="00374888"/>
    <w:rsid w:val="003754B2"/>
    <w:rsid w:val="00380503"/>
    <w:rsid w:val="00380672"/>
    <w:rsid w:val="00383227"/>
    <w:rsid w:val="0038532A"/>
    <w:rsid w:val="0038564C"/>
    <w:rsid w:val="00385976"/>
    <w:rsid w:val="00386198"/>
    <w:rsid w:val="00386B7F"/>
    <w:rsid w:val="00386F3B"/>
    <w:rsid w:val="003872EE"/>
    <w:rsid w:val="0038772D"/>
    <w:rsid w:val="0039207C"/>
    <w:rsid w:val="003926E7"/>
    <w:rsid w:val="00395F52"/>
    <w:rsid w:val="0039602B"/>
    <w:rsid w:val="003A009B"/>
    <w:rsid w:val="003A1F00"/>
    <w:rsid w:val="003A4002"/>
    <w:rsid w:val="003A70A3"/>
    <w:rsid w:val="003B05E2"/>
    <w:rsid w:val="003B092D"/>
    <w:rsid w:val="003B0BC7"/>
    <w:rsid w:val="003B15FB"/>
    <w:rsid w:val="003B16E6"/>
    <w:rsid w:val="003B1730"/>
    <w:rsid w:val="003B1A79"/>
    <w:rsid w:val="003B1F94"/>
    <w:rsid w:val="003B2975"/>
    <w:rsid w:val="003B2B89"/>
    <w:rsid w:val="003B4953"/>
    <w:rsid w:val="003B4F8C"/>
    <w:rsid w:val="003B54B1"/>
    <w:rsid w:val="003B66D2"/>
    <w:rsid w:val="003B6EFF"/>
    <w:rsid w:val="003C05D5"/>
    <w:rsid w:val="003C0FAC"/>
    <w:rsid w:val="003C150B"/>
    <w:rsid w:val="003C1EEB"/>
    <w:rsid w:val="003C2512"/>
    <w:rsid w:val="003C3E98"/>
    <w:rsid w:val="003C4093"/>
    <w:rsid w:val="003C5A40"/>
    <w:rsid w:val="003C5D5D"/>
    <w:rsid w:val="003C61DE"/>
    <w:rsid w:val="003C6659"/>
    <w:rsid w:val="003C6662"/>
    <w:rsid w:val="003C6EBB"/>
    <w:rsid w:val="003D0FC4"/>
    <w:rsid w:val="003D120C"/>
    <w:rsid w:val="003D22D8"/>
    <w:rsid w:val="003D2B01"/>
    <w:rsid w:val="003D38CE"/>
    <w:rsid w:val="003D39E8"/>
    <w:rsid w:val="003D3CE0"/>
    <w:rsid w:val="003D400E"/>
    <w:rsid w:val="003D5B85"/>
    <w:rsid w:val="003D6210"/>
    <w:rsid w:val="003D6837"/>
    <w:rsid w:val="003D76B9"/>
    <w:rsid w:val="003E03B1"/>
    <w:rsid w:val="003E06C1"/>
    <w:rsid w:val="003E086B"/>
    <w:rsid w:val="003E2061"/>
    <w:rsid w:val="003E3414"/>
    <w:rsid w:val="003E5AAC"/>
    <w:rsid w:val="003F0A5A"/>
    <w:rsid w:val="003F2145"/>
    <w:rsid w:val="003F2657"/>
    <w:rsid w:val="003F3151"/>
    <w:rsid w:val="003F3611"/>
    <w:rsid w:val="003F46C9"/>
    <w:rsid w:val="003F55DE"/>
    <w:rsid w:val="003F663B"/>
    <w:rsid w:val="003F6937"/>
    <w:rsid w:val="003F70E3"/>
    <w:rsid w:val="003F7441"/>
    <w:rsid w:val="003F7B95"/>
    <w:rsid w:val="00402246"/>
    <w:rsid w:val="00402E55"/>
    <w:rsid w:val="004038BE"/>
    <w:rsid w:val="00403E92"/>
    <w:rsid w:val="00403FD7"/>
    <w:rsid w:val="00404D99"/>
    <w:rsid w:val="004056C9"/>
    <w:rsid w:val="00406C15"/>
    <w:rsid w:val="0041156F"/>
    <w:rsid w:val="00411EAD"/>
    <w:rsid w:val="004146A1"/>
    <w:rsid w:val="004152C5"/>
    <w:rsid w:val="00415B47"/>
    <w:rsid w:val="004163A0"/>
    <w:rsid w:val="00416A80"/>
    <w:rsid w:val="00417F64"/>
    <w:rsid w:val="00420D8D"/>
    <w:rsid w:val="00423663"/>
    <w:rsid w:val="00423C5C"/>
    <w:rsid w:val="00423D0C"/>
    <w:rsid w:val="004251F8"/>
    <w:rsid w:val="004272BF"/>
    <w:rsid w:val="00430EF7"/>
    <w:rsid w:val="00434277"/>
    <w:rsid w:val="00434A56"/>
    <w:rsid w:val="004350E9"/>
    <w:rsid w:val="00436E01"/>
    <w:rsid w:val="00437266"/>
    <w:rsid w:val="004409FD"/>
    <w:rsid w:val="00441689"/>
    <w:rsid w:val="00441ACD"/>
    <w:rsid w:val="004429D4"/>
    <w:rsid w:val="00442BB9"/>
    <w:rsid w:val="004439A0"/>
    <w:rsid w:val="00443BDA"/>
    <w:rsid w:val="00443E1E"/>
    <w:rsid w:val="004448E5"/>
    <w:rsid w:val="00444B46"/>
    <w:rsid w:val="00445F77"/>
    <w:rsid w:val="00446D60"/>
    <w:rsid w:val="00446DD9"/>
    <w:rsid w:val="00446E44"/>
    <w:rsid w:val="0045152F"/>
    <w:rsid w:val="00452556"/>
    <w:rsid w:val="00452E4B"/>
    <w:rsid w:val="004533D7"/>
    <w:rsid w:val="00454610"/>
    <w:rsid w:val="00454BAC"/>
    <w:rsid w:val="00454E13"/>
    <w:rsid w:val="004551E2"/>
    <w:rsid w:val="00456681"/>
    <w:rsid w:val="004568B2"/>
    <w:rsid w:val="0046129D"/>
    <w:rsid w:val="00462730"/>
    <w:rsid w:val="00463145"/>
    <w:rsid w:val="0046344E"/>
    <w:rsid w:val="00464273"/>
    <w:rsid w:val="00464B6E"/>
    <w:rsid w:val="0046539A"/>
    <w:rsid w:val="00466CDE"/>
    <w:rsid w:val="00467785"/>
    <w:rsid w:val="00467C10"/>
    <w:rsid w:val="004716B3"/>
    <w:rsid w:val="00471CAB"/>
    <w:rsid w:val="004724A7"/>
    <w:rsid w:val="004725CF"/>
    <w:rsid w:val="00472DBA"/>
    <w:rsid w:val="004751B1"/>
    <w:rsid w:val="00484193"/>
    <w:rsid w:val="00484A02"/>
    <w:rsid w:val="00484AA0"/>
    <w:rsid w:val="00490433"/>
    <w:rsid w:val="00490D76"/>
    <w:rsid w:val="004925C5"/>
    <w:rsid w:val="00493621"/>
    <w:rsid w:val="00494256"/>
    <w:rsid w:val="00495AAC"/>
    <w:rsid w:val="0049668F"/>
    <w:rsid w:val="004A17F1"/>
    <w:rsid w:val="004A1975"/>
    <w:rsid w:val="004A1F44"/>
    <w:rsid w:val="004A5197"/>
    <w:rsid w:val="004A7908"/>
    <w:rsid w:val="004A7A5F"/>
    <w:rsid w:val="004B0FFC"/>
    <w:rsid w:val="004B1131"/>
    <w:rsid w:val="004B18CB"/>
    <w:rsid w:val="004B1F67"/>
    <w:rsid w:val="004B29D6"/>
    <w:rsid w:val="004B4FDC"/>
    <w:rsid w:val="004B7D6A"/>
    <w:rsid w:val="004C14AD"/>
    <w:rsid w:val="004C1DE1"/>
    <w:rsid w:val="004C24C1"/>
    <w:rsid w:val="004C3336"/>
    <w:rsid w:val="004C47B3"/>
    <w:rsid w:val="004C4B70"/>
    <w:rsid w:val="004C598B"/>
    <w:rsid w:val="004C6C4C"/>
    <w:rsid w:val="004D059F"/>
    <w:rsid w:val="004D09A3"/>
    <w:rsid w:val="004D0B10"/>
    <w:rsid w:val="004D1CC9"/>
    <w:rsid w:val="004D2B8F"/>
    <w:rsid w:val="004D354E"/>
    <w:rsid w:val="004D49F5"/>
    <w:rsid w:val="004D581B"/>
    <w:rsid w:val="004D6F7C"/>
    <w:rsid w:val="004E0226"/>
    <w:rsid w:val="004E2AB7"/>
    <w:rsid w:val="004E2BAB"/>
    <w:rsid w:val="004E3CCB"/>
    <w:rsid w:val="004E572F"/>
    <w:rsid w:val="004E649E"/>
    <w:rsid w:val="004E779B"/>
    <w:rsid w:val="004E7E8E"/>
    <w:rsid w:val="004F19CA"/>
    <w:rsid w:val="004F1F2A"/>
    <w:rsid w:val="004F4977"/>
    <w:rsid w:val="004F4C96"/>
    <w:rsid w:val="004F6946"/>
    <w:rsid w:val="004F7B58"/>
    <w:rsid w:val="00500452"/>
    <w:rsid w:val="00500DB7"/>
    <w:rsid w:val="00503307"/>
    <w:rsid w:val="0050385E"/>
    <w:rsid w:val="0050463B"/>
    <w:rsid w:val="005049BB"/>
    <w:rsid w:val="00505CD4"/>
    <w:rsid w:val="0050613E"/>
    <w:rsid w:val="0051064F"/>
    <w:rsid w:val="0051182F"/>
    <w:rsid w:val="00511A3E"/>
    <w:rsid w:val="00513353"/>
    <w:rsid w:val="005140D7"/>
    <w:rsid w:val="00514D7F"/>
    <w:rsid w:val="0051509F"/>
    <w:rsid w:val="00516B0B"/>
    <w:rsid w:val="00517C85"/>
    <w:rsid w:val="005203C6"/>
    <w:rsid w:val="00520DBC"/>
    <w:rsid w:val="00522689"/>
    <w:rsid w:val="0052302A"/>
    <w:rsid w:val="005239F1"/>
    <w:rsid w:val="00524EF7"/>
    <w:rsid w:val="00526713"/>
    <w:rsid w:val="00526E73"/>
    <w:rsid w:val="00527381"/>
    <w:rsid w:val="00530086"/>
    <w:rsid w:val="00530DC0"/>
    <w:rsid w:val="005310EF"/>
    <w:rsid w:val="005318F5"/>
    <w:rsid w:val="00531DBD"/>
    <w:rsid w:val="00532825"/>
    <w:rsid w:val="0053285B"/>
    <w:rsid w:val="00533FC6"/>
    <w:rsid w:val="005341AF"/>
    <w:rsid w:val="005348BC"/>
    <w:rsid w:val="00535219"/>
    <w:rsid w:val="0053579A"/>
    <w:rsid w:val="005364B9"/>
    <w:rsid w:val="005374C9"/>
    <w:rsid w:val="00542C2C"/>
    <w:rsid w:val="0054440D"/>
    <w:rsid w:val="005473FD"/>
    <w:rsid w:val="00547BC0"/>
    <w:rsid w:val="00550E15"/>
    <w:rsid w:val="00552239"/>
    <w:rsid w:val="005543C9"/>
    <w:rsid w:val="00554674"/>
    <w:rsid w:val="005560BA"/>
    <w:rsid w:val="005566EA"/>
    <w:rsid w:val="00556F90"/>
    <w:rsid w:val="005578A5"/>
    <w:rsid w:val="00557B12"/>
    <w:rsid w:val="0056082B"/>
    <w:rsid w:val="0056093E"/>
    <w:rsid w:val="00561F6F"/>
    <w:rsid w:val="00562F1B"/>
    <w:rsid w:val="0056344E"/>
    <w:rsid w:val="00563851"/>
    <w:rsid w:val="00565283"/>
    <w:rsid w:val="00565837"/>
    <w:rsid w:val="00566DB5"/>
    <w:rsid w:val="005678A4"/>
    <w:rsid w:val="00570799"/>
    <w:rsid w:val="00571000"/>
    <w:rsid w:val="00571584"/>
    <w:rsid w:val="00572DF9"/>
    <w:rsid w:val="00573113"/>
    <w:rsid w:val="00573919"/>
    <w:rsid w:val="00574F88"/>
    <w:rsid w:val="00581449"/>
    <w:rsid w:val="005816DE"/>
    <w:rsid w:val="005858B9"/>
    <w:rsid w:val="005876E8"/>
    <w:rsid w:val="00587F26"/>
    <w:rsid w:val="00591929"/>
    <w:rsid w:val="00591C9C"/>
    <w:rsid w:val="005927A5"/>
    <w:rsid w:val="0059296D"/>
    <w:rsid w:val="00592DF4"/>
    <w:rsid w:val="005947BD"/>
    <w:rsid w:val="005947DA"/>
    <w:rsid w:val="00594E1B"/>
    <w:rsid w:val="00595AE7"/>
    <w:rsid w:val="00596015"/>
    <w:rsid w:val="00596356"/>
    <w:rsid w:val="005A045F"/>
    <w:rsid w:val="005A1B5A"/>
    <w:rsid w:val="005A39A8"/>
    <w:rsid w:val="005A3E35"/>
    <w:rsid w:val="005A4252"/>
    <w:rsid w:val="005A5089"/>
    <w:rsid w:val="005A782D"/>
    <w:rsid w:val="005B02F9"/>
    <w:rsid w:val="005B05FE"/>
    <w:rsid w:val="005B2FB7"/>
    <w:rsid w:val="005B3439"/>
    <w:rsid w:val="005B47E4"/>
    <w:rsid w:val="005B4B17"/>
    <w:rsid w:val="005B58C3"/>
    <w:rsid w:val="005B7519"/>
    <w:rsid w:val="005C23C8"/>
    <w:rsid w:val="005C36D4"/>
    <w:rsid w:val="005C4AE0"/>
    <w:rsid w:val="005D0942"/>
    <w:rsid w:val="005D09F4"/>
    <w:rsid w:val="005D106B"/>
    <w:rsid w:val="005D1FA8"/>
    <w:rsid w:val="005D3D54"/>
    <w:rsid w:val="005D5361"/>
    <w:rsid w:val="005D6EC9"/>
    <w:rsid w:val="005E136C"/>
    <w:rsid w:val="005E1E5E"/>
    <w:rsid w:val="005E1FCD"/>
    <w:rsid w:val="005E3337"/>
    <w:rsid w:val="005E355C"/>
    <w:rsid w:val="005E379E"/>
    <w:rsid w:val="005E4768"/>
    <w:rsid w:val="005E50B9"/>
    <w:rsid w:val="005E64CA"/>
    <w:rsid w:val="005E65B0"/>
    <w:rsid w:val="005E7904"/>
    <w:rsid w:val="005E7D69"/>
    <w:rsid w:val="005E7FD7"/>
    <w:rsid w:val="005F0DF5"/>
    <w:rsid w:val="005F162D"/>
    <w:rsid w:val="005F2391"/>
    <w:rsid w:val="005F3AF4"/>
    <w:rsid w:val="005F3B72"/>
    <w:rsid w:val="005F4033"/>
    <w:rsid w:val="005F40DB"/>
    <w:rsid w:val="005F6274"/>
    <w:rsid w:val="005F6332"/>
    <w:rsid w:val="00601053"/>
    <w:rsid w:val="00601B7E"/>
    <w:rsid w:val="00602117"/>
    <w:rsid w:val="00602F4A"/>
    <w:rsid w:val="006038D4"/>
    <w:rsid w:val="006077C1"/>
    <w:rsid w:val="006115F1"/>
    <w:rsid w:val="00613E37"/>
    <w:rsid w:val="00615589"/>
    <w:rsid w:val="006162F2"/>
    <w:rsid w:val="00617CB7"/>
    <w:rsid w:val="00617E40"/>
    <w:rsid w:val="006214CF"/>
    <w:rsid w:val="006236F6"/>
    <w:rsid w:val="00623EED"/>
    <w:rsid w:val="006248D2"/>
    <w:rsid w:val="00627315"/>
    <w:rsid w:val="00627CA1"/>
    <w:rsid w:val="0063373C"/>
    <w:rsid w:val="00633F58"/>
    <w:rsid w:val="00634A1A"/>
    <w:rsid w:val="0063514F"/>
    <w:rsid w:val="00635CA5"/>
    <w:rsid w:val="00635F0A"/>
    <w:rsid w:val="006365DD"/>
    <w:rsid w:val="00636828"/>
    <w:rsid w:val="00637942"/>
    <w:rsid w:val="006403C3"/>
    <w:rsid w:val="00641790"/>
    <w:rsid w:val="00641DE7"/>
    <w:rsid w:val="00642AB0"/>
    <w:rsid w:val="00642F7B"/>
    <w:rsid w:val="00643E80"/>
    <w:rsid w:val="00644CFA"/>
    <w:rsid w:val="0064546D"/>
    <w:rsid w:val="00645EBB"/>
    <w:rsid w:val="00646060"/>
    <w:rsid w:val="00646694"/>
    <w:rsid w:val="0064676D"/>
    <w:rsid w:val="0065211F"/>
    <w:rsid w:val="006543F5"/>
    <w:rsid w:val="00654760"/>
    <w:rsid w:val="00655DD5"/>
    <w:rsid w:val="00656384"/>
    <w:rsid w:val="00661066"/>
    <w:rsid w:val="00661D34"/>
    <w:rsid w:val="00663264"/>
    <w:rsid w:val="0066468D"/>
    <w:rsid w:val="0066491F"/>
    <w:rsid w:val="00665A88"/>
    <w:rsid w:val="00666E95"/>
    <w:rsid w:val="00666F79"/>
    <w:rsid w:val="00670ACF"/>
    <w:rsid w:val="00670F38"/>
    <w:rsid w:val="00672AFE"/>
    <w:rsid w:val="00673693"/>
    <w:rsid w:val="006806AD"/>
    <w:rsid w:val="00682723"/>
    <w:rsid w:val="0068386C"/>
    <w:rsid w:val="00684F2F"/>
    <w:rsid w:val="00685A17"/>
    <w:rsid w:val="00686D94"/>
    <w:rsid w:val="00687843"/>
    <w:rsid w:val="00690931"/>
    <w:rsid w:val="00690C4F"/>
    <w:rsid w:val="006910A9"/>
    <w:rsid w:val="00691873"/>
    <w:rsid w:val="00691F97"/>
    <w:rsid w:val="00691FB2"/>
    <w:rsid w:val="006923D6"/>
    <w:rsid w:val="00693F98"/>
    <w:rsid w:val="00695518"/>
    <w:rsid w:val="0069643F"/>
    <w:rsid w:val="006965EC"/>
    <w:rsid w:val="0069767E"/>
    <w:rsid w:val="006A0182"/>
    <w:rsid w:val="006A04B5"/>
    <w:rsid w:val="006A211F"/>
    <w:rsid w:val="006A34B3"/>
    <w:rsid w:val="006A37A7"/>
    <w:rsid w:val="006A3DFE"/>
    <w:rsid w:val="006A6E7E"/>
    <w:rsid w:val="006A6FD4"/>
    <w:rsid w:val="006A7375"/>
    <w:rsid w:val="006A7840"/>
    <w:rsid w:val="006B2E6D"/>
    <w:rsid w:val="006B6611"/>
    <w:rsid w:val="006B69B4"/>
    <w:rsid w:val="006B7315"/>
    <w:rsid w:val="006B7FC2"/>
    <w:rsid w:val="006C1330"/>
    <w:rsid w:val="006C1342"/>
    <w:rsid w:val="006C2B92"/>
    <w:rsid w:val="006C2C29"/>
    <w:rsid w:val="006C3E27"/>
    <w:rsid w:val="006C438D"/>
    <w:rsid w:val="006C4791"/>
    <w:rsid w:val="006C5A4D"/>
    <w:rsid w:val="006C72D5"/>
    <w:rsid w:val="006D1B43"/>
    <w:rsid w:val="006D4562"/>
    <w:rsid w:val="006D56D8"/>
    <w:rsid w:val="006D62BA"/>
    <w:rsid w:val="006D686D"/>
    <w:rsid w:val="006D6AA4"/>
    <w:rsid w:val="006E0184"/>
    <w:rsid w:val="006E0264"/>
    <w:rsid w:val="006E0D72"/>
    <w:rsid w:val="006E0DBC"/>
    <w:rsid w:val="006E1C73"/>
    <w:rsid w:val="006E1D6A"/>
    <w:rsid w:val="006E208F"/>
    <w:rsid w:val="006E251F"/>
    <w:rsid w:val="006E4126"/>
    <w:rsid w:val="006E5AFD"/>
    <w:rsid w:val="006E698A"/>
    <w:rsid w:val="006E7DD1"/>
    <w:rsid w:val="006F0C33"/>
    <w:rsid w:val="006F43A1"/>
    <w:rsid w:val="006F4553"/>
    <w:rsid w:val="006F4973"/>
    <w:rsid w:val="006F53ED"/>
    <w:rsid w:val="006F5A11"/>
    <w:rsid w:val="006F5CF9"/>
    <w:rsid w:val="006F68B9"/>
    <w:rsid w:val="006F6FC2"/>
    <w:rsid w:val="0070068A"/>
    <w:rsid w:val="00701DCB"/>
    <w:rsid w:val="00702BF3"/>
    <w:rsid w:val="00703670"/>
    <w:rsid w:val="00706FE8"/>
    <w:rsid w:val="007073BF"/>
    <w:rsid w:val="00707C2D"/>
    <w:rsid w:val="007105AA"/>
    <w:rsid w:val="007105DE"/>
    <w:rsid w:val="00711707"/>
    <w:rsid w:val="00714C71"/>
    <w:rsid w:val="00715874"/>
    <w:rsid w:val="007159F2"/>
    <w:rsid w:val="00715C6F"/>
    <w:rsid w:val="00715D82"/>
    <w:rsid w:val="00716879"/>
    <w:rsid w:val="00716FB7"/>
    <w:rsid w:val="007174C7"/>
    <w:rsid w:val="00717C6A"/>
    <w:rsid w:val="00720028"/>
    <w:rsid w:val="00720AA9"/>
    <w:rsid w:val="00721238"/>
    <w:rsid w:val="0072250F"/>
    <w:rsid w:val="007228D9"/>
    <w:rsid w:val="00723B47"/>
    <w:rsid w:val="00724689"/>
    <w:rsid w:val="00725C7E"/>
    <w:rsid w:val="0072688D"/>
    <w:rsid w:val="00727CD1"/>
    <w:rsid w:val="007303A5"/>
    <w:rsid w:val="00730C59"/>
    <w:rsid w:val="00731895"/>
    <w:rsid w:val="007324EE"/>
    <w:rsid w:val="00732805"/>
    <w:rsid w:val="007337F0"/>
    <w:rsid w:val="00733A61"/>
    <w:rsid w:val="00734D29"/>
    <w:rsid w:val="00736C98"/>
    <w:rsid w:val="00737A55"/>
    <w:rsid w:val="0074196B"/>
    <w:rsid w:val="00742735"/>
    <w:rsid w:val="00744A05"/>
    <w:rsid w:val="00745FEB"/>
    <w:rsid w:val="00746F44"/>
    <w:rsid w:val="00747C24"/>
    <w:rsid w:val="00750E8F"/>
    <w:rsid w:val="00750F16"/>
    <w:rsid w:val="00753C18"/>
    <w:rsid w:val="00755BD5"/>
    <w:rsid w:val="0075655B"/>
    <w:rsid w:val="0076000E"/>
    <w:rsid w:val="00760235"/>
    <w:rsid w:val="007605FE"/>
    <w:rsid w:val="0076099E"/>
    <w:rsid w:val="007616F9"/>
    <w:rsid w:val="00762A72"/>
    <w:rsid w:val="007648B6"/>
    <w:rsid w:val="00764FC3"/>
    <w:rsid w:val="007663B5"/>
    <w:rsid w:val="00767F6E"/>
    <w:rsid w:val="00771BDF"/>
    <w:rsid w:val="00771D50"/>
    <w:rsid w:val="00772B68"/>
    <w:rsid w:val="00773651"/>
    <w:rsid w:val="0077448D"/>
    <w:rsid w:val="00777137"/>
    <w:rsid w:val="0077732E"/>
    <w:rsid w:val="007778F2"/>
    <w:rsid w:val="00777E73"/>
    <w:rsid w:val="00777F9A"/>
    <w:rsid w:val="00780A1C"/>
    <w:rsid w:val="00781B41"/>
    <w:rsid w:val="00781E65"/>
    <w:rsid w:val="00782A10"/>
    <w:rsid w:val="0078307C"/>
    <w:rsid w:val="0078524E"/>
    <w:rsid w:val="00785A91"/>
    <w:rsid w:val="00785C69"/>
    <w:rsid w:val="007863AA"/>
    <w:rsid w:val="007870F0"/>
    <w:rsid w:val="00791C9E"/>
    <w:rsid w:val="00792718"/>
    <w:rsid w:val="00793032"/>
    <w:rsid w:val="00793BD5"/>
    <w:rsid w:val="00793FE6"/>
    <w:rsid w:val="0079419D"/>
    <w:rsid w:val="007958BC"/>
    <w:rsid w:val="00796ED9"/>
    <w:rsid w:val="007A010B"/>
    <w:rsid w:val="007A0523"/>
    <w:rsid w:val="007A1DDF"/>
    <w:rsid w:val="007A27E1"/>
    <w:rsid w:val="007A403F"/>
    <w:rsid w:val="007A64A4"/>
    <w:rsid w:val="007A7536"/>
    <w:rsid w:val="007B1BE5"/>
    <w:rsid w:val="007B2DCF"/>
    <w:rsid w:val="007B3FEC"/>
    <w:rsid w:val="007B66F0"/>
    <w:rsid w:val="007B7473"/>
    <w:rsid w:val="007C1666"/>
    <w:rsid w:val="007C1A67"/>
    <w:rsid w:val="007C1FD6"/>
    <w:rsid w:val="007C2FBD"/>
    <w:rsid w:val="007C2FCA"/>
    <w:rsid w:val="007C3A57"/>
    <w:rsid w:val="007C4D7D"/>
    <w:rsid w:val="007C558A"/>
    <w:rsid w:val="007C5DAB"/>
    <w:rsid w:val="007D26DC"/>
    <w:rsid w:val="007D2F4B"/>
    <w:rsid w:val="007D4BED"/>
    <w:rsid w:val="007D531F"/>
    <w:rsid w:val="007D5A93"/>
    <w:rsid w:val="007D6B7F"/>
    <w:rsid w:val="007E3808"/>
    <w:rsid w:val="007E417F"/>
    <w:rsid w:val="007E4670"/>
    <w:rsid w:val="007E6C1E"/>
    <w:rsid w:val="007F0A29"/>
    <w:rsid w:val="007F0D6E"/>
    <w:rsid w:val="007F190C"/>
    <w:rsid w:val="007F3132"/>
    <w:rsid w:val="007F47FD"/>
    <w:rsid w:val="007F48DC"/>
    <w:rsid w:val="007F499E"/>
    <w:rsid w:val="007F55ED"/>
    <w:rsid w:val="007F56A9"/>
    <w:rsid w:val="007F6132"/>
    <w:rsid w:val="0080064A"/>
    <w:rsid w:val="008007AC"/>
    <w:rsid w:val="00800E7E"/>
    <w:rsid w:val="00801986"/>
    <w:rsid w:val="00801DB9"/>
    <w:rsid w:val="008024F0"/>
    <w:rsid w:val="00803796"/>
    <w:rsid w:val="0080557A"/>
    <w:rsid w:val="008061F4"/>
    <w:rsid w:val="0080634D"/>
    <w:rsid w:val="00806C2F"/>
    <w:rsid w:val="0080756E"/>
    <w:rsid w:val="00807A54"/>
    <w:rsid w:val="00810C3A"/>
    <w:rsid w:val="00811236"/>
    <w:rsid w:val="0081576A"/>
    <w:rsid w:val="00816A76"/>
    <w:rsid w:val="00817240"/>
    <w:rsid w:val="00820909"/>
    <w:rsid w:val="0082162B"/>
    <w:rsid w:val="00821D4D"/>
    <w:rsid w:val="008222ED"/>
    <w:rsid w:val="00822442"/>
    <w:rsid w:val="00823883"/>
    <w:rsid w:val="00823CBE"/>
    <w:rsid w:val="00824032"/>
    <w:rsid w:val="00825A46"/>
    <w:rsid w:val="0082719F"/>
    <w:rsid w:val="00830AD4"/>
    <w:rsid w:val="00830F79"/>
    <w:rsid w:val="00831B11"/>
    <w:rsid w:val="00831B4E"/>
    <w:rsid w:val="008320FF"/>
    <w:rsid w:val="008321B2"/>
    <w:rsid w:val="00832A31"/>
    <w:rsid w:val="00832B04"/>
    <w:rsid w:val="00835429"/>
    <w:rsid w:val="0083699A"/>
    <w:rsid w:val="00837A94"/>
    <w:rsid w:val="0084361D"/>
    <w:rsid w:val="008443BA"/>
    <w:rsid w:val="00850304"/>
    <w:rsid w:val="00850A2C"/>
    <w:rsid w:val="00850DA2"/>
    <w:rsid w:val="00851131"/>
    <w:rsid w:val="008515A9"/>
    <w:rsid w:val="008515E6"/>
    <w:rsid w:val="00851CE9"/>
    <w:rsid w:val="00852A4A"/>
    <w:rsid w:val="00852B40"/>
    <w:rsid w:val="00852CF1"/>
    <w:rsid w:val="00853499"/>
    <w:rsid w:val="008549CA"/>
    <w:rsid w:val="00854F5B"/>
    <w:rsid w:val="00855E6B"/>
    <w:rsid w:val="008572A2"/>
    <w:rsid w:val="0085744C"/>
    <w:rsid w:val="00860B13"/>
    <w:rsid w:val="00861E4E"/>
    <w:rsid w:val="00862E98"/>
    <w:rsid w:val="008635B6"/>
    <w:rsid w:val="008645F0"/>
    <w:rsid w:val="008653E6"/>
    <w:rsid w:val="00865FD7"/>
    <w:rsid w:val="00870112"/>
    <w:rsid w:val="00870588"/>
    <w:rsid w:val="008719D9"/>
    <w:rsid w:val="00872289"/>
    <w:rsid w:val="008748B9"/>
    <w:rsid w:val="00874EAA"/>
    <w:rsid w:val="008757CE"/>
    <w:rsid w:val="0087580E"/>
    <w:rsid w:val="00877486"/>
    <w:rsid w:val="008810E3"/>
    <w:rsid w:val="008823DD"/>
    <w:rsid w:val="00883526"/>
    <w:rsid w:val="00883C17"/>
    <w:rsid w:val="00883EDB"/>
    <w:rsid w:val="008850D0"/>
    <w:rsid w:val="008858F7"/>
    <w:rsid w:val="0088626A"/>
    <w:rsid w:val="008867A9"/>
    <w:rsid w:val="008876F6"/>
    <w:rsid w:val="00887D70"/>
    <w:rsid w:val="008938DF"/>
    <w:rsid w:val="00894761"/>
    <w:rsid w:val="0089483D"/>
    <w:rsid w:val="0089514F"/>
    <w:rsid w:val="0089531A"/>
    <w:rsid w:val="00895418"/>
    <w:rsid w:val="00896CD7"/>
    <w:rsid w:val="00897232"/>
    <w:rsid w:val="008A0CDF"/>
    <w:rsid w:val="008A1D6E"/>
    <w:rsid w:val="008A2312"/>
    <w:rsid w:val="008A2340"/>
    <w:rsid w:val="008A236A"/>
    <w:rsid w:val="008A6809"/>
    <w:rsid w:val="008B0A9B"/>
    <w:rsid w:val="008B0E6D"/>
    <w:rsid w:val="008B1584"/>
    <w:rsid w:val="008B1E1A"/>
    <w:rsid w:val="008B2B57"/>
    <w:rsid w:val="008B345B"/>
    <w:rsid w:val="008B3BE9"/>
    <w:rsid w:val="008B3CCF"/>
    <w:rsid w:val="008B4653"/>
    <w:rsid w:val="008B51E2"/>
    <w:rsid w:val="008B55B1"/>
    <w:rsid w:val="008B6912"/>
    <w:rsid w:val="008B6BFC"/>
    <w:rsid w:val="008B797C"/>
    <w:rsid w:val="008C02ED"/>
    <w:rsid w:val="008C1087"/>
    <w:rsid w:val="008C1237"/>
    <w:rsid w:val="008C2A4E"/>
    <w:rsid w:val="008C4D8A"/>
    <w:rsid w:val="008C7B82"/>
    <w:rsid w:val="008D0A5E"/>
    <w:rsid w:val="008D103B"/>
    <w:rsid w:val="008D13FB"/>
    <w:rsid w:val="008D143F"/>
    <w:rsid w:val="008D205B"/>
    <w:rsid w:val="008D2413"/>
    <w:rsid w:val="008D3509"/>
    <w:rsid w:val="008D3FBB"/>
    <w:rsid w:val="008D49FD"/>
    <w:rsid w:val="008D5D3A"/>
    <w:rsid w:val="008D7511"/>
    <w:rsid w:val="008E00D5"/>
    <w:rsid w:val="008E02BA"/>
    <w:rsid w:val="008E131C"/>
    <w:rsid w:val="008E1E49"/>
    <w:rsid w:val="008E3673"/>
    <w:rsid w:val="008E5255"/>
    <w:rsid w:val="008E6DD0"/>
    <w:rsid w:val="008F1C89"/>
    <w:rsid w:val="008F209B"/>
    <w:rsid w:val="008F2223"/>
    <w:rsid w:val="008F3F80"/>
    <w:rsid w:val="008F4371"/>
    <w:rsid w:val="008F4398"/>
    <w:rsid w:val="008F44D2"/>
    <w:rsid w:val="008F579C"/>
    <w:rsid w:val="008F6B68"/>
    <w:rsid w:val="008F76B2"/>
    <w:rsid w:val="008F7AC9"/>
    <w:rsid w:val="00900A8B"/>
    <w:rsid w:val="0090154D"/>
    <w:rsid w:val="00901574"/>
    <w:rsid w:val="009039EE"/>
    <w:rsid w:val="00903EC1"/>
    <w:rsid w:val="009062CC"/>
    <w:rsid w:val="009066D9"/>
    <w:rsid w:val="00907004"/>
    <w:rsid w:val="00907933"/>
    <w:rsid w:val="00912132"/>
    <w:rsid w:val="00912282"/>
    <w:rsid w:val="009130FD"/>
    <w:rsid w:val="009136D8"/>
    <w:rsid w:val="0091424A"/>
    <w:rsid w:val="00914373"/>
    <w:rsid w:val="009149E7"/>
    <w:rsid w:val="009151CB"/>
    <w:rsid w:val="009158B2"/>
    <w:rsid w:val="00916244"/>
    <w:rsid w:val="00916FCD"/>
    <w:rsid w:val="00917AF2"/>
    <w:rsid w:val="00917DBE"/>
    <w:rsid w:val="009206C7"/>
    <w:rsid w:val="00920D29"/>
    <w:rsid w:val="009223E7"/>
    <w:rsid w:val="00922456"/>
    <w:rsid w:val="00923342"/>
    <w:rsid w:val="00923350"/>
    <w:rsid w:val="00923E70"/>
    <w:rsid w:val="00924F75"/>
    <w:rsid w:val="00927887"/>
    <w:rsid w:val="009301AB"/>
    <w:rsid w:val="0093239F"/>
    <w:rsid w:val="009329EC"/>
    <w:rsid w:val="00932AA0"/>
    <w:rsid w:val="009331E8"/>
    <w:rsid w:val="0093369B"/>
    <w:rsid w:val="00934899"/>
    <w:rsid w:val="009358A8"/>
    <w:rsid w:val="00937FFD"/>
    <w:rsid w:val="00940BBF"/>
    <w:rsid w:val="00941603"/>
    <w:rsid w:val="0094187A"/>
    <w:rsid w:val="00942741"/>
    <w:rsid w:val="00946D75"/>
    <w:rsid w:val="00950805"/>
    <w:rsid w:val="00950B13"/>
    <w:rsid w:val="00951C89"/>
    <w:rsid w:val="00954560"/>
    <w:rsid w:val="00955623"/>
    <w:rsid w:val="0095645E"/>
    <w:rsid w:val="00956FF2"/>
    <w:rsid w:val="00960306"/>
    <w:rsid w:val="009624CF"/>
    <w:rsid w:val="0096272C"/>
    <w:rsid w:val="0096359C"/>
    <w:rsid w:val="00963B05"/>
    <w:rsid w:val="00963F94"/>
    <w:rsid w:val="00964167"/>
    <w:rsid w:val="0096496E"/>
    <w:rsid w:val="009655FB"/>
    <w:rsid w:val="009663AB"/>
    <w:rsid w:val="00966DB7"/>
    <w:rsid w:val="00972871"/>
    <w:rsid w:val="009848B0"/>
    <w:rsid w:val="00984E3E"/>
    <w:rsid w:val="00986222"/>
    <w:rsid w:val="00986FB9"/>
    <w:rsid w:val="00987F13"/>
    <w:rsid w:val="009921F7"/>
    <w:rsid w:val="009924A4"/>
    <w:rsid w:val="0099295F"/>
    <w:rsid w:val="00993775"/>
    <w:rsid w:val="00994637"/>
    <w:rsid w:val="00994D1D"/>
    <w:rsid w:val="00995EE2"/>
    <w:rsid w:val="009967F8"/>
    <w:rsid w:val="00996C21"/>
    <w:rsid w:val="00996F87"/>
    <w:rsid w:val="00997285"/>
    <w:rsid w:val="0099788E"/>
    <w:rsid w:val="00997C19"/>
    <w:rsid w:val="009A1233"/>
    <w:rsid w:val="009A1D22"/>
    <w:rsid w:val="009A1F6A"/>
    <w:rsid w:val="009A2720"/>
    <w:rsid w:val="009A44C8"/>
    <w:rsid w:val="009A45F8"/>
    <w:rsid w:val="009A6F03"/>
    <w:rsid w:val="009A762C"/>
    <w:rsid w:val="009B0A4E"/>
    <w:rsid w:val="009B0DA3"/>
    <w:rsid w:val="009B2929"/>
    <w:rsid w:val="009B29CA"/>
    <w:rsid w:val="009B4D01"/>
    <w:rsid w:val="009B55D8"/>
    <w:rsid w:val="009B7BE9"/>
    <w:rsid w:val="009C03AF"/>
    <w:rsid w:val="009C2191"/>
    <w:rsid w:val="009C3226"/>
    <w:rsid w:val="009C66AC"/>
    <w:rsid w:val="009C6D30"/>
    <w:rsid w:val="009D0932"/>
    <w:rsid w:val="009D0AE2"/>
    <w:rsid w:val="009D1397"/>
    <w:rsid w:val="009D259A"/>
    <w:rsid w:val="009D2823"/>
    <w:rsid w:val="009D2BAE"/>
    <w:rsid w:val="009D2C48"/>
    <w:rsid w:val="009D3C57"/>
    <w:rsid w:val="009D3CF9"/>
    <w:rsid w:val="009D4189"/>
    <w:rsid w:val="009D451A"/>
    <w:rsid w:val="009D4A2B"/>
    <w:rsid w:val="009D509A"/>
    <w:rsid w:val="009D5AB9"/>
    <w:rsid w:val="009D64B8"/>
    <w:rsid w:val="009D6CD1"/>
    <w:rsid w:val="009D70C4"/>
    <w:rsid w:val="009E3EEE"/>
    <w:rsid w:val="009E41CD"/>
    <w:rsid w:val="009E4268"/>
    <w:rsid w:val="009E5F6A"/>
    <w:rsid w:val="009E6090"/>
    <w:rsid w:val="009F5128"/>
    <w:rsid w:val="009F580D"/>
    <w:rsid w:val="009F7DB1"/>
    <w:rsid w:val="00A00D52"/>
    <w:rsid w:val="00A00E36"/>
    <w:rsid w:val="00A00F68"/>
    <w:rsid w:val="00A0179D"/>
    <w:rsid w:val="00A01DBF"/>
    <w:rsid w:val="00A0288B"/>
    <w:rsid w:val="00A0655C"/>
    <w:rsid w:val="00A07185"/>
    <w:rsid w:val="00A10657"/>
    <w:rsid w:val="00A11209"/>
    <w:rsid w:val="00A11F6D"/>
    <w:rsid w:val="00A14706"/>
    <w:rsid w:val="00A14DC3"/>
    <w:rsid w:val="00A16BF0"/>
    <w:rsid w:val="00A174C0"/>
    <w:rsid w:val="00A17B60"/>
    <w:rsid w:val="00A20107"/>
    <w:rsid w:val="00A20B0A"/>
    <w:rsid w:val="00A218F8"/>
    <w:rsid w:val="00A22BFD"/>
    <w:rsid w:val="00A2308B"/>
    <w:rsid w:val="00A237F4"/>
    <w:rsid w:val="00A25099"/>
    <w:rsid w:val="00A250DC"/>
    <w:rsid w:val="00A302E1"/>
    <w:rsid w:val="00A33AE2"/>
    <w:rsid w:val="00A35722"/>
    <w:rsid w:val="00A35FF7"/>
    <w:rsid w:val="00A4002E"/>
    <w:rsid w:val="00A461C2"/>
    <w:rsid w:val="00A4682B"/>
    <w:rsid w:val="00A46D87"/>
    <w:rsid w:val="00A473EF"/>
    <w:rsid w:val="00A50696"/>
    <w:rsid w:val="00A509F8"/>
    <w:rsid w:val="00A51381"/>
    <w:rsid w:val="00A54457"/>
    <w:rsid w:val="00A54E27"/>
    <w:rsid w:val="00A55185"/>
    <w:rsid w:val="00A565E5"/>
    <w:rsid w:val="00A5689B"/>
    <w:rsid w:val="00A57298"/>
    <w:rsid w:val="00A572A2"/>
    <w:rsid w:val="00A57F3C"/>
    <w:rsid w:val="00A60E5D"/>
    <w:rsid w:val="00A62E70"/>
    <w:rsid w:val="00A6582E"/>
    <w:rsid w:val="00A660A0"/>
    <w:rsid w:val="00A67137"/>
    <w:rsid w:val="00A67410"/>
    <w:rsid w:val="00A72D70"/>
    <w:rsid w:val="00A73162"/>
    <w:rsid w:val="00A7339A"/>
    <w:rsid w:val="00A73A3F"/>
    <w:rsid w:val="00A75C0F"/>
    <w:rsid w:val="00A76E9F"/>
    <w:rsid w:val="00A77A37"/>
    <w:rsid w:val="00A81314"/>
    <w:rsid w:val="00A818B9"/>
    <w:rsid w:val="00A83563"/>
    <w:rsid w:val="00A83E32"/>
    <w:rsid w:val="00A842DB"/>
    <w:rsid w:val="00A84389"/>
    <w:rsid w:val="00A84BEA"/>
    <w:rsid w:val="00A8566B"/>
    <w:rsid w:val="00A85907"/>
    <w:rsid w:val="00A87632"/>
    <w:rsid w:val="00A87A7B"/>
    <w:rsid w:val="00A90DC4"/>
    <w:rsid w:val="00A92572"/>
    <w:rsid w:val="00A9376E"/>
    <w:rsid w:val="00A94C85"/>
    <w:rsid w:val="00A95009"/>
    <w:rsid w:val="00A95897"/>
    <w:rsid w:val="00A95A14"/>
    <w:rsid w:val="00A9674D"/>
    <w:rsid w:val="00AA0171"/>
    <w:rsid w:val="00AA05D8"/>
    <w:rsid w:val="00AA1491"/>
    <w:rsid w:val="00AA349E"/>
    <w:rsid w:val="00AA3B0B"/>
    <w:rsid w:val="00AA4825"/>
    <w:rsid w:val="00AA499A"/>
    <w:rsid w:val="00AA5050"/>
    <w:rsid w:val="00AA5396"/>
    <w:rsid w:val="00AA5D1E"/>
    <w:rsid w:val="00AA6286"/>
    <w:rsid w:val="00AA672F"/>
    <w:rsid w:val="00AA7C70"/>
    <w:rsid w:val="00AB00E8"/>
    <w:rsid w:val="00AB0AC3"/>
    <w:rsid w:val="00AB0DC1"/>
    <w:rsid w:val="00AB1CEE"/>
    <w:rsid w:val="00AB2876"/>
    <w:rsid w:val="00AB3239"/>
    <w:rsid w:val="00AB3653"/>
    <w:rsid w:val="00AB43D4"/>
    <w:rsid w:val="00AB4F0F"/>
    <w:rsid w:val="00AB5C19"/>
    <w:rsid w:val="00AB5D5E"/>
    <w:rsid w:val="00AB63B8"/>
    <w:rsid w:val="00AC052F"/>
    <w:rsid w:val="00AC2CD9"/>
    <w:rsid w:val="00AC3590"/>
    <w:rsid w:val="00AC37BA"/>
    <w:rsid w:val="00AC3FA7"/>
    <w:rsid w:val="00AC4A46"/>
    <w:rsid w:val="00AC5363"/>
    <w:rsid w:val="00AC57D1"/>
    <w:rsid w:val="00AC5F32"/>
    <w:rsid w:val="00AC669F"/>
    <w:rsid w:val="00AC66B3"/>
    <w:rsid w:val="00AC6830"/>
    <w:rsid w:val="00AC6F20"/>
    <w:rsid w:val="00AC76B9"/>
    <w:rsid w:val="00AC7ABA"/>
    <w:rsid w:val="00AD0CC7"/>
    <w:rsid w:val="00AD265A"/>
    <w:rsid w:val="00AD301B"/>
    <w:rsid w:val="00AD32CB"/>
    <w:rsid w:val="00AD4E2A"/>
    <w:rsid w:val="00AD5767"/>
    <w:rsid w:val="00AD57C7"/>
    <w:rsid w:val="00AD5E79"/>
    <w:rsid w:val="00AD601E"/>
    <w:rsid w:val="00AD60F0"/>
    <w:rsid w:val="00AD7F58"/>
    <w:rsid w:val="00AE190D"/>
    <w:rsid w:val="00AE46E0"/>
    <w:rsid w:val="00AE4A15"/>
    <w:rsid w:val="00AE4C56"/>
    <w:rsid w:val="00AE7358"/>
    <w:rsid w:val="00AE7F8D"/>
    <w:rsid w:val="00AF16DF"/>
    <w:rsid w:val="00AF2004"/>
    <w:rsid w:val="00AF25BE"/>
    <w:rsid w:val="00AF2C06"/>
    <w:rsid w:val="00AF650D"/>
    <w:rsid w:val="00AF737C"/>
    <w:rsid w:val="00B00081"/>
    <w:rsid w:val="00B037FB"/>
    <w:rsid w:val="00B048FD"/>
    <w:rsid w:val="00B04FE1"/>
    <w:rsid w:val="00B05122"/>
    <w:rsid w:val="00B061B6"/>
    <w:rsid w:val="00B10BF1"/>
    <w:rsid w:val="00B11640"/>
    <w:rsid w:val="00B149D9"/>
    <w:rsid w:val="00B15E4F"/>
    <w:rsid w:val="00B16175"/>
    <w:rsid w:val="00B21E7E"/>
    <w:rsid w:val="00B21ED1"/>
    <w:rsid w:val="00B23A87"/>
    <w:rsid w:val="00B25B1D"/>
    <w:rsid w:val="00B26D75"/>
    <w:rsid w:val="00B26FB3"/>
    <w:rsid w:val="00B27631"/>
    <w:rsid w:val="00B276CB"/>
    <w:rsid w:val="00B276DE"/>
    <w:rsid w:val="00B31AFB"/>
    <w:rsid w:val="00B33F76"/>
    <w:rsid w:val="00B34139"/>
    <w:rsid w:val="00B3524E"/>
    <w:rsid w:val="00B3586B"/>
    <w:rsid w:val="00B36B8D"/>
    <w:rsid w:val="00B36EFB"/>
    <w:rsid w:val="00B4013F"/>
    <w:rsid w:val="00B42662"/>
    <w:rsid w:val="00B431E1"/>
    <w:rsid w:val="00B447F9"/>
    <w:rsid w:val="00B47533"/>
    <w:rsid w:val="00B4753D"/>
    <w:rsid w:val="00B51519"/>
    <w:rsid w:val="00B51659"/>
    <w:rsid w:val="00B51C5F"/>
    <w:rsid w:val="00B52885"/>
    <w:rsid w:val="00B53E70"/>
    <w:rsid w:val="00B54AF6"/>
    <w:rsid w:val="00B55F5B"/>
    <w:rsid w:val="00B56181"/>
    <w:rsid w:val="00B568C3"/>
    <w:rsid w:val="00B56E6C"/>
    <w:rsid w:val="00B5759E"/>
    <w:rsid w:val="00B57E75"/>
    <w:rsid w:val="00B57F1F"/>
    <w:rsid w:val="00B604D7"/>
    <w:rsid w:val="00B607CA"/>
    <w:rsid w:val="00B61F63"/>
    <w:rsid w:val="00B627BD"/>
    <w:rsid w:val="00B62874"/>
    <w:rsid w:val="00B6287A"/>
    <w:rsid w:val="00B64971"/>
    <w:rsid w:val="00B64C8F"/>
    <w:rsid w:val="00B66113"/>
    <w:rsid w:val="00B66AEA"/>
    <w:rsid w:val="00B67202"/>
    <w:rsid w:val="00B7004E"/>
    <w:rsid w:val="00B70AD5"/>
    <w:rsid w:val="00B70CC9"/>
    <w:rsid w:val="00B73D90"/>
    <w:rsid w:val="00B76E1C"/>
    <w:rsid w:val="00B8008B"/>
    <w:rsid w:val="00B81FBB"/>
    <w:rsid w:val="00B82C68"/>
    <w:rsid w:val="00B86149"/>
    <w:rsid w:val="00B8766A"/>
    <w:rsid w:val="00B913A0"/>
    <w:rsid w:val="00B91550"/>
    <w:rsid w:val="00B91B05"/>
    <w:rsid w:val="00B9288B"/>
    <w:rsid w:val="00B92D0C"/>
    <w:rsid w:val="00B93E14"/>
    <w:rsid w:val="00B95868"/>
    <w:rsid w:val="00B95D52"/>
    <w:rsid w:val="00B95FA5"/>
    <w:rsid w:val="00B96024"/>
    <w:rsid w:val="00B96587"/>
    <w:rsid w:val="00B9670E"/>
    <w:rsid w:val="00B97D8A"/>
    <w:rsid w:val="00BA0C68"/>
    <w:rsid w:val="00BA1061"/>
    <w:rsid w:val="00BA1FFD"/>
    <w:rsid w:val="00BA25DF"/>
    <w:rsid w:val="00BA28DE"/>
    <w:rsid w:val="00BA4229"/>
    <w:rsid w:val="00BA5098"/>
    <w:rsid w:val="00BA5C72"/>
    <w:rsid w:val="00BA5E31"/>
    <w:rsid w:val="00BB035D"/>
    <w:rsid w:val="00BB0590"/>
    <w:rsid w:val="00BB0925"/>
    <w:rsid w:val="00BB0AAC"/>
    <w:rsid w:val="00BB146A"/>
    <w:rsid w:val="00BB29BC"/>
    <w:rsid w:val="00BB3EA3"/>
    <w:rsid w:val="00BB4F4C"/>
    <w:rsid w:val="00BB6CA7"/>
    <w:rsid w:val="00BB7861"/>
    <w:rsid w:val="00BC0785"/>
    <w:rsid w:val="00BC1631"/>
    <w:rsid w:val="00BC178A"/>
    <w:rsid w:val="00BC2908"/>
    <w:rsid w:val="00BC453B"/>
    <w:rsid w:val="00BC4A78"/>
    <w:rsid w:val="00BC643F"/>
    <w:rsid w:val="00BC7EF9"/>
    <w:rsid w:val="00BD053B"/>
    <w:rsid w:val="00BD1F24"/>
    <w:rsid w:val="00BD2200"/>
    <w:rsid w:val="00BD224B"/>
    <w:rsid w:val="00BD5132"/>
    <w:rsid w:val="00BD514E"/>
    <w:rsid w:val="00BD61A1"/>
    <w:rsid w:val="00BD6C41"/>
    <w:rsid w:val="00BE0CE8"/>
    <w:rsid w:val="00BE194D"/>
    <w:rsid w:val="00BE2708"/>
    <w:rsid w:val="00BE296E"/>
    <w:rsid w:val="00BE3357"/>
    <w:rsid w:val="00BE3743"/>
    <w:rsid w:val="00BE4351"/>
    <w:rsid w:val="00BE4B24"/>
    <w:rsid w:val="00BE5173"/>
    <w:rsid w:val="00BE53AF"/>
    <w:rsid w:val="00BE6808"/>
    <w:rsid w:val="00BE7D6A"/>
    <w:rsid w:val="00BF0914"/>
    <w:rsid w:val="00BF1003"/>
    <w:rsid w:val="00BF1A50"/>
    <w:rsid w:val="00BF1FE8"/>
    <w:rsid w:val="00BF3274"/>
    <w:rsid w:val="00BF33C7"/>
    <w:rsid w:val="00BF3B4A"/>
    <w:rsid w:val="00BF3B59"/>
    <w:rsid w:val="00BF4122"/>
    <w:rsid w:val="00BF4D38"/>
    <w:rsid w:val="00C000A4"/>
    <w:rsid w:val="00C000CA"/>
    <w:rsid w:val="00C02F77"/>
    <w:rsid w:val="00C04A48"/>
    <w:rsid w:val="00C04AAF"/>
    <w:rsid w:val="00C05C94"/>
    <w:rsid w:val="00C11A62"/>
    <w:rsid w:val="00C12FDC"/>
    <w:rsid w:val="00C139C0"/>
    <w:rsid w:val="00C146E1"/>
    <w:rsid w:val="00C14834"/>
    <w:rsid w:val="00C15C16"/>
    <w:rsid w:val="00C166BB"/>
    <w:rsid w:val="00C17D13"/>
    <w:rsid w:val="00C20509"/>
    <w:rsid w:val="00C214EF"/>
    <w:rsid w:val="00C21A68"/>
    <w:rsid w:val="00C22295"/>
    <w:rsid w:val="00C22498"/>
    <w:rsid w:val="00C231BD"/>
    <w:rsid w:val="00C23ADA"/>
    <w:rsid w:val="00C241CF"/>
    <w:rsid w:val="00C24C2E"/>
    <w:rsid w:val="00C24DEF"/>
    <w:rsid w:val="00C25D9F"/>
    <w:rsid w:val="00C269AB"/>
    <w:rsid w:val="00C305EA"/>
    <w:rsid w:val="00C31111"/>
    <w:rsid w:val="00C31455"/>
    <w:rsid w:val="00C32A9A"/>
    <w:rsid w:val="00C34062"/>
    <w:rsid w:val="00C36A4E"/>
    <w:rsid w:val="00C36D61"/>
    <w:rsid w:val="00C400C7"/>
    <w:rsid w:val="00C401AE"/>
    <w:rsid w:val="00C4165F"/>
    <w:rsid w:val="00C416EF"/>
    <w:rsid w:val="00C41B61"/>
    <w:rsid w:val="00C41C8F"/>
    <w:rsid w:val="00C437A0"/>
    <w:rsid w:val="00C4587C"/>
    <w:rsid w:val="00C46501"/>
    <w:rsid w:val="00C52087"/>
    <w:rsid w:val="00C52C68"/>
    <w:rsid w:val="00C5457D"/>
    <w:rsid w:val="00C55A25"/>
    <w:rsid w:val="00C5622F"/>
    <w:rsid w:val="00C56E62"/>
    <w:rsid w:val="00C57588"/>
    <w:rsid w:val="00C6025D"/>
    <w:rsid w:val="00C605C3"/>
    <w:rsid w:val="00C6226D"/>
    <w:rsid w:val="00C64F2A"/>
    <w:rsid w:val="00C66643"/>
    <w:rsid w:val="00C67ADE"/>
    <w:rsid w:val="00C67E08"/>
    <w:rsid w:val="00C73032"/>
    <w:rsid w:val="00C7312B"/>
    <w:rsid w:val="00C74D97"/>
    <w:rsid w:val="00C75647"/>
    <w:rsid w:val="00C76CA0"/>
    <w:rsid w:val="00C772B7"/>
    <w:rsid w:val="00C81250"/>
    <w:rsid w:val="00C82FE1"/>
    <w:rsid w:val="00C87258"/>
    <w:rsid w:val="00C87F5F"/>
    <w:rsid w:val="00C90DAC"/>
    <w:rsid w:val="00C913CD"/>
    <w:rsid w:val="00C91B93"/>
    <w:rsid w:val="00C921C3"/>
    <w:rsid w:val="00C9338C"/>
    <w:rsid w:val="00C96BDD"/>
    <w:rsid w:val="00C97BF9"/>
    <w:rsid w:val="00CA135E"/>
    <w:rsid w:val="00CA16B3"/>
    <w:rsid w:val="00CA1C3D"/>
    <w:rsid w:val="00CA3A6F"/>
    <w:rsid w:val="00CA4B83"/>
    <w:rsid w:val="00CA6675"/>
    <w:rsid w:val="00CA6747"/>
    <w:rsid w:val="00CA6FF0"/>
    <w:rsid w:val="00CB0F54"/>
    <w:rsid w:val="00CB172C"/>
    <w:rsid w:val="00CB1BE4"/>
    <w:rsid w:val="00CB23F9"/>
    <w:rsid w:val="00CB4E03"/>
    <w:rsid w:val="00CB5F1E"/>
    <w:rsid w:val="00CB6402"/>
    <w:rsid w:val="00CB6786"/>
    <w:rsid w:val="00CB6933"/>
    <w:rsid w:val="00CC1250"/>
    <w:rsid w:val="00CC1279"/>
    <w:rsid w:val="00CC2038"/>
    <w:rsid w:val="00CC39FE"/>
    <w:rsid w:val="00CC4075"/>
    <w:rsid w:val="00CC530C"/>
    <w:rsid w:val="00CC5410"/>
    <w:rsid w:val="00CC54CB"/>
    <w:rsid w:val="00CC7D75"/>
    <w:rsid w:val="00CD0428"/>
    <w:rsid w:val="00CD10BC"/>
    <w:rsid w:val="00CD142F"/>
    <w:rsid w:val="00CD245D"/>
    <w:rsid w:val="00CD2BED"/>
    <w:rsid w:val="00CD314F"/>
    <w:rsid w:val="00CD3701"/>
    <w:rsid w:val="00CD3708"/>
    <w:rsid w:val="00CD3AD1"/>
    <w:rsid w:val="00CD569C"/>
    <w:rsid w:val="00CD6648"/>
    <w:rsid w:val="00CD7859"/>
    <w:rsid w:val="00CE071D"/>
    <w:rsid w:val="00CE1238"/>
    <w:rsid w:val="00CE3614"/>
    <w:rsid w:val="00CE3653"/>
    <w:rsid w:val="00CE4160"/>
    <w:rsid w:val="00CE461A"/>
    <w:rsid w:val="00CE466D"/>
    <w:rsid w:val="00CE4819"/>
    <w:rsid w:val="00CE5793"/>
    <w:rsid w:val="00CE616B"/>
    <w:rsid w:val="00CE7A80"/>
    <w:rsid w:val="00CF01BD"/>
    <w:rsid w:val="00CF3128"/>
    <w:rsid w:val="00CF43E6"/>
    <w:rsid w:val="00CF5F41"/>
    <w:rsid w:val="00D026BD"/>
    <w:rsid w:val="00D044C1"/>
    <w:rsid w:val="00D04721"/>
    <w:rsid w:val="00D067A7"/>
    <w:rsid w:val="00D06C8C"/>
    <w:rsid w:val="00D101A8"/>
    <w:rsid w:val="00D11288"/>
    <w:rsid w:val="00D170BA"/>
    <w:rsid w:val="00D204BC"/>
    <w:rsid w:val="00D20797"/>
    <w:rsid w:val="00D20C5E"/>
    <w:rsid w:val="00D2343C"/>
    <w:rsid w:val="00D235AC"/>
    <w:rsid w:val="00D23C08"/>
    <w:rsid w:val="00D25721"/>
    <w:rsid w:val="00D264F1"/>
    <w:rsid w:val="00D2662E"/>
    <w:rsid w:val="00D30641"/>
    <w:rsid w:val="00D3084C"/>
    <w:rsid w:val="00D30866"/>
    <w:rsid w:val="00D3255F"/>
    <w:rsid w:val="00D32C5F"/>
    <w:rsid w:val="00D33121"/>
    <w:rsid w:val="00D34291"/>
    <w:rsid w:val="00D35776"/>
    <w:rsid w:val="00D361D2"/>
    <w:rsid w:val="00D3654C"/>
    <w:rsid w:val="00D404E9"/>
    <w:rsid w:val="00D411F6"/>
    <w:rsid w:val="00D42707"/>
    <w:rsid w:val="00D4440D"/>
    <w:rsid w:val="00D446E7"/>
    <w:rsid w:val="00D465D6"/>
    <w:rsid w:val="00D46980"/>
    <w:rsid w:val="00D50A71"/>
    <w:rsid w:val="00D50B6A"/>
    <w:rsid w:val="00D5110E"/>
    <w:rsid w:val="00D51208"/>
    <w:rsid w:val="00D52231"/>
    <w:rsid w:val="00D529AA"/>
    <w:rsid w:val="00D561D9"/>
    <w:rsid w:val="00D565D9"/>
    <w:rsid w:val="00D574BB"/>
    <w:rsid w:val="00D57E61"/>
    <w:rsid w:val="00D6096F"/>
    <w:rsid w:val="00D60D85"/>
    <w:rsid w:val="00D614AF"/>
    <w:rsid w:val="00D6178F"/>
    <w:rsid w:val="00D6237D"/>
    <w:rsid w:val="00D62D57"/>
    <w:rsid w:val="00D64652"/>
    <w:rsid w:val="00D66911"/>
    <w:rsid w:val="00D66C61"/>
    <w:rsid w:val="00D67033"/>
    <w:rsid w:val="00D704DA"/>
    <w:rsid w:val="00D710A9"/>
    <w:rsid w:val="00D71755"/>
    <w:rsid w:val="00D71CD4"/>
    <w:rsid w:val="00D7242F"/>
    <w:rsid w:val="00D72B92"/>
    <w:rsid w:val="00D72F87"/>
    <w:rsid w:val="00D7303D"/>
    <w:rsid w:val="00D74183"/>
    <w:rsid w:val="00D745CB"/>
    <w:rsid w:val="00D76104"/>
    <w:rsid w:val="00D765AC"/>
    <w:rsid w:val="00D76E31"/>
    <w:rsid w:val="00D77AE5"/>
    <w:rsid w:val="00D80A5F"/>
    <w:rsid w:val="00D810A8"/>
    <w:rsid w:val="00D854AF"/>
    <w:rsid w:val="00D86206"/>
    <w:rsid w:val="00D93471"/>
    <w:rsid w:val="00D93478"/>
    <w:rsid w:val="00D963E7"/>
    <w:rsid w:val="00D97526"/>
    <w:rsid w:val="00DA10BF"/>
    <w:rsid w:val="00DA184D"/>
    <w:rsid w:val="00DA18D0"/>
    <w:rsid w:val="00DA1FB5"/>
    <w:rsid w:val="00DA2464"/>
    <w:rsid w:val="00DA36FE"/>
    <w:rsid w:val="00DA4048"/>
    <w:rsid w:val="00DA47DD"/>
    <w:rsid w:val="00DA4B75"/>
    <w:rsid w:val="00DA50F0"/>
    <w:rsid w:val="00DA5B53"/>
    <w:rsid w:val="00DA643D"/>
    <w:rsid w:val="00DA7585"/>
    <w:rsid w:val="00DB086D"/>
    <w:rsid w:val="00DB3717"/>
    <w:rsid w:val="00DB4ACB"/>
    <w:rsid w:val="00DC0D2F"/>
    <w:rsid w:val="00DC1A9E"/>
    <w:rsid w:val="00DC2C74"/>
    <w:rsid w:val="00DC3287"/>
    <w:rsid w:val="00DC3B36"/>
    <w:rsid w:val="00DC43B8"/>
    <w:rsid w:val="00DC6B55"/>
    <w:rsid w:val="00DC6CF1"/>
    <w:rsid w:val="00DC7048"/>
    <w:rsid w:val="00DD4DC1"/>
    <w:rsid w:val="00DD7A63"/>
    <w:rsid w:val="00DE05F6"/>
    <w:rsid w:val="00DE0660"/>
    <w:rsid w:val="00DE1A37"/>
    <w:rsid w:val="00DE1D60"/>
    <w:rsid w:val="00DE1D66"/>
    <w:rsid w:val="00DE2817"/>
    <w:rsid w:val="00DE2AF6"/>
    <w:rsid w:val="00DE2E1C"/>
    <w:rsid w:val="00DE343B"/>
    <w:rsid w:val="00DE6692"/>
    <w:rsid w:val="00DE6832"/>
    <w:rsid w:val="00DE7D77"/>
    <w:rsid w:val="00DF13F0"/>
    <w:rsid w:val="00DF194A"/>
    <w:rsid w:val="00DF24AD"/>
    <w:rsid w:val="00DF28D1"/>
    <w:rsid w:val="00DF5075"/>
    <w:rsid w:val="00DF6206"/>
    <w:rsid w:val="00DF7051"/>
    <w:rsid w:val="00E0015B"/>
    <w:rsid w:val="00E007BC"/>
    <w:rsid w:val="00E00A64"/>
    <w:rsid w:val="00E00B15"/>
    <w:rsid w:val="00E02073"/>
    <w:rsid w:val="00E04303"/>
    <w:rsid w:val="00E04F38"/>
    <w:rsid w:val="00E063CC"/>
    <w:rsid w:val="00E07005"/>
    <w:rsid w:val="00E078BC"/>
    <w:rsid w:val="00E07CB3"/>
    <w:rsid w:val="00E10A46"/>
    <w:rsid w:val="00E11213"/>
    <w:rsid w:val="00E11C8D"/>
    <w:rsid w:val="00E1302B"/>
    <w:rsid w:val="00E1404C"/>
    <w:rsid w:val="00E15035"/>
    <w:rsid w:val="00E16271"/>
    <w:rsid w:val="00E1648C"/>
    <w:rsid w:val="00E16D2D"/>
    <w:rsid w:val="00E17307"/>
    <w:rsid w:val="00E17730"/>
    <w:rsid w:val="00E21098"/>
    <w:rsid w:val="00E24434"/>
    <w:rsid w:val="00E26AB6"/>
    <w:rsid w:val="00E26E95"/>
    <w:rsid w:val="00E2709C"/>
    <w:rsid w:val="00E30DC1"/>
    <w:rsid w:val="00E311AE"/>
    <w:rsid w:val="00E314D6"/>
    <w:rsid w:val="00E31F5A"/>
    <w:rsid w:val="00E331CE"/>
    <w:rsid w:val="00E35251"/>
    <w:rsid w:val="00E35E34"/>
    <w:rsid w:val="00E3739A"/>
    <w:rsid w:val="00E37BD7"/>
    <w:rsid w:val="00E41933"/>
    <w:rsid w:val="00E41AF6"/>
    <w:rsid w:val="00E421C9"/>
    <w:rsid w:val="00E442B0"/>
    <w:rsid w:val="00E44A5A"/>
    <w:rsid w:val="00E45449"/>
    <w:rsid w:val="00E45D6A"/>
    <w:rsid w:val="00E5041C"/>
    <w:rsid w:val="00E511B3"/>
    <w:rsid w:val="00E51387"/>
    <w:rsid w:val="00E51413"/>
    <w:rsid w:val="00E51553"/>
    <w:rsid w:val="00E51C9D"/>
    <w:rsid w:val="00E51E4B"/>
    <w:rsid w:val="00E6002D"/>
    <w:rsid w:val="00E60744"/>
    <w:rsid w:val="00E61133"/>
    <w:rsid w:val="00E62505"/>
    <w:rsid w:val="00E6310B"/>
    <w:rsid w:val="00E642EF"/>
    <w:rsid w:val="00E64447"/>
    <w:rsid w:val="00E64674"/>
    <w:rsid w:val="00E64865"/>
    <w:rsid w:val="00E667CD"/>
    <w:rsid w:val="00E67AB8"/>
    <w:rsid w:val="00E70771"/>
    <w:rsid w:val="00E7128B"/>
    <w:rsid w:val="00E71FB7"/>
    <w:rsid w:val="00E73AE5"/>
    <w:rsid w:val="00E7483F"/>
    <w:rsid w:val="00E7495E"/>
    <w:rsid w:val="00E75C3A"/>
    <w:rsid w:val="00E7712D"/>
    <w:rsid w:val="00E77B4F"/>
    <w:rsid w:val="00E806FA"/>
    <w:rsid w:val="00E808A5"/>
    <w:rsid w:val="00E811DF"/>
    <w:rsid w:val="00E820E2"/>
    <w:rsid w:val="00E82F7E"/>
    <w:rsid w:val="00E835B9"/>
    <w:rsid w:val="00E846AD"/>
    <w:rsid w:val="00E87146"/>
    <w:rsid w:val="00E913BE"/>
    <w:rsid w:val="00E918EB"/>
    <w:rsid w:val="00E921C6"/>
    <w:rsid w:val="00E9226C"/>
    <w:rsid w:val="00E92441"/>
    <w:rsid w:val="00E93191"/>
    <w:rsid w:val="00E9404A"/>
    <w:rsid w:val="00E9543B"/>
    <w:rsid w:val="00E9652A"/>
    <w:rsid w:val="00E96AD0"/>
    <w:rsid w:val="00EA1CDC"/>
    <w:rsid w:val="00EA3EE3"/>
    <w:rsid w:val="00EA515D"/>
    <w:rsid w:val="00EA6CF4"/>
    <w:rsid w:val="00EB02EB"/>
    <w:rsid w:val="00EB08D9"/>
    <w:rsid w:val="00EB26DE"/>
    <w:rsid w:val="00EB2C3F"/>
    <w:rsid w:val="00EB5634"/>
    <w:rsid w:val="00EB6CB6"/>
    <w:rsid w:val="00EB72CF"/>
    <w:rsid w:val="00EB755E"/>
    <w:rsid w:val="00EB76C5"/>
    <w:rsid w:val="00EB7E65"/>
    <w:rsid w:val="00EC1617"/>
    <w:rsid w:val="00EC3C9D"/>
    <w:rsid w:val="00EC3FD1"/>
    <w:rsid w:val="00EC4177"/>
    <w:rsid w:val="00EC4AC7"/>
    <w:rsid w:val="00EC4C6A"/>
    <w:rsid w:val="00EC55C9"/>
    <w:rsid w:val="00EC5F11"/>
    <w:rsid w:val="00EC68CF"/>
    <w:rsid w:val="00EC6A63"/>
    <w:rsid w:val="00EC6D92"/>
    <w:rsid w:val="00EC6EC2"/>
    <w:rsid w:val="00EC7171"/>
    <w:rsid w:val="00ED2B46"/>
    <w:rsid w:val="00ED33C2"/>
    <w:rsid w:val="00ED36E1"/>
    <w:rsid w:val="00ED5C8F"/>
    <w:rsid w:val="00ED7899"/>
    <w:rsid w:val="00ED7AA7"/>
    <w:rsid w:val="00EE1681"/>
    <w:rsid w:val="00EE1886"/>
    <w:rsid w:val="00EE2796"/>
    <w:rsid w:val="00EE2951"/>
    <w:rsid w:val="00EE2FDD"/>
    <w:rsid w:val="00EE40FD"/>
    <w:rsid w:val="00EE6556"/>
    <w:rsid w:val="00EE795F"/>
    <w:rsid w:val="00EF08A0"/>
    <w:rsid w:val="00EF0CB3"/>
    <w:rsid w:val="00EF16C0"/>
    <w:rsid w:val="00EF5559"/>
    <w:rsid w:val="00EF5E6C"/>
    <w:rsid w:val="00EF669A"/>
    <w:rsid w:val="00EF7423"/>
    <w:rsid w:val="00EF7E11"/>
    <w:rsid w:val="00EF7EBD"/>
    <w:rsid w:val="00F002AE"/>
    <w:rsid w:val="00F00302"/>
    <w:rsid w:val="00F00E41"/>
    <w:rsid w:val="00F0171C"/>
    <w:rsid w:val="00F018EB"/>
    <w:rsid w:val="00F0289D"/>
    <w:rsid w:val="00F028C8"/>
    <w:rsid w:val="00F0332E"/>
    <w:rsid w:val="00F03EFC"/>
    <w:rsid w:val="00F048E4"/>
    <w:rsid w:val="00F05D97"/>
    <w:rsid w:val="00F070A0"/>
    <w:rsid w:val="00F075F4"/>
    <w:rsid w:val="00F1057F"/>
    <w:rsid w:val="00F105A4"/>
    <w:rsid w:val="00F118C0"/>
    <w:rsid w:val="00F13C8C"/>
    <w:rsid w:val="00F1566D"/>
    <w:rsid w:val="00F15E65"/>
    <w:rsid w:val="00F16226"/>
    <w:rsid w:val="00F16E23"/>
    <w:rsid w:val="00F16F5D"/>
    <w:rsid w:val="00F22B5C"/>
    <w:rsid w:val="00F22E5C"/>
    <w:rsid w:val="00F23F8A"/>
    <w:rsid w:val="00F2407F"/>
    <w:rsid w:val="00F241BB"/>
    <w:rsid w:val="00F25E7D"/>
    <w:rsid w:val="00F30CAC"/>
    <w:rsid w:val="00F312AA"/>
    <w:rsid w:val="00F33E82"/>
    <w:rsid w:val="00F34588"/>
    <w:rsid w:val="00F346A0"/>
    <w:rsid w:val="00F34C45"/>
    <w:rsid w:val="00F36903"/>
    <w:rsid w:val="00F37D21"/>
    <w:rsid w:val="00F37E55"/>
    <w:rsid w:val="00F4139C"/>
    <w:rsid w:val="00F43F74"/>
    <w:rsid w:val="00F454EC"/>
    <w:rsid w:val="00F4569C"/>
    <w:rsid w:val="00F45BE1"/>
    <w:rsid w:val="00F45CB6"/>
    <w:rsid w:val="00F47478"/>
    <w:rsid w:val="00F47B25"/>
    <w:rsid w:val="00F47E17"/>
    <w:rsid w:val="00F507C8"/>
    <w:rsid w:val="00F50946"/>
    <w:rsid w:val="00F51F95"/>
    <w:rsid w:val="00F520A7"/>
    <w:rsid w:val="00F52371"/>
    <w:rsid w:val="00F52EB4"/>
    <w:rsid w:val="00F535F3"/>
    <w:rsid w:val="00F53CFD"/>
    <w:rsid w:val="00F55F22"/>
    <w:rsid w:val="00F6043F"/>
    <w:rsid w:val="00F61039"/>
    <w:rsid w:val="00F63895"/>
    <w:rsid w:val="00F63B03"/>
    <w:rsid w:val="00F66320"/>
    <w:rsid w:val="00F67503"/>
    <w:rsid w:val="00F6760A"/>
    <w:rsid w:val="00F67FD8"/>
    <w:rsid w:val="00F70E1E"/>
    <w:rsid w:val="00F73531"/>
    <w:rsid w:val="00F73675"/>
    <w:rsid w:val="00F73E02"/>
    <w:rsid w:val="00F77081"/>
    <w:rsid w:val="00F77942"/>
    <w:rsid w:val="00F81436"/>
    <w:rsid w:val="00F81C20"/>
    <w:rsid w:val="00F82A91"/>
    <w:rsid w:val="00F84499"/>
    <w:rsid w:val="00F8548B"/>
    <w:rsid w:val="00F90A6B"/>
    <w:rsid w:val="00F90FDC"/>
    <w:rsid w:val="00F925CD"/>
    <w:rsid w:val="00F944C8"/>
    <w:rsid w:val="00F94648"/>
    <w:rsid w:val="00F959E5"/>
    <w:rsid w:val="00F97A97"/>
    <w:rsid w:val="00FA33FC"/>
    <w:rsid w:val="00FA3472"/>
    <w:rsid w:val="00FA36B4"/>
    <w:rsid w:val="00FA4072"/>
    <w:rsid w:val="00FA442D"/>
    <w:rsid w:val="00FA4915"/>
    <w:rsid w:val="00FA514D"/>
    <w:rsid w:val="00FA5300"/>
    <w:rsid w:val="00FA6102"/>
    <w:rsid w:val="00FA7313"/>
    <w:rsid w:val="00FB0537"/>
    <w:rsid w:val="00FB0F0D"/>
    <w:rsid w:val="00FB230C"/>
    <w:rsid w:val="00FB2A7D"/>
    <w:rsid w:val="00FB38BE"/>
    <w:rsid w:val="00FB42BC"/>
    <w:rsid w:val="00FB4ED1"/>
    <w:rsid w:val="00FB6AEE"/>
    <w:rsid w:val="00FB754C"/>
    <w:rsid w:val="00FB76A1"/>
    <w:rsid w:val="00FB7A8D"/>
    <w:rsid w:val="00FC22F4"/>
    <w:rsid w:val="00FC6661"/>
    <w:rsid w:val="00FC7B64"/>
    <w:rsid w:val="00FD07AA"/>
    <w:rsid w:val="00FD1921"/>
    <w:rsid w:val="00FD1B91"/>
    <w:rsid w:val="00FD1D29"/>
    <w:rsid w:val="00FD2179"/>
    <w:rsid w:val="00FD4802"/>
    <w:rsid w:val="00FD4964"/>
    <w:rsid w:val="00FD4F59"/>
    <w:rsid w:val="00FD6C0D"/>
    <w:rsid w:val="00FD6EC1"/>
    <w:rsid w:val="00FD70AD"/>
    <w:rsid w:val="00FD7B3B"/>
    <w:rsid w:val="00FD7E8B"/>
    <w:rsid w:val="00FE0CF0"/>
    <w:rsid w:val="00FE1D53"/>
    <w:rsid w:val="00FE241B"/>
    <w:rsid w:val="00FE336B"/>
    <w:rsid w:val="00FE3DF4"/>
    <w:rsid w:val="00FE4771"/>
    <w:rsid w:val="00FE4C89"/>
    <w:rsid w:val="00FE5E23"/>
    <w:rsid w:val="00FF09B2"/>
    <w:rsid w:val="00FF1945"/>
    <w:rsid w:val="00FF1B86"/>
    <w:rsid w:val="00FF287F"/>
    <w:rsid w:val="00FF30B1"/>
    <w:rsid w:val="00FF3DF7"/>
    <w:rsid w:val="00FF40E8"/>
    <w:rsid w:val="00FF5306"/>
    <w:rsid w:val="00FF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F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uiPriority w:val="99"/>
    <w:qFormat/>
    <w:rsid w:val="00FF3DF7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uiPriority w:val="99"/>
    <w:rsid w:val="00FF3DF7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3DF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D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F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uiPriority w:val="99"/>
    <w:qFormat/>
    <w:rsid w:val="00FF3DF7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uiPriority w:val="99"/>
    <w:rsid w:val="00FF3DF7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3DF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D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1484</Words>
  <Characters>8459</Characters>
  <Application>Microsoft Office Word</Application>
  <DocSecurity>0</DocSecurity>
  <Lines>70</Lines>
  <Paragraphs>19</Paragraphs>
  <ScaleCrop>false</ScaleCrop>
  <Company>ГУ-Сахалинское РО ФСС ФР</Company>
  <LinksUpToDate>false</LinksUpToDate>
  <CharactersWithSpaces>9924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Суековская Елена Анатольевна</dc:creator>
  <cp:keywords/>
  <dc:description/>
  <cp:lastModifiedBy>Суековская Елена Анатольевна</cp:lastModifiedBy>
  <cp:revision>4</cp:revision>
  <dcterms:created xsi:type="dcterms:W3CDTF">2021-09-10T05:06:00Z</dcterms:created>
  <dcterms:modified xsi:type="dcterms:W3CDTF">2021-09-21T05:46:00Z</dcterms:modified>
</cp:coreProperties>
</file>