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17" w:rsidRPr="00C90517" w:rsidRDefault="00C90517" w:rsidP="00C90517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90517">
        <w:rPr>
          <w:rFonts w:ascii="Times New Roman" w:eastAsia="Times New Roman" w:hAnsi="Times New Roman" w:cs="Times New Roman"/>
          <w:kern w:val="28"/>
          <w:lang w:eastAsia="ru-RU"/>
        </w:rPr>
        <w:t xml:space="preserve">Приложение 1 </w:t>
      </w:r>
    </w:p>
    <w:p w:rsidR="00C90517" w:rsidRPr="00C90517" w:rsidRDefault="00C90517" w:rsidP="00C90517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90517">
        <w:rPr>
          <w:rFonts w:ascii="Times New Roman" w:eastAsia="Times New Roman" w:hAnsi="Times New Roman" w:cs="Times New Roman"/>
          <w:kern w:val="28"/>
          <w:lang w:eastAsia="ru-RU"/>
        </w:rPr>
        <w:t>к Информационной карте Конкурса</w:t>
      </w:r>
    </w:p>
    <w:p w:rsidR="00C90517" w:rsidRPr="00C90517" w:rsidRDefault="00C90517" w:rsidP="00C90517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bookmarkStart w:id="0" w:name="_Toc447719625"/>
    </w:p>
    <w:bookmarkEnd w:id="0"/>
    <w:p w:rsidR="00C90517" w:rsidRPr="00C90517" w:rsidRDefault="00C90517" w:rsidP="00C905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517">
        <w:rPr>
          <w:rFonts w:ascii="Times New Roman" w:eastAsia="Times New Roman" w:hAnsi="Times New Roman" w:cs="Times New Roman"/>
          <w:b/>
          <w:lang w:eastAsia="ru-RU"/>
        </w:rPr>
        <w:t>Порядок рассмотрения и оценки заявок, критерии оценки заявок на участие в Конкурсе: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C90517" w:rsidRPr="00C90517" w:rsidRDefault="00C90517" w:rsidP="00C90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90517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C90517" w:rsidRPr="00C90517" w:rsidTr="00270EF5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C90517" w:rsidRPr="00C90517" w:rsidRDefault="00C90517" w:rsidP="00C90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vAlign w:val="center"/>
          </w:tcPr>
          <w:p w:rsidR="00C90517" w:rsidRPr="00C90517" w:rsidRDefault="00C90517" w:rsidP="00C90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C90517" w:rsidRPr="00C90517" w:rsidTr="00270EF5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C90517" w:rsidRPr="00C90517" w:rsidTr="00270EF5">
        <w:trPr>
          <w:trHeight w:val="2404"/>
        </w:trPr>
        <w:tc>
          <w:tcPr>
            <w:tcW w:w="439" w:type="dxa"/>
            <w:gridSpan w:val="2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9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C90517" w:rsidRPr="00C90517" w:rsidTr="00270EF5">
        <w:trPr>
          <w:trHeight w:val="187"/>
        </w:trPr>
        <w:tc>
          <w:tcPr>
            <w:tcW w:w="9889" w:type="dxa"/>
            <w:gridSpan w:val="7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0517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C905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C90517" w:rsidRPr="00C90517" w:rsidTr="00270EF5">
        <w:tc>
          <w:tcPr>
            <w:tcW w:w="439" w:type="dxa"/>
            <w:gridSpan w:val="2"/>
            <w:vMerge w:val="restart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C90517" w:rsidRPr="00C90517" w:rsidRDefault="00C90517" w:rsidP="00C9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67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9051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90517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C90517" w:rsidRPr="00C90517" w:rsidTr="00270EF5">
        <w:trPr>
          <w:trHeight w:val="1246"/>
        </w:trPr>
        <w:tc>
          <w:tcPr>
            <w:tcW w:w="439" w:type="dxa"/>
            <w:gridSpan w:val="2"/>
            <w:vMerge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560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C90517" w:rsidRPr="00C90517" w:rsidTr="00270EF5">
        <w:trPr>
          <w:trHeight w:val="373"/>
        </w:trPr>
        <w:tc>
          <w:tcPr>
            <w:tcW w:w="439" w:type="dxa"/>
            <w:gridSpan w:val="2"/>
            <w:vMerge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560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7" w:type="dxa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0517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C90517" w:rsidRPr="00C90517" w:rsidTr="00270EF5">
        <w:trPr>
          <w:trHeight w:val="418"/>
        </w:trPr>
        <w:tc>
          <w:tcPr>
            <w:tcW w:w="5495" w:type="dxa"/>
            <w:gridSpan w:val="4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C90517" w:rsidRPr="00C90517" w:rsidRDefault="00C90517" w:rsidP="00C9051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517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C90517" w:rsidRPr="00C90517" w:rsidRDefault="00C90517" w:rsidP="00C90517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0517" w:rsidRPr="00C90517" w:rsidRDefault="00C90517" w:rsidP="00C90517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517">
        <w:rPr>
          <w:rFonts w:ascii="Times New Roman" w:eastAsia="Times New Roman" w:hAnsi="Times New Roman" w:cs="Times New Roman"/>
          <w:b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C90517">
        <w:rPr>
          <w:rFonts w:ascii="Times New Roman" w:eastAsia="Times New Roman" w:hAnsi="Times New Roman" w:cs="Times New Roman"/>
          <w:b/>
          <w:lang w:eastAsia="ru-RU"/>
        </w:rPr>
        <w:t>1. Цена контракта или сумма цен единиц товара, работы, услуги.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Величина значимости критерия – 70 %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0,7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Оценка критерия (баллы):100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C90517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&gt;</w:t>
      </w:r>
      <w:proofErr w:type="gramEnd"/>
      <w:r w:rsidRPr="00C90517">
        <w:rPr>
          <w:rFonts w:ascii="Times New Roman" w:eastAsia="Times New Roman" w:hAnsi="Times New Roman" w:cs="Times New Roman"/>
          <w:lang w:eastAsia="ru-RU"/>
        </w:rPr>
        <w:t xml:space="preserve"> 0,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Где: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90517">
        <w:rPr>
          <w:rFonts w:ascii="Times New Roman" w:eastAsia="Times New Roman" w:hAnsi="Times New Roman" w:cs="Times New Roman"/>
          <w:lang w:eastAsia="ru-RU"/>
        </w:rPr>
        <w:t>&lt; 0</w:t>
      </w:r>
      <w:proofErr w:type="gramEnd"/>
      <w:r w:rsidRPr="00C90517">
        <w:rPr>
          <w:rFonts w:ascii="Times New Roman" w:eastAsia="Times New Roman" w:hAnsi="Times New Roman" w:cs="Times New Roman"/>
          <w:lang w:eastAsia="ru-RU"/>
        </w:rPr>
        <w:t>,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C90517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>)/</w:t>
      </w:r>
      <w:proofErr w:type="gramEnd"/>
      <w:r w:rsidRPr="00C905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val="en-US" w:eastAsia="ru-RU"/>
        </w:rPr>
        <w:t>Ra</w:t>
      </w:r>
      <w:r w:rsidRPr="00C90517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х 0</w:t>
      </w:r>
      <w:proofErr w:type="gramStart"/>
      <w:r w:rsidRPr="00C90517">
        <w:rPr>
          <w:rFonts w:ascii="Times New Roman" w:eastAsia="Times New Roman" w:hAnsi="Times New Roman" w:cs="Times New Roman"/>
          <w:lang w:eastAsia="ru-RU"/>
        </w:rPr>
        <w:t>,7</w:t>
      </w:r>
      <w:proofErr w:type="gramEnd"/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Где: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val="en-US" w:eastAsia="ru-RU"/>
        </w:rPr>
        <w:t>Ra</w:t>
      </w:r>
      <w:proofErr w:type="gramStart"/>
      <w:r w:rsidRPr="00C90517">
        <w:rPr>
          <w:rFonts w:ascii="Times New Roman" w:eastAsia="Times New Roman" w:hAnsi="Times New Roman" w:cs="Times New Roman"/>
          <w:lang w:eastAsia="ru-RU"/>
        </w:rPr>
        <w:t>-  рейтинг</w:t>
      </w:r>
      <w:proofErr w:type="gramEnd"/>
      <w:r w:rsidRPr="00C90517">
        <w:rPr>
          <w:rFonts w:ascii="Times New Roman" w:eastAsia="Times New Roman" w:hAnsi="Times New Roman" w:cs="Times New Roman"/>
          <w:lang w:eastAsia="ru-RU"/>
        </w:rPr>
        <w:t xml:space="preserve">, присуждаемый  </w:t>
      </w: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  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0,7 - коэффициент значимости критерия "цена контракта".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9051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C90517">
        <w:rPr>
          <w:rFonts w:ascii="Times New Roman" w:eastAsia="Times New Roman" w:hAnsi="Times New Roman" w:cs="Times New Roman"/>
          <w:b/>
          <w:u w:val="single"/>
          <w:lang w:eastAsia="ru-RU"/>
        </w:rPr>
        <w:t>нестоимостной</w:t>
      </w:r>
      <w:proofErr w:type="spellEnd"/>
      <w:r w:rsidRPr="00C9051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критерий оценки: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517">
        <w:rPr>
          <w:rFonts w:ascii="Times New Roman" w:eastAsia="Times New Roman" w:hAnsi="Times New Roman" w:cs="Times New Roman"/>
          <w:b/>
          <w:lang w:eastAsia="ru-RU"/>
        </w:rPr>
        <w:t xml:space="preserve">2. Критерий: «Квалификация участников закупки, в том числе наличие у них финансовых </w:t>
      </w:r>
      <w:r w:rsidRPr="00C90517">
        <w:rPr>
          <w:rFonts w:ascii="Times New Roman" w:eastAsia="Times New Roman" w:hAnsi="Times New Roman" w:cs="Times New Roman"/>
          <w:b/>
          <w:lang w:eastAsia="ru-RU"/>
        </w:rPr>
        <w:lastRenderedPageBreak/>
        <w:t>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Величина значимости критерия – 30 %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0,30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C90517" w:rsidRPr="00C90517" w:rsidRDefault="00C90517" w:rsidP="00C90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C90517">
        <w:rPr>
          <w:rFonts w:ascii="Times New Roman" w:eastAsia="Times New Roman" w:hAnsi="Times New Roman" w:cs="Times New Roman"/>
          <w:b/>
          <w:spacing w:val="-4"/>
          <w:lang w:eastAsia="ru-RU"/>
        </w:rPr>
        <w:t>.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показателя:0,40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C90517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количество контрактов</w:t>
      </w: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 xml:space="preserve">, исполненных в полном объеме, без штрафных санкций, заключенным в течение пяти лет до даты подачи заявки на участие в </w:t>
      </w:r>
      <w:r w:rsidRPr="00C90517">
        <w:rPr>
          <w:rFonts w:ascii="Times New Roman" w:eastAsia="Times New Roman" w:hAnsi="Times New Roman" w:cs="Times New Roman"/>
          <w:lang w:eastAsia="ru-RU"/>
        </w:rPr>
        <w:t>открытом конкурсе в электронной форме</w:t>
      </w: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. При этом, количество поставленных товаров (в штуках) в каждом контракте должно быть не менее 431 штуки.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Подтверждается копиями государственных контрактов, актов приемки товаров к ним.</w:t>
      </w:r>
    </w:p>
    <w:p w:rsidR="00C90517" w:rsidRPr="00C90517" w:rsidRDefault="00C90517" w:rsidP="00C90517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C90517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1), определяется по формуле: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val="en-US" w:eastAsia="ru-RU"/>
        </w:rPr>
        <w:t>b</w:t>
      </w:r>
      <w:r w:rsidRPr="00C90517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>),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где: КЗ - коэффициент значимости показателя;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C90517" w:rsidRPr="00C90517" w:rsidRDefault="00C90517" w:rsidP="00C90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0517" w:rsidRPr="00C90517" w:rsidRDefault="00C90517" w:rsidP="00C90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показателя:0,60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C90517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суммарная стоимость</w:t>
      </w: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 xml:space="preserve">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C90517">
        <w:rPr>
          <w:rFonts w:ascii="Times New Roman" w:eastAsia="Times New Roman" w:hAnsi="Times New Roman" w:cs="Times New Roman"/>
          <w:lang w:eastAsia="ru-RU"/>
        </w:rPr>
        <w:t>открытом конкурсе в электронной форме</w:t>
      </w: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 xml:space="preserve">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штуках)  в</w:t>
      </w:r>
      <w:proofErr w:type="gramEnd"/>
      <w:r w:rsidRPr="00C90517">
        <w:rPr>
          <w:rFonts w:ascii="Times New Roman" w:eastAsia="Times New Roman" w:hAnsi="Times New Roman" w:cs="Times New Roman"/>
          <w:spacing w:val="-4"/>
          <w:lang w:eastAsia="ru-RU"/>
        </w:rPr>
        <w:t xml:space="preserve"> каждом контракте должно быть не менее 431 штуки.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Данный показатель рас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считывается следующим образом:</w:t>
      </w:r>
    </w:p>
    <w:p w:rsidR="00C90517" w:rsidRPr="00C90517" w:rsidRDefault="00C90517" w:rsidP="00C90517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C90517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C90517">
        <w:rPr>
          <w:rFonts w:ascii="Times New Roman" w:eastAsia="Times New Roman" w:hAnsi="Times New Roman" w:cs="Times New Roman"/>
          <w:spacing w:val="-4"/>
          <w:lang w:eastAsia="ru-RU"/>
        </w:rPr>
        <w:t>2), определяется по формуле:</w:t>
      </w:r>
    </w:p>
    <w:p w:rsidR="00C90517" w:rsidRPr="00C90517" w:rsidRDefault="00C90517" w:rsidP="00C9051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val="en-US" w:eastAsia="ru-RU"/>
        </w:rPr>
        <w:t>b</w:t>
      </w:r>
      <w:r w:rsidRPr="00C90517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>),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где: КЗ - коэффициент значимости показателя;</w:t>
      </w:r>
    </w:p>
    <w:p w:rsidR="00C90517" w:rsidRPr="00C90517" w:rsidRDefault="00C90517" w:rsidP="00C90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90517" w:rsidRPr="00C90517" w:rsidRDefault="00C90517" w:rsidP="00C90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 xml:space="preserve">      К </w:t>
      </w:r>
      <w:proofErr w:type="spellStart"/>
      <w:r w:rsidRPr="00C90517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517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=КЗ </w:t>
      </w:r>
      <w:proofErr w:type="gramStart"/>
      <w:r w:rsidRPr="00C90517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C90517">
        <w:rPr>
          <w:rFonts w:ascii="Times New Roman" w:eastAsia="Times New Roman" w:hAnsi="Times New Roman" w:cs="Times New Roman"/>
          <w:lang w:val="en-US" w:eastAsia="ru-RU"/>
        </w:rPr>
        <w:t>b</w:t>
      </w:r>
      <w:r w:rsidRPr="00C90517">
        <w:rPr>
          <w:rFonts w:ascii="Times New Roman" w:eastAsia="Times New Roman" w:hAnsi="Times New Roman" w:cs="Times New Roman"/>
          <w:lang w:eastAsia="ru-RU"/>
        </w:rPr>
        <w:t xml:space="preserve">1 + </w:t>
      </w:r>
      <w:r w:rsidRPr="00C90517">
        <w:rPr>
          <w:rFonts w:ascii="Times New Roman" w:eastAsia="Times New Roman" w:hAnsi="Times New Roman" w:cs="Times New Roman"/>
          <w:lang w:val="en-US" w:eastAsia="ru-RU"/>
        </w:rPr>
        <w:t>b</w:t>
      </w:r>
      <w:r w:rsidRPr="00C90517">
        <w:rPr>
          <w:rFonts w:ascii="Times New Roman" w:eastAsia="Times New Roman" w:hAnsi="Times New Roman" w:cs="Times New Roman"/>
          <w:lang w:eastAsia="ru-RU"/>
        </w:rPr>
        <w:t>2)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lastRenderedPageBreak/>
        <w:t>где: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90517" w:rsidRPr="00C90517" w:rsidRDefault="00C90517" w:rsidP="00C90517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val="en-US" w:eastAsia="ru-RU"/>
        </w:rPr>
        <w:t>b</w:t>
      </w:r>
      <w:r w:rsidRPr="00C90517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C90517">
        <w:rPr>
          <w:rFonts w:ascii="Times New Roman" w:eastAsia="Times New Roman" w:hAnsi="Times New Roman" w:cs="Times New Roman"/>
          <w:lang w:val="en-US" w:eastAsia="ru-RU"/>
        </w:rPr>
        <w:t>b</w:t>
      </w:r>
      <w:r w:rsidRPr="00C90517">
        <w:rPr>
          <w:rFonts w:ascii="Times New Roman" w:eastAsia="Times New Roman" w:hAnsi="Times New Roman"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– рейтинг (количество баллов) </w:t>
      </w: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90517" w:rsidRPr="00C90517" w:rsidRDefault="00C90517" w:rsidP="00C90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517">
        <w:rPr>
          <w:rFonts w:ascii="Times New Roman" w:eastAsia="Times New Roman" w:hAnsi="Times New Roman" w:cs="Times New Roman"/>
          <w:b/>
          <w:lang w:eastAsia="ru-RU"/>
        </w:rPr>
        <w:t>Расчет итогового рейтинга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val="en-US" w:eastAsia="ru-RU"/>
        </w:rPr>
        <w:t>R</w:t>
      </w:r>
      <w:r w:rsidRPr="00C90517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C90517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C90517">
        <w:rPr>
          <w:rFonts w:ascii="Times New Roman" w:eastAsia="Times New Roman" w:hAnsi="Times New Roman" w:cs="Times New Roman"/>
          <w:lang w:val="en-US" w:eastAsia="ru-RU"/>
        </w:rPr>
        <w:t>Ra</w:t>
      </w:r>
      <w:r w:rsidRPr="00C90517">
        <w:rPr>
          <w:rFonts w:ascii="Times New Roman" w:eastAsia="Times New Roman" w:hAnsi="Times New Roman" w:cs="Times New Roman"/>
          <w:lang w:eastAsia="ru-RU"/>
        </w:rPr>
        <w:t xml:space="preserve">+ </w:t>
      </w: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Где: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val="en-US" w:eastAsia="ru-RU"/>
        </w:rPr>
        <w:t>R</w:t>
      </w:r>
      <w:r w:rsidRPr="00C90517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C90517">
        <w:rPr>
          <w:rFonts w:ascii="Times New Roman" w:eastAsia="Times New Roman" w:hAnsi="Times New Roman" w:cs="Times New Roman"/>
          <w:lang w:eastAsia="ru-RU"/>
        </w:rPr>
        <w:t>-</w:t>
      </w:r>
      <w:r w:rsidRPr="00C90517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C90517">
        <w:rPr>
          <w:rFonts w:ascii="Times New Roman" w:eastAsia="Times New Roman" w:hAnsi="Times New Roman" w:cs="Times New Roman"/>
          <w:lang w:eastAsia="ru-RU"/>
        </w:rPr>
        <w:t xml:space="preserve">итоговый рейтинг, присуждаемый </w:t>
      </w: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–ой заявке;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val="en-US" w:eastAsia="ru-RU"/>
        </w:rPr>
        <w:t>Ra</w:t>
      </w:r>
      <w:r w:rsidRPr="00C90517">
        <w:rPr>
          <w:rFonts w:ascii="Times New Roman" w:eastAsia="Times New Roman" w:hAnsi="Times New Roman" w:cs="Times New Roman"/>
          <w:lang w:eastAsia="ru-RU"/>
        </w:rPr>
        <w:t xml:space="preserve"> – рейтинг, присуждаемый </w:t>
      </w: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«цена контракта»;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- рейтинг, присуждаемый </w:t>
      </w:r>
      <w:proofErr w:type="spellStart"/>
      <w:r w:rsidRPr="00C9051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C90517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90517" w:rsidRPr="00C90517" w:rsidRDefault="00C90517" w:rsidP="00C90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517">
        <w:rPr>
          <w:rFonts w:ascii="Times New Roman" w:eastAsia="Times New Roman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C90517" w:rsidRPr="00C90517" w:rsidRDefault="00C90517" w:rsidP="00C9051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90517" w:rsidRPr="00C90517" w:rsidRDefault="00C90517" w:rsidP="00C90517">
      <w:pPr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C90517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</w:t>
      </w:r>
    </w:p>
    <w:p w:rsidR="00BF22EC" w:rsidRDefault="00BF22EC">
      <w:bookmarkStart w:id="1" w:name="_GoBack"/>
      <w:bookmarkEnd w:id="1"/>
    </w:p>
    <w:sectPr w:rsidR="00BF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5B"/>
    <w:rsid w:val="00BF22EC"/>
    <w:rsid w:val="00C0275B"/>
    <w:rsid w:val="00C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67B2-DE29-4114-9BED-4F42B26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2021-09-28T11:18:00Z</dcterms:created>
  <dcterms:modified xsi:type="dcterms:W3CDTF">2021-09-28T11:18:00Z</dcterms:modified>
</cp:coreProperties>
</file>