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E186E" w14:textId="77777777" w:rsidR="001D3BED" w:rsidRDefault="001D3BED" w:rsidP="001D3BED">
      <w:pPr>
        <w:spacing w:after="0"/>
        <w:jc w:val="right"/>
      </w:pPr>
      <w:bookmarkStart w:id="0" w:name="_Toc447719626"/>
      <w:bookmarkStart w:id="1" w:name="_Toc447719625"/>
      <w:r>
        <w:t xml:space="preserve">Приложение 5 </w:t>
      </w:r>
    </w:p>
    <w:p w14:paraId="244C0C87" w14:textId="77777777" w:rsidR="001D3BED" w:rsidRDefault="001D3BED" w:rsidP="001D3BED">
      <w:pPr>
        <w:spacing w:after="0"/>
        <w:jc w:val="right"/>
      </w:pPr>
      <w:r>
        <w:t>к извещению об осуществлении закупки</w:t>
      </w:r>
    </w:p>
    <w:p w14:paraId="70884BDC" w14:textId="77777777" w:rsidR="003940EF" w:rsidRDefault="003940EF" w:rsidP="00B4455A">
      <w:pPr>
        <w:pStyle w:val="18"/>
        <w:keepLines/>
        <w:spacing w:before="0" w:after="0" w:line="240" w:lineRule="atLeast"/>
        <w:rPr>
          <w:caps/>
          <w:sz w:val="25"/>
          <w:szCs w:val="25"/>
        </w:rPr>
      </w:pPr>
    </w:p>
    <w:p w14:paraId="1558CE70" w14:textId="77777777" w:rsidR="00894601" w:rsidRDefault="00894601" w:rsidP="00894601"/>
    <w:p w14:paraId="0AF455EA" w14:textId="77777777" w:rsidR="00894601" w:rsidRPr="00894601" w:rsidRDefault="00894601" w:rsidP="00894601"/>
    <w:bookmarkEnd w:id="1"/>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4B1EAA35"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8F146C">
        <w:rPr>
          <w:rFonts w:ascii="Times New Roman" w:hAnsi="Times New Roman"/>
          <w:sz w:val="24"/>
          <w:szCs w:val="24"/>
        </w:rPr>
        <w:t>верхних</w:t>
      </w:r>
      <w:r w:rsidR="000E342D">
        <w:rPr>
          <w:rFonts w:ascii="Times New Roman" w:hAnsi="Times New Roman"/>
          <w:sz w:val="24"/>
          <w:szCs w:val="24"/>
        </w:rPr>
        <w:t xml:space="preserve"> конечностей</w:t>
      </w:r>
      <w:r w:rsidR="000E342D" w:rsidRPr="000E342D">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6C55D70E" w14:textId="244F37B4" w:rsidR="00E24377" w:rsidRPr="000E342D" w:rsidRDefault="00E24377" w:rsidP="000E342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7B2AB0D6"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оказания услуг </w:t>
      </w:r>
      <w:r w:rsidR="000E342D">
        <w:rPr>
          <w:rFonts w:ascii="Times New Roman" w:hAnsi="Times New Roman"/>
          <w:sz w:val="24"/>
          <w:szCs w:val="24"/>
        </w:rPr>
        <w:t>по</w:t>
      </w:r>
      <w:r w:rsidR="000E342D" w:rsidRPr="00682D49">
        <w:rPr>
          <w:rFonts w:ascii="Times New Roman" w:hAnsi="Times New Roman"/>
          <w:sz w:val="24"/>
          <w:szCs w:val="24"/>
        </w:rPr>
        <w:t xml:space="preserve">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8F146C">
        <w:rPr>
          <w:rFonts w:ascii="Times New Roman" w:hAnsi="Times New Roman"/>
          <w:sz w:val="24"/>
          <w:szCs w:val="24"/>
        </w:rPr>
        <w:t>верхних</w:t>
      </w:r>
      <w:r w:rsidR="000E342D">
        <w:rPr>
          <w:rFonts w:ascii="Times New Roman" w:hAnsi="Times New Roman"/>
          <w:sz w:val="24"/>
          <w:szCs w:val="24"/>
        </w:rPr>
        <w:t xml:space="preserve"> конечностей</w:t>
      </w:r>
      <w:r w:rsidR="00D14230">
        <w:rPr>
          <w:rFonts w:ascii="Times New Roman" w:hAnsi="Times New Roman"/>
          <w:sz w:val="24"/>
          <w:szCs w:val="24"/>
        </w:rPr>
        <w:t>;</w:t>
      </w:r>
    </w:p>
    <w:p w14:paraId="76E41EC3" w14:textId="05735714"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документы о высшем образовании - специалитет по сп</w:t>
      </w:r>
      <w:r w:rsidR="000E342D">
        <w:rPr>
          <w:rFonts w:ascii="Times New Roman" w:hAnsi="Times New Roman"/>
          <w:sz w:val="24"/>
          <w:szCs w:val="24"/>
        </w:rPr>
        <w:t xml:space="preserve">ециальности "Лечебное дело" </w:t>
      </w:r>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подготовке в ординатуре по специальности "Травматология и ортопеди</w:t>
      </w:r>
      <w:r w:rsidR="000E342D">
        <w:rPr>
          <w:rFonts w:ascii="Times New Roman" w:hAnsi="Times New Roman"/>
          <w:sz w:val="24"/>
          <w:szCs w:val="24"/>
        </w:rPr>
        <w:tab/>
      </w:r>
      <w:r w:rsidR="001123B7" w:rsidRPr="001123B7">
        <w:rPr>
          <w:rFonts w:ascii="Times New Roman" w:hAnsi="Times New Roman"/>
          <w:sz w:val="24"/>
          <w:szCs w:val="24"/>
        </w:rPr>
        <w:t xml:space="preserve">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 xml:space="preserve">"Квалификация </w:t>
      </w:r>
      <w:r w:rsidR="00BC779F" w:rsidRPr="00D14230">
        <w:rPr>
          <w:rFonts w:ascii="Times New Roman" w:hAnsi="Times New Roman" w:cs="Times New Roman"/>
          <w:sz w:val="24"/>
          <w:szCs w:val="24"/>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36E799DA" w14:textId="77777777" w:rsidR="00BC779F" w:rsidRPr="00894601" w:rsidRDefault="00BC779F" w:rsidP="00BC779F">
      <w:pPr>
        <w:spacing w:after="160" w:line="259" w:lineRule="auto"/>
        <w:jc w:val="left"/>
        <w:rPr>
          <w:rFonts w:eastAsia="Calibri"/>
          <w:sz w:val="28"/>
          <w:szCs w:val="28"/>
          <w:lang w:eastAsia="en-US"/>
        </w:rPr>
      </w:pPr>
    </w:p>
    <w:p w14:paraId="78B92DE9" w14:textId="77777777" w:rsidR="00587CC8" w:rsidRPr="00587CC8" w:rsidRDefault="00587CC8" w:rsidP="00E24377">
      <w:pPr>
        <w:widowControl w:val="0"/>
        <w:spacing w:after="0"/>
        <w:rPr>
          <w:sz w:val="25"/>
          <w:szCs w:val="25"/>
        </w:rPr>
      </w:pPr>
      <w:bookmarkStart w:id="4" w:name="_GoBack"/>
      <w:bookmarkEnd w:id="0"/>
      <w:bookmarkEnd w:id="4"/>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23A7" w14:textId="77777777" w:rsidR="004C1BD5" w:rsidRDefault="004C1BD5">
      <w:r>
        <w:separator/>
      </w:r>
    </w:p>
  </w:endnote>
  <w:endnote w:type="continuationSeparator" w:id="0">
    <w:p w14:paraId="63D42D2F" w14:textId="77777777" w:rsidR="004C1BD5" w:rsidRDefault="004C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panose1 w:val="00000000000000000000"/>
    <w:charset w:val="00"/>
    <w:family w:val="roman"/>
    <w:notTrueType/>
    <w:pitch w:val="default"/>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panose1 w:val="00000000000000000000"/>
    <w:charset w:val="00"/>
    <w:family w:val="roman"/>
    <w:notTrueType/>
    <w:pitch w:val="default"/>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9A88" w14:textId="77777777" w:rsidR="004C1BD5" w:rsidRDefault="004C1BD5">
      <w:r>
        <w:separator/>
      </w:r>
    </w:p>
  </w:footnote>
  <w:footnote w:type="continuationSeparator" w:id="0">
    <w:p w14:paraId="59693E54" w14:textId="77777777" w:rsidR="004C1BD5" w:rsidRDefault="004C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1D3BED" w:rsidRPr="001D3BED">
      <w:rPr>
        <w:rFonts w:ascii="Times New Roman" w:hAnsi="Times New Roman"/>
        <w:sz w:val="20"/>
        <w:lang w:val="ru-RU"/>
      </w:rPr>
      <w:t>7</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42D"/>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BED"/>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C17"/>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87DBB"/>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1BD5"/>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D9C"/>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18"/>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46C"/>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7A87-C62E-49E6-BF29-6049B721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Зайков Александр Геннадьевич</cp:lastModifiedBy>
  <cp:revision>2</cp:revision>
  <cp:lastPrinted>2021-08-13T13:49:00Z</cp:lastPrinted>
  <dcterms:created xsi:type="dcterms:W3CDTF">2022-04-21T15:29:00Z</dcterms:created>
  <dcterms:modified xsi:type="dcterms:W3CDTF">2022-04-21T15:29:00Z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