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B" w:rsidRDefault="006222DB" w:rsidP="006C03E9">
      <w:pPr>
        <w:keepNext/>
        <w:tabs>
          <w:tab w:val="left" w:pos="2412"/>
        </w:tabs>
        <w:spacing w:line="260" w:lineRule="exact"/>
        <w:rPr>
          <w:rFonts w:eastAsia="Courier New CYR"/>
        </w:rPr>
      </w:pPr>
    </w:p>
    <w:p w:rsidR="00F953B0" w:rsidRDefault="00F953B0" w:rsidP="006C03E9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3300A9">
        <w:rPr>
          <w:b/>
        </w:rPr>
        <w:t>,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конкурсев электронной форме</w:t>
      </w:r>
      <w:r w:rsidRPr="003300A9">
        <w:rPr>
          <w:b/>
        </w:rPr>
        <w:t>.</w:t>
      </w:r>
    </w:p>
    <w:p w:rsidR="00F953B0" w:rsidRPr="00C26264" w:rsidRDefault="00F953B0" w:rsidP="006C03E9">
      <w:pPr>
        <w:pStyle w:val="ConsNormal"/>
        <w:keepNext/>
        <w:widowControl/>
        <w:numPr>
          <w:ilvl w:val="0"/>
          <w:numId w:val="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C26264" w:rsidRPr="003300A9" w:rsidRDefault="00C26264" w:rsidP="006C03E9">
      <w:pPr>
        <w:pStyle w:val="ConsNormal"/>
        <w:keepNext/>
        <w:widowControl/>
        <w:numPr>
          <w:ilvl w:val="0"/>
          <w:numId w:val="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C51D7E" w:rsidRPr="00602D13" w:rsidTr="00C26264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7E" w:rsidRPr="00602D13" w:rsidRDefault="00C51D7E" w:rsidP="006C03E9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7E" w:rsidRPr="00602D13" w:rsidRDefault="00C51D7E" w:rsidP="006C03E9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7E" w:rsidRPr="00602D13" w:rsidRDefault="00C51D7E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7E" w:rsidRPr="00602D13" w:rsidRDefault="00C51D7E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7E" w:rsidRPr="00602D13" w:rsidRDefault="00C51D7E" w:rsidP="006C03E9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7E" w:rsidRPr="00602D13" w:rsidRDefault="00C51D7E" w:rsidP="006C03E9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C51D7E" w:rsidTr="00C26264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7E" w:rsidRPr="00FE6450" w:rsidRDefault="00C51D7E" w:rsidP="006C03E9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7E" w:rsidRDefault="00C51D7E" w:rsidP="006C03E9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C51D7E" w:rsidRPr="00C217DA" w:rsidTr="00C26264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7E" w:rsidRPr="00C51D7E" w:rsidRDefault="00C51D7E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7E" w:rsidRPr="00C51D7E" w:rsidRDefault="00C51D7E" w:rsidP="006C03E9">
            <w:pPr>
              <w:keepNext/>
              <w:snapToGrid w:val="0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7E" w:rsidRPr="00C217DA" w:rsidRDefault="00C51D7E" w:rsidP="006C03E9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7E" w:rsidRPr="00C217DA" w:rsidRDefault="00C51D7E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7E" w:rsidRPr="00FE6450" w:rsidRDefault="00C51D7E" w:rsidP="006C03E9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7E" w:rsidRPr="00FE6450" w:rsidRDefault="00C51D7E" w:rsidP="006C03E9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51D7E" w:rsidRPr="00FE6450" w:rsidTr="00C26264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7E" w:rsidRPr="00FE6450" w:rsidRDefault="00C51D7E" w:rsidP="006C03E9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</w:t>
            </w:r>
            <w:r>
              <w:rPr>
                <w:b/>
                <w:sz w:val="22"/>
                <w:szCs w:val="22"/>
              </w:rPr>
              <w:t>ой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</w:t>
            </w:r>
            <w:r>
              <w:rPr>
                <w:b/>
                <w:sz w:val="22"/>
                <w:szCs w:val="22"/>
              </w:rPr>
              <w:t>й</w:t>
            </w:r>
            <w:r w:rsidRPr="00FE6450">
              <w:rPr>
                <w:b/>
                <w:sz w:val="22"/>
                <w:szCs w:val="22"/>
              </w:rPr>
              <w:t xml:space="preserve">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7E" w:rsidRPr="00FE6450" w:rsidRDefault="00C51D7E" w:rsidP="006C03E9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C26264" w:rsidRPr="000A39D1" w:rsidTr="00C26264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64" w:rsidRPr="000A39D1" w:rsidRDefault="00C26264" w:rsidP="006C03E9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6264" w:rsidRPr="000A39D1" w:rsidRDefault="00C26264" w:rsidP="006C03E9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  <w:p w:rsidR="00C26264" w:rsidRPr="000A39D1" w:rsidRDefault="00C26264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26264" w:rsidRPr="000A39D1" w:rsidRDefault="00C26264" w:rsidP="006C03E9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26264" w:rsidRPr="000A39D1" w:rsidRDefault="00C26264" w:rsidP="006C03E9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26264" w:rsidRPr="000A39D1" w:rsidRDefault="00C26264" w:rsidP="006C03E9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64" w:rsidRPr="00FE6450" w:rsidRDefault="00C26264" w:rsidP="006C03E9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</w:p>
          <w:p w:rsidR="00C26264" w:rsidRPr="00FE6450" w:rsidRDefault="00C26264" w:rsidP="006C03E9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4" w:rsidRPr="00FE6450" w:rsidRDefault="00C26264" w:rsidP="006C03E9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C26264" w:rsidRPr="000A39D1" w:rsidTr="00C26264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64" w:rsidRPr="000A39D1" w:rsidRDefault="00C26264" w:rsidP="006C03E9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6264" w:rsidRDefault="00C26264" w:rsidP="006C03E9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64" w:rsidRPr="00C26264" w:rsidRDefault="00C26264" w:rsidP="006C03E9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4" w:rsidRPr="00C26264" w:rsidRDefault="00C26264" w:rsidP="006C03E9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b1</w:t>
            </w:r>
          </w:p>
        </w:tc>
      </w:tr>
      <w:tr w:rsidR="00C26264" w:rsidRPr="000A39D1" w:rsidTr="00C26264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64" w:rsidRPr="00C51D7E" w:rsidRDefault="00C26264" w:rsidP="006C03E9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64" w:rsidRPr="000A39D1" w:rsidRDefault="00C26264" w:rsidP="006C03E9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64" w:rsidRDefault="00C26264" w:rsidP="006C03E9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64" w:rsidRPr="00C26264" w:rsidRDefault="00C26264" w:rsidP="006C03E9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4" w:rsidRPr="00C26264" w:rsidRDefault="00C26264" w:rsidP="006C03E9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b2</w:t>
            </w:r>
          </w:p>
        </w:tc>
      </w:tr>
      <w:tr w:rsidR="00C26264" w:rsidRPr="00FE6450" w:rsidTr="00C26264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64" w:rsidRPr="00C26264" w:rsidRDefault="00C26264" w:rsidP="006C03E9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C26264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4" w:rsidRPr="00273D22" w:rsidRDefault="00C26264" w:rsidP="006C03E9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4" w:rsidRPr="00273D22" w:rsidRDefault="00C26264" w:rsidP="006C03E9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53BC" w:rsidRDefault="001653BC" w:rsidP="006C03E9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C26264" w:rsidRPr="00C26264" w:rsidRDefault="00C26264" w:rsidP="00C76720">
      <w:pPr>
        <w:pStyle w:val="af4"/>
        <w:keepNext/>
        <w:numPr>
          <w:ilvl w:val="0"/>
          <w:numId w:val="5"/>
        </w:numPr>
        <w:snapToGrid w:val="0"/>
        <w:spacing w:line="276" w:lineRule="auto"/>
        <w:rPr>
          <w:b/>
        </w:rPr>
      </w:pPr>
      <w:r w:rsidRPr="00C26264">
        <w:rPr>
          <w:b/>
        </w:rPr>
        <w:t xml:space="preserve">СТОИМОСТНОЙ КРИТЕРИЙ ОЦЕНКИ: </w:t>
      </w:r>
    </w:p>
    <w:p w:rsidR="00C26264" w:rsidRPr="00C26264" w:rsidRDefault="00C26264" w:rsidP="00C76720">
      <w:pPr>
        <w:pStyle w:val="af4"/>
        <w:keepNext/>
        <w:numPr>
          <w:ilvl w:val="0"/>
          <w:numId w:val="5"/>
        </w:numPr>
        <w:snapToGrid w:val="0"/>
        <w:spacing w:line="276" w:lineRule="auto"/>
        <w:rPr>
          <w:b/>
        </w:rPr>
      </w:pPr>
      <w:r w:rsidRPr="00C26264">
        <w:rPr>
          <w:b/>
        </w:rPr>
        <w:t>1. «ЦЕНА КОНТРАКТА»</w:t>
      </w:r>
    </w:p>
    <w:p w:rsidR="00280ECD" w:rsidRPr="00280ECD" w:rsidRDefault="00280ECD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  <w:rPr>
          <w:b/>
        </w:rPr>
      </w:pPr>
      <w:r w:rsidRPr="00540D18">
        <w:t>Величина значимости критерия «цена контракта» (%)</w:t>
      </w:r>
      <w:r w:rsidRPr="00280ECD">
        <w:rPr>
          <w:b/>
        </w:rPr>
        <w:t xml:space="preserve"> - 60 </w:t>
      </w:r>
    </w:p>
    <w:p w:rsidR="00280ECD" w:rsidRPr="00280ECD" w:rsidRDefault="00280ECD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  <w:rPr>
          <w:b/>
        </w:rPr>
      </w:pPr>
      <w:r w:rsidRPr="00540D18">
        <w:t xml:space="preserve">Коэффициент значимости критерия - </w:t>
      </w:r>
      <w:r w:rsidRPr="00280ECD">
        <w:rPr>
          <w:b/>
        </w:rPr>
        <w:t>0,6</w:t>
      </w:r>
    </w:p>
    <w:p w:rsidR="00280ECD" w:rsidRPr="00540D18" w:rsidRDefault="00280ECD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</w:pPr>
      <w:r w:rsidRPr="00540D18">
        <w:t xml:space="preserve">Оценка критерия (баллы) </w:t>
      </w:r>
      <w:r w:rsidRPr="00280ECD">
        <w:rPr>
          <w:b/>
        </w:rPr>
        <w:t>– 100</w:t>
      </w:r>
    </w:p>
    <w:p w:rsidR="00C26264" w:rsidRPr="00741B4D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</w:p>
    <w:p w:rsidR="00280ECD" w:rsidRPr="00540D18" w:rsidRDefault="00280ECD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  <w:jc w:val="both"/>
      </w:pPr>
      <w:r w:rsidRPr="00280ECD">
        <w:rPr>
          <w:color w:val="000000"/>
        </w:rPr>
        <w:t>Количество баллов, присуждаемых по критерию оценки «цена контракта» (</w:t>
      </w:r>
      <w:r w:rsidRPr="00280ECD">
        <w:rPr>
          <w:noProof/>
          <w:color w:val="000000"/>
        </w:rPr>
        <w:t>ЦБ</w:t>
      </w:r>
      <w:r w:rsidRPr="00280ECD">
        <w:rPr>
          <w:noProof/>
          <w:color w:val="000000"/>
          <w:vertAlign w:val="subscript"/>
          <w:lang w:val="en-US"/>
        </w:rPr>
        <w:t>i</w:t>
      </w:r>
      <w:r w:rsidRPr="00280ECD">
        <w:rPr>
          <w:color w:val="000000"/>
        </w:rPr>
        <w:t>), определяется по формуле: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</w:rPr>
        <w:t>где: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 w:rsidR="00232EBD">
        <w:rPr>
          <w:bCs/>
        </w:rPr>
        <w:t xml:space="preserve">(предложение) </w:t>
      </w:r>
      <w:r w:rsidRPr="004806D6">
        <w:rPr>
          <w:bCs/>
        </w:rPr>
        <w:t>которого оценивается;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</w:rPr>
        <w:lastRenderedPageBreak/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C26264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</w:rPr>
        <w:t xml:space="preserve">где 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 w:rsidR="00280ECD" w:rsidRPr="00280ECD">
        <w:rPr>
          <w:bCs/>
        </w:rPr>
        <w:t>(</w:t>
      </w:r>
      <w:r w:rsidR="00280ECD">
        <w:rPr>
          <w:bCs/>
        </w:rPr>
        <w:t xml:space="preserve">предложение) </w:t>
      </w:r>
      <w:r w:rsidRPr="004806D6">
        <w:rPr>
          <w:bCs/>
        </w:rPr>
        <w:t>которого оценивается.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r w:rsidRPr="004806D6">
        <w:rPr>
          <w:bCs/>
        </w:rPr>
        <w:t>х</w:t>
      </w:r>
      <w:proofErr w:type="spellEnd"/>
      <w:r w:rsidRPr="004806D6">
        <w:rPr>
          <w:bCs/>
        </w:rPr>
        <w:t xml:space="preserve"> 0,</w:t>
      </w:r>
      <w:r w:rsidR="00280ECD">
        <w:rPr>
          <w:bCs/>
        </w:rPr>
        <w:t>6</w:t>
      </w:r>
      <w:r w:rsidRPr="004806D6">
        <w:rPr>
          <w:bCs/>
        </w:rPr>
        <w:t>,</w:t>
      </w:r>
    </w:p>
    <w:p w:rsidR="00280ECD" w:rsidRDefault="00280ECD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где:</w:t>
      </w:r>
    </w:p>
    <w:p w:rsidR="00280ECD" w:rsidRPr="00280ECD" w:rsidRDefault="00280ECD" w:rsidP="00C76720">
      <w:pPr>
        <w:pStyle w:val="af4"/>
        <w:keepNext/>
        <w:numPr>
          <w:ilvl w:val="0"/>
          <w:numId w:val="5"/>
        </w:numPr>
        <w:spacing w:line="276" w:lineRule="auto"/>
        <w:rPr>
          <w:color w:val="000000"/>
        </w:rPr>
      </w:pPr>
      <w:r w:rsidRPr="00280ECD">
        <w:rPr>
          <w:color w:val="000000"/>
        </w:rPr>
        <w:t>КЗ = 0,6 указанного критерия</w:t>
      </w:r>
    </w:p>
    <w:p w:rsidR="00C26264" w:rsidRPr="004806D6" w:rsidRDefault="00C26264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</w:t>
      </w:r>
      <w:r w:rsidR="00280ECD">
        <w:rPr>
          <w:bCs/>
        </w:rPr>
        <w:t>.</w:t>
      </w:r>
    </w:p>
    <w:p w:rsidR="00D71E77" w:rsidRDefault="00D71E77" w:rsidP="00C76720">
      <w:pPr>
        <w:pStyle w:val="af4"/>
        <w:keepNext/>
        <w:numPr>
          <w:ilvl w:val="0"/>
          <w:numId w:val="5"/>
        </w:numPr>
        <w:tabs>
          <w:tab w:val="left" w:pos="557"/>
          <w:tab w:val="left" w:pos="786"/>
          <w:tab w:val="left" w:pos="1211"/>
        </w:tabs>
        <w:spacing w:line="276" w:lineRule="auto"/>
        <w:ind w:right="-4"/>
        <w:rPr>
          <w:b/>
        </w:rPr>
      </w:pPr>
    </w:p>
    <w:p w:rsidR="00D71E77" w:rsidRPr="00D71E77" w:rsidRDefault="00D71E77" w:rsidP="00C76720">
      <w:pPr>
        <w:pStyle w:val="af4"/>
        <w:keepNext/>
        <w:numPr>
          <w:ilvl w:val="0"/>
          <w:numId w:val="5"/>
        </w:numPr>
        <w:tabs>
          <w:tab w:val="left" w:pos="557"/>
          <w:tab w:val="left" w:pos="786"/>
          <w:tab w:val="left" w:pos="1211"/>
        </w:tabs>
        <w:spacing w:line="276" w:lineRule="auto"/>
        <w:ind w:right="-4"/>
        <w:jc w:val="both"/>
        <w:rPr>
          <w:b/>
        </w:rPr>
      </w:pPr>
      <w:r w:rsidRPr="00D71E7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71E77" w:rsidRPr="00D71E77" w:rsidRDefault="00D71E77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  <w:rPr>
          <w:b/>
        </w:rPr>
      </w:pPr>
      <w:r w:rsidRPr="00540D18">
        <w:t>Величина значимости критерия (%)</w:t>
      </w:r>
      <w:r w:rsidR="008954E4">
        <w:rPr>
          <w:b/>
        </w:rPr>
        <w:t>–</w:t>
      </w:r>
      <w:r w:rsidRPr="00D71E77">
        <w:rPr>
          <w:b/>
        </w:rPr>
        <w:t xml:space="preserve"> 40</w:t>
      </w:r>
      <w:r w:rsidR="008954E4">
        <w:rPr>
          <w:b/>
        </w:rPr>
        <w:t>.</w:t>
      </w:r>
    </w:p>
    <w:p w:rsidR="00D71E77" w:rsidRPr="00D71E77" w:rsidRDefault="00D71E77" w:rsidP="00C76720">
      <w:pPr>
        <w:pStyle w:val="af4"/>
        <w:keepNext/>
        <w:numPr>
          <w:ilvl w:val="0"/>
          <w:numId w:val="5"/>
        </w:numPr>
        <w:tabs>
          <w:tab w:val="left" w:pos="480"/>
          <w:tab w:val="left" w:pos="709"/>
          <w:tab w:val="left" w:pos="1134"/>
        </w:tabs>
        <w:spacing w:line="276" w:lineRule="auto"/>
        <w:rPr>
          <w:b/>
        </w:rPr>
      </w:pPr>
      <w:r w:rsidRPr="00540D18">
        <w:t xml:space="preserve">Коэффициент значимости критерия - </w:t>
      </w:r>
      <w:r w:rsidRPr="00D71E77">
        <w:rPr>
          <w:b/>
        </w:rPr>
        <w:t>0,4</w:t>
      </w:r>
      <w:r w:rsidR="008954E4">
        <w:rPr>
          <w:b/>
        </w:rPr>
        <w:t>.</w:t>
      </w:r>
    </w:p>
    <w:p w:rsidR="00D71E77" w:rsidRPr="00D71E77" w:rsidRDefault="00D71E77" w:rsidP="00C76720">
      <w:pPr>
        <w:pStyle w:val="af4"/>
        <w:keepNext/>
        <w:numPr>
          <w:ilvl w:val="0"/>
          <w:numId w:val="5"/>
        </w:numPr>
        <w:spacing w:line="276" w:lineRule="auto"/>
        <w:jc w:val="both"/>
        <w:rPr>
          <w:b/>
        </w:rPr>
      </w:pPr>
      <w:r w:rsidRPr="00D71E77">
        <w:rPr>
          <w:b/>
        </w:rPr>
        <w:t xml:space="preserve">2.1.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 w:rsidR="008954E4"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 w:rsidR="008954E4">
        <w:rPr>
          <w:b/>
        </w:rPr>
        <w:t>»</w:t>
      </w:r>
    </w:p>
    <w:p w:rsidR="008954E4" w:rsidRPr="008954E4" w:rsidRDefault="008954E4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</w:p>
    <w:p w:rsidR="008954E4" w:rsidRPr="008954E4" w:rsidRDefault="008954E4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4.</w:t>
      </w:r>
    </w:p>
    <w:p w:rsidR="008954E4" w:rsidRPr="008954E4" w:rsidRDefault="008954E4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8954E4" w:rsidRDefault="008954E4" w:rsidP="006F6B8D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Оценивается объем выполненных работ (а именно, выполнение работ по изготовлению протезов </w:t>
      </w:r>
      <w:r w:rsidR="006F6B8D" w:rsidRPr="006F6B8D">
        <w:t>верхних конечностей</w:t>
      </w:r>
      <w:r>
        <w:t>)</w:t>
      </w:r>
      <w:r w:rsidR="0091084B">
        <w:t>,</w:t>
      </w:r>
      <w:r>
        <w:t xml:space="preserve"> исчисляемый в количестве предоставленных протезов </w:t>
      </w:r>
      <w:r w:rsidR="006F6B8D" w:rsidRPr="006F6B8D">
        <w:t>верхних конечностей</w:t>
      </w:r>
      <w:r>
        <w:t xml:space="preserve"> получателям в рамках контрактов за последние 3 года, предшествующих</w:t>
      </w:r>
      <w:r w:rsidRPr="004806D6">
        <w:t xml:space="preserve"> дат</w:t>
      </w:r>
      <w:r>
        <w:t xml:space="preserve">еокончания срока </w:t>
      </w:r>
      <w:r w:rsidRPr="004806D6">
        <w:t>подачи заяв</w:t>
      </w:r>
      <w:r>
        <w:t>ок</w:t>
      </w:r>
      <w:r w:rsidRPr="004806D6">
        <w:t xml:space="preserve"> на участие в </w:t>
      </w:r>
      <w:r>
        <w:t xml:space="preserve">настоящем </w:t>
      </w:r>
      <w:r w:rsidRPr="004806D6">
        <w:t>конкурсе</w:t>
      </w:r>
      <w:r>
        <w:t xml:space="preserve">, без нарушения сроков и иных условий контракта по вине участника. При этом количество предоставленных протезов в каждом контракте должно быть не менее </w:t>
      </w:r>
      <w:r w:rsidR="006F6B8D">
        <w:t>1</w:t>
      </w:r>
      <w:r w:rsidR="000E6643">
        <w:t>9</w:t>
      </w:r>
      <w:r w:rsidR="001C7660">
        <w:t xml:space="preserve"> шт</w:t>
      </w:r>
      <w:r>
        <w:t>.</w:t>
      </w:r>
    </w:p>
    <w:p w:rsidR="008954E4" w:rsidRDefault="0070019A" w:rsidP="00C76720">
      <w:pPr>
        <w:keepNext/>
        <w:autoSpaceDE w:val="0"/>
        <w:autoSpaceDN w:val="0"/>
        <w:adjustRightInd w:val="0"/>
        <w:spacing w:line="276" w:lineRule="auto"/>
        <w:jc w:val="both"/>
      </w:pPr>
      <w:r>
        <w:t>Сведения о наличии опыта участника п</w:t>
      </w:r>
      <w:r w:rsidR="008954E4">
        <w:t>одтвержда</w:t>
      </w:r>
      <w:r>
        <w:t>ю</w:t>
      </w:r>
      <w:r w:rsidR="008954E4">
        <w:t xml:space="preserve">тся копиями государственных контрактов, </w:t>
      </w:r>
      <w:r>
        <w:t xml:space="preserve">(с </w:t>
      </w:r>
      <w:r w:rsidR="008954E4" w:rsidRPr="00E052A5">
        <w:t xml:space="preserve">актами </w:t>
      </w:r>
      <w:r>
        <w:t>выполненных</w:t>
      </w:r>
      <w:r w:rsidR="0014405E">
        <w:t xml:space="preserve"> работ), заключаемых в соответствии с Федеральным законом № 44-ФЗ, опубликованных на официальном сайте </w:t>
      </w:r>
      <w:hyperlink r:id="rId16" w:history="1">
        <w:r w:rsidR="0014405E" w:rsidRPr="0014405E">
          <w:rPr>
            <w:rStyle w:val="af5"/>
            <w:lang w:val="en-US"/>
          </w:rPr>
          <w:t>www</w:t>
        </w:r>
        <w:r w:rsidR="0014405E" w:rsidRPr="001759C1">
          <w:rPr>
            <w:rStyle w:val="af5"/>
          </w:rPr>
          <w:t>.</w:t>
        </w:r>
        <w:proofErr w:type="spellStart"/>
        <w:r w:rsidR="0014405E" w:rsidRPr="0014405E">
          <w:rPr>
            <w:rStyle w:val="af5"/>
            <w:lang w:val="en-US"/>
          </w:rPr>
          <w:t>zakupki</w:t>
        </w:r>
        <w:proofErr w:type="spellEnd"/>
        <w:r w:rsidR="0014405E" w:rsidRPr="001759C1">
          <w:rPr>
            <w:rStyle w:val="af5"/>
          </w:rPr>
          <w:t>.</w:t>
        </w:r>
        <w:proofErr w:type="spellStart"/>
        <w:r w:rsidR="0014405E" w:rsidRPr="0014405E">
          <w:rPr>
            <w:rStyle w:val="af5"/>
            <w:lang w:val="en-US"/>
          </w:rPr>
          <w:t>gov</w:t>
        </w:r>
        <w:proofErr w:type="spellEnd"/>
        <w:r w:rsidR="0014405E" w:rsidRPr="001759C1">
          <w:rPr>
            <w:rStyle w:val="af5"/>
          </w:rPr>
          <w:t>.</w:t>
        </w:r>
        <w:proofErr w:type="spellStart"/>
        <w:r w:rsidR="0014405E" w:rsidRPr="0014405E">
          <w:rPr>
            <w:rStyle w:val="af5"/>
            <w:lang w:val="en-US"/>
          </w:rPr>
          <w:t>ru</w:t>
        </w:r>
        <w:proofErr w:type="spellEnd"/>
      </w:hyperlink>
      <w:r w:rsidR="0014405E">
        <w:t>, содержащих сведения об объеме выполненных работ</w:t>
      </w:r>
      <w:r w:rsidR="008954E4">
        <w:t>.</w:t>
      </w:r>
    </w:p>
    <w:p w:rsidR="0014405E" w:rsidRDefault="0014405E" w:rsidP="00C76720">
      <w:pPr>
        <w:keepNext/>
        <w:autoSpaceDE w:val="0"/>
        <w:autoSpaceDN w:val="0"/>
        <w:adjustRightInd w:val="0"/>
        <w:spacing w:line="276" w:lineRule="auto"/>
        <w:jc w:val="both"/>
      </w:pPr>
      <w:r>
        <w:t xml:space="preserve">Не представление в составе заявки </w:t>
      </w:r>
      <w:r w:rsidR="006C03E9">
        <w:t xml:space="preserve">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6C03E9" w:rsidRPr="00540D18" w:rsidRDefault="006C03E9" w:rsidP="00C76720">
      <w:pPr>
        <w:keepNext/>
        <w:autoSpaceDE w:val="0"/>
        <w:autoSpaceDN w:val="0"/>
        <w:spacing w:line="276" w:lineRule="auto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6C03E9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Предельное необходимое максимальное значение показателя </w:t>
      </w:r>
      <w:r w:rsidR="001C7660">
        <w:t>–</w:t>
      </w:r>
      <w:r w:rsidR="00780467">
        <w:t>95</w:t>
      </w:r>
      <w:r w:rsidR="001C7660">
        <w:t xml:space="preserve"> шт</w:t>
      </w:r>
      <w:r>
        <w:t>.</w:t>
      </w:r>
    </w:p>
    <w:p w:rsidR="006C03E9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C1746D" w:rsidRDefault="00C1746D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а)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6C03E9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C1746D" w:rsidRDefault="00C1746D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C1746D" w:rsidRDefault="00C1746D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7264F3" w:rsidRPr="007264F3" w:rsidRDefault="007264F3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264F3">
        <w:rPr>
          <w:szCs w:val="23"/>
          <w:lang w:eastAsia="ru-RU"/>
        </w:rPr>
        <w:t>при этом, 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6C03E9" w:rsidRPr="004806D6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6C03E9" w:rsidRPr="004806D6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КЗ - коэффициент значимости показателя;</w:t>
      </w:r>
    </w:p>
    <w:p w:rsidR="006C03E9" w:rsidRPr="004806D6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6C03E9" w:rsidRDefault="006C03E9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 w:rsidR="00C1746D">
        <w:t>;</w:t>
      </w:r>
    </w:p>
    <w:p w:rsidR="00F953B0" w:rsidRDefault="00C1746D" w:rsidP="00C76720">
      <w:pPr>
        <w:keepNext/>
        <w:keepLines/>
        <w:tabs>
          <w:tab w:val="left" w:pos="2412"/>
        </w:tabs>
        <w:spacing w:line="276" w:lineRule="auto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C1746D">
        <w:t>– предельно необходимое заказчику максимальное значение показателя.</w:t>
      </w:r>
    </w:p>
    <w:p w:rsidR="007264F3" w:rsidRPr="007264F3" w:rsidRDefault="007264F3" w:rsidP="007264F3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414D9" w:rsidRPr="00C1746D" w:rsidRDefault="00F414D9" w:rsidP="00C76720">
      <w:pPr>
        <w:keepNext/>
        <w:keepLines/>
        <w:tabs>
          <w:tab w:val="left" w:pos="2412"/>
        </w:tabs>
        <w:spacing w:line="276" w:lineRule="auto"/>
        <w:rPr>
          <w:rFonts w:eastAsia="Courier New CYR"/>
        </w:rPr>
      </w:pPr>
    </w:p>
    <w:p w:rsidR="0091084B" w:rsidRPr="00D71E77" w:rsidRDefault="0091084B" w:rsidP="00C76720">
      <w:pPr>
        <w:pStyle w:val="af4"/>
        <w:keepNext/>
        <w:numPr>
          <w:ilvl w:val="0"/>
          <w:numId w:val="5"/>
        </w:numPr>
        <w:spacing w:line="276" w:lineRule="auto"/>
        <w:jc w:val="both"/>
        <w:rPr>
          <w:b/>
        </w:rPr>
      </w:pPr>
      <w:r w:rsidRPr="00D71E77">
        <w:rPr>
          <w:b/>
        </w:rPr>
        <w:t>2.</w:t>
      </w:r>
      <w:r>
        <w:rPr>
          <w:b/>
        </w:rPr>
        <w:t>2</w:t>
      </w:r>
      <w:r w:rsidRPr="00D71E77">
        <w:rPr>
          <w:b/>
        </w:rPr>
        <w:t xml:space="preserve">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>
        <w:rPr>
          <w:b/>
        </w:rPr>
        <w:t>»</w:t>
      </w:r>
    </w:p>
    <w:p w:rsidR="0091084B" w:rsidRPr="008954E4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</w:p>
    <w:p w:rsidR="0091084B" w:rsidRPr="008954E4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6.</w:t>
      </w:r>
    </w:p>
    <w:p w:rsidR="0091084B" w:rsidRPr="008954E4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spacing w:line="276" w:lineRule="auto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91084B" w:rsidRDefault="0091084B" w:rsidP="006F6B8D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Оценивается суммарный объем выполненных работ (а именно, выполнение работ по изготовлению протезов </w:t>
      </w:r>
      <w:r w:rsidR="006F6B8D" w:rsidRPr="006F6B8D">
        <w:t>верхних конечностей</w:t>
      </w:r>
      <w:r>
        <w:t>), исчисляемый в рублях по контрактам за последние 3 года, предшествующих</w:t>
      </w:r>
      <w:r w:rsidRPr="004806D6">
        <w:t xml:space="preserve"> дат</w:t>
      </w:r>
      <w:r>
        <w:t xml:space="preserve">еокончания срока </w:t>
      </w:r>
      <w:r w:rsidRPr="004806D6">
        <w:t>подачи заяв</w:t>
      </w:r>
      <w:r>
        <w:t>ок</w:t>
      </w:r>
      <w:r w:rsidRPr="004806D6">
        <w:t xml:space="preserve"> на участие в </w:t>
      </w:r>
      <w:r>
        <w:t xml:space="preserve">настоящем </w:t>
      </w:r>
      <w:r w:rsidRPr="004806D6">
        <w:t>конкурсе</w:t>
      </w:r>
      <w:r>
        <w:t xml:space="preserve">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</w:t>
      </w:r>
      <w:r w:rsidR="006F6B8D">
        <w:t>1 6</w:t>
      </w:r>
      <w:r w:rsidR="00C7377A">
        <w:t>00 000,00 руб</w:t>
      </w:r>
      <w:r>
        <w:t>.</w:t>
      </w:r>
    </w:p>
    <w:p w:rsidR="0091084B" w:rsidRDefault="0091084B" w:rsidP="00C76720">
      <w:pPr>
        <w:keepNext/>
        <w:autoSpaceDE w:val="0"/>
        <w:autoSpaceDN w:val="0"/>
        <w:adjustRightInd w:val="0"/>
        <w:spacing w:line="276" w:lineRule="auto"/>
        <w:jc w:val="both"/>
      </w:pPr>
      <w:r>
        <w:t xml:space="preserve">Сведения о наличии опыта участника подтверждаются копиями государственных контрактов, (с </w:t>
      </w:r>
      <w:r w:rsidRPr="00E052A5">
        <w:t xml:space="preserve">актами </w:t>
      </w:r>
      <w:r>
        <w:t xml:space="preserve">выполненных работ), заключаемых в соответствии с Федеральным законом № 44-ФЗ, опубликованных на официальном сайте </w:t>
      </w:r>
      <w:hyperlink r:id="rId17" w:history="1">
        <w:r w:rsidRPr="0014405E">
          <w:rPr>
            <w:rStyle w:val="af5"/>
            <w:lang w:val="en-US"/>
          </w:rPr>
          <w:t>www</w:t>
        </w:r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zakupki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gov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ru</w:t>
        </w:r>
        <w:proofErr w:type="spellEnd"/>
      </w:hyperlink>
      <w:r>
        <w:t>, содержащих сведения о стоимости выполненных работ.</w:t>
      </w:r>
    </w:p>
    <w:p w:rsidR="0091084B" w:rsidRDefault="0091084B" w:rsidP="00C76720">
      <w:pPr>
        <w:keepNext/>
        <w:autoSpaceDE w:val="0"/>
        <w:autoSpaceDN w:val="0"/>
        <w:adjustRightInd w:val="0"/>
        <w:spacing w:line="276" w:lineRule="auto"/>
        <w:jc w:val="both"/>
      </w:pPr>
      <w: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91084B" w:rsidRPr="00540D18" w:rsidRDefault="0091084B" w:rsidP="00C76720">
      <w:pPr>
        <w:keepNext/>
        <w:autoSpaceDE w:val="0"/>
        <w:autoSpaceDN w:val="0"/>
        <w:spacing w:line="276" w:lineRule="auto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Предельное необходимое максимальное значение показателя </w:t>
      </w:r>
      <w:r w:rsidR="00C7377A">
        <w:t>–</w:t>
      </w:r>
      <w:r w:rsidR="006F6B8D">
        <w:t>8</w:t>
      </w:r>
      <w:r w:rsidR="00C7377A" w:rsidRPr="00780467">
        <w:t> </w:t>
      </w:r>
      <w:r w:rsidR="0031360E" w:rsidRPr="00780467">
        <w:t>0</w:t>
      </w:r>
      <w:r w:rsidR="00C7377A" w:rsidRPr="00780467">
        <w:t>00 000,00</w:t>
      </w:r>
      <w:r w:rsidR="00C7377A">
        <w:t xml:space="preserve"> руб</w:t>
      </w:r>
      <w:r>
        <w:t>.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а)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7264F3" w:rsidRPr="007264F3" w:rsidRDefault="007264F3" w:rsidP="007264F3">
      <w:pPr>
        <w:pStyle w:val="af4"/>
        <w:keepNext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при этом, 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91084B" w:rsidRPr="004806D6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91084B" w:rsidRPr="004806D6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КЗ - коэффициент значимости показателя;</w:t>
      </w:r>
    </w:p>
    <w:p w:rsidR="0091084B" w:rsidRPr="004806D6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>
        <w:t>;</w:t>
      </w:r>
    </w:p>
    <w:p w:rsidR="0091084B" w:rsidRPr="00C1746D" w:rsidRDefault="0091084B" w:rsidP="00C76720">
      <w:pPr>
        <w:keepNext/>
        <w:keepLines/>
        <w:tabs>
          <w:tab w:val="left" w:pos="2412"/>
        </w:tabs>
        <w:spacing w:line="276" w:lineRule="auto"/>
        <w:rPr>
          <w:rFonts w:eastAsia="Courier New CYR"/>
        </w:rPr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C1746D">
        <w:t>– предельно необходимое заказчику максимальное значение показателя.</w:t>
      </w:r>
    </w:p>
    <w:p w:rsidR="007264F3" w:rsidRPr="007264F3" w:rsidRDefault="007264F3" w:rsidP="007264F3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lastRenderedPageBreak/>
        <w:t>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1084B" w:rsidRDefault="0091084B" w:rsidP="00C76720">
      <w:pPr>
        <w:keepNext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1084B" w:rsidRPr="0091084B" w:rsidRDefault="0091084B" w:rsidP="00C76720">
      <w:pPr>
        <w:pStyle w:val="af4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80"/>
        <w:jc w:val="both"/>
      </w:pPr>
      <w:r w:rsidRPr="00540D18">
        <w:rPr>
          <w:b/>
        </w:rPr>
        <w:t>ФОРМУЛА РАСЧЕТА РЕЙТИНГА, ПРИСУЖДАЕМОГО ЗАЯВКЕ ПО ДАННОМУ КРИТЕРИЮ ОЦЕНКИ:</w:t>
      </w:r>
    </w:p>
    <w:p w:rsidR="0091084B" w:rsidRPr="00F414D9" w:rsidRDefault="0091084B" w:rsidP="00C76720">
      <w:pPr>
        <w:pStyle w:val="af4"/>
        <w:keepNext/>
        <w:numPr>
          <w:ilvl w:val="0"/>
          <w:numId w:val="5"/>
        </w:numPr>
        <w:spacing w:line="276" w:lineRule="auto"/>
        <w:jc w:val="center"/>
      </w:pPr>
      <w:proofErr w:type="spellStart"/>
      <w:r w:rsidRPr="00F414D9">
        <w:rPr>
          <w:lang w:val="en-US"/>
        </w:rPr>
        <w:t>Rb</w:t>
      </w:r>
      <w:proofErr w:type="spellEnd"/>
      <w:r w:rsidRPr="00F414D9">
        <w:t xml:space="preserve"> = КЗ </w:t>
      </w:r>
      <w:proofErr w:type="spellStart"/>
      <w:r w:rsidRPr="00F414D9">
        <w:t>х</w:t>
      </w:r>
      <w:proofErr w:type="spellEnd"/>
      <w:r w:rsidRPr="00F414D9">
        <w:t xml:space="preserve"> (</w:t>
      </w:r>
      <w:r w:rsidRPr="00F414D9">
        <w:rPr>
          <w:lang w:val="en-US"/>
        </w:rPr>
        <w:t>b</w:t>
      </w:r>
      <w:r w:rsidRPr="00F414D9">
        <w:t xml:space="preserve">1 + </w:t>
      </w:r>
      <w:r w:rsidRPr="00F414D9">
        <w:rPr>
          <w:lang w:val="en-US"/>
        </w:rPr>
        <w:t>b</w:t>
      </w:r>
      <w:r w:rsidRPr="00F414D9">
        <w:t>2)</w:t>
      </w:r>
    </w:p>
    <w:p w:rsidR="0091084B" w:rsidRDefault="0091084B" w:rsidP="00C76720">
      <w:pPr>
        <w:keepNext/>
        <w:autoSpaceDE w:val="0"/>
        <w:autoSpaceDN w:val="0"/>
        <w:adjustRightInd w:val="0"/>
        <w:spacing w:line="276" w:lineRule="auto"/>
        <w:jc w:val="both"/>
      </w:pPr>
      <w:r>
        <w:t>где:</w:t>
      </w:r>
    </w:p>
    <w:p w:rsidR="0091084B" w:rsidRDefault="0091084B" w:rsidP="00C76720">
      <w:pPr>
        <w:keepNext/>
        <w:autoSpaceDE w:val="0"/>
        <w:autoSpaceDN w:val="0"/>
        <w:adjustRightInd w:val="0"/>
        <w:spacing w:line="276" w:lineRule="auto"/>
        <w:jc w:val="both"/>
      </w:pPr>
      <w:r w:rsidRPr="00540D18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1084B" w:rsidRPr="00540D18" w:rsidRDefault="0091084B" w:rsidP="00C76720">
      <w:pPr>
        <w:autoSpaceDE w:val="0"/>
        <w:autoSpaceDN w:val="0"/>
        <w:spacing w:line="276" w:lineRule="auto"/>
        <w:jc w:val="both"/>
      </w:pPr>
      <w:r w:rsidRPr="00540D18">
        <w:rPr>
          <w:lang w:val="en-US"/>
        </w:rPr>
        <w:t>b</w:t>
      </w:r>
      <w:r w:rsidRPr="00540D18">
        <w:t xml:space="preserve">1, </w:t>
      </w:r>
      <w:r w:rsidRPr="00540D18">
        <w:rPr>
          <w:lang w:val="en-US"/>
        </w:rPr>
        <w:t>b</w:t>
      </w:r>
      <w:r w:rsidRPr="00540D18">
        <w:t>2–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F9D" w:rsidRDefault="00C31F9D" w:rsidP="00C76720">
      <w:pPr>
        <w:autoSpaceDE w:val="0"/>
        <w:autoSpaceDN w:val="0"/>
        <w:spacing w:line="276" w:lineRule="auto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 (количество баллов)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</w:t>
      </w:r>
      <w:proofErr w:type="spellStart"/>
      <w:r w:rsidRPr="00540D18">
        <w:t>й</w:t>
      </w:r>
      <w:proofErr w:type="spellEnd"/>
      <w:r w:rsidRPr="00540D18"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F9D" w:rsidRDefault="00C31F9D" w:rsidP="00C76720">
      <w:pPr>
        <w:autoSpaceDE w:val="0"/>
        <w:autoSpaceDN w:val="0"/>
        <w:spacing w:line="276" w:lineRule="auto"/>
      </w:pPr>
    </w:p>
    <w:p w:rsidR="00C31F9D" w:rsidRPr="00540D18" w:rsidRDefault="00C31F9D" w:rsidP="00C76720">
      <w:pPr>
        <w:autoSpaceDE w:val="0"/>
        <w:autoSpaceDN w:val="0"/>
        <w:spacing w:line="276" w:lineRule="auto"/>
        <w:jc w:val="center"/>
        <w:rPr>
          <w:b/>
        </w:rPr>
      </w:pPr>
      <w:r w:rsidRPr="00540D18">
        <w:rPr>
          <w:b/>
        </w:rPr>
        <w:t>РАСЧЕТ ИТОГОВОГО РЕЙТИНГА</w:t>
      </w:r>
    </w:p>
    <w:p w:rsidR="00C31F9D" w:rsidRPr="00540D18" w:rsidRDefault="00C31F9D" w:rsidP="00C76720">
      <w:pPr>
        <w:autoSpaceDE w:val="0"/>
        <w:autoSpaceDN w:val="0"/>
        <w:spacing w:line="276" w:lineRule="auto"/>
        <w:ind w:firstLine="709"/>
        <w:jc w:val="both"/>
      </w:pPr>
      <w:r w:rsidRPr="00540D18">
        <w:t>Итоговый рейтинг заявки вычисляется как сумма рейтингов по каждому критерию оценки заявки:</w:t>
      </w:r>
    </w:p>
    <w:p w:rsidR="00C31F9D" w:rsidRPr="00540D18" w:rsidRDefault="00C31F9D" w:rsidP="00C76720">
      <w:pPr>
        <w:spacing w:line="276" w:lineRule="auto"/>
        <w:jc w:val="both"/>
        <w:outlineLvl w:val="1"/>
        <w:rPr>
          <w:b/>
        </w:rPr>
      </w:pPr>
    </w:p>
    <w:p w:rsidR="00C31F9D" w:rsidRPr="00F414D9" w:rsidRDefault="00C31F9D" w:rsidP="00C76720">
      <w:pPr>
        <w:spacing w:line="276" w:lineRule="auto"/>
        <w:jc w:val="center"/>
        <w:outlineLvl w:val="1"/>
      </w:pPr>
      <w:r w:rsidRPr="00F414D9">
        <w:rPr>
          <w:lang w:val="en-US"/>
        </w:rPr>
        <w:t>R</w:t>
      </w:r>
      <w:r w:rsidRPr="00F414D9">
        <w:rPr>
          <w:vertAlign w:val="subscript"/>
        </w:rPr>
        <w:t>итог</w:t>
      </w:r>
      <w:r w:rsidRPr="00F414D9">
        <w:t xml:space="preserve"> = </w:t>
      </w:r>
      <w:r w:rsidRPr="00F414D9">
        <w:rPr>
          <w:lang w:val="en-US"/>
        </w:rPr>
        <w:t>Ra</w:t>
      </w:r>
      <w:r w:rsidRPr="00F414D9">
        <w:t xml:space="preserve"> + </w:t>
      </w:r>
      <w:proofErr w:type="spellStart"/>
      <w:r w:rsidRPr="00F414D9">
        <w:rPr>
          <w:lang w:val="en-US"/>
        </w:rPr>
        <w:t>Rb</w:t>
      </w:r>
      <w:proofErr w:type="spellEnd"/>
    </w:p>
    <w:p w:rsidR="00C31F9D" w:rsidRPr="00540D18" w:rsidRDefault="00C31F9D" w:rsidP="00C76720">
      <w:pPr>
        <w:autoSpaceDE w:val="0"/>
        <w:autoSpaceDN w:val="0"/>
        <w:spacing w:line="276" w:lineRule="auto"/>
        <w:jc w:val="both"/>
      </w:pPr>
      <w:r w:rsidRPr="00540D18">
        <w:t>где:</w:t>
      </w:r>
    </w:p>
    <w:p w:rsidR="00C31F9D" w:rsidRPr="00540D18" w:rsidRDefault="00C31F9D" w:rsidP="00C76720">
      <w:pPr>
        <w:autoSpaceDE w:val="0"/>
        <w:autoSpaceDN w:val="0"/>
        <w:spacing w:line="276" w:lineRule="auto"/>
        <w:jc w:val="both"/>
      </w:pPr>
      <w:r w:rsidRPr="00540D18">
        <w:rPr>
          <w:lang w:val="en-US"/>
        </w:rPr>
        <w:t>R</w:t>
      </w:r>
      <w:r w:rsidRPr="00C31F9D">
        <w:rPr>
          <w:vertAlign w:val="subscript"/>
        </w:rPr>
        <w:t>итог</w:t>
      </w:r>
      <w:r w:rsidRPr="00540D18">
        <w:t xml:space="preserve"> – итоговый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</w:t>
      </w:r>
      <w:proofErr w:type="spellStart"/>
      <w:r w:rsidRPr="00540D18">
        <w:t>й</w:t>
      </w:r>
      <w:proofErr w:type="spellEnd"/>
      <w:r w:rsidRPr="00540D18">
        <w:t xml:space="preserve"> заявке;</w:t>
      </w:r>
    </w:p>
    <w:p w:rsidR="00C31F9D" w:rsidRPr="00540D18" w:rsidRDefault="00C31F9D" w:rsidP="00C31F9D">
      <w:pPr>
        <w:autoSpaceDE w:val="0"/>
        <w:autoSpaceDN w:val="0"/>
        <w:jc w:val="both"/>
        <w:rPr>
          <w:color w:val="FF0000"/>
        </w:rPr>
      </w:pPr>
      <w:r w:rsidRPr="00540D18">
        <w:rPr>
          <w:lang w:val="en-US"/>
        </w:rPr>
        <w:t>Ra</w:t>
      </w:r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«Цена контракта»;</w:t>
      </w:r>
    </w:p>
    <w:p w:rsidR="00C31F9D" w:rsidRPr="00540D18" w:rsidRDefault="00C31F9D" w:rsidP="00C31F9D">
      <w:pPr>
        <w:autoSpaceDE w:val="0"/>
        <w:autoSpaceDN w:val="0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F9D" w:rsidRPr="00540D18" w:rsidRDefault="00C31F9D" w:rsidP="00C31F9D">
      <w:pPr>
        <w:autoSpaceDE w:val="0"/>
        <w:autoSpaceDN w:val="0"/>
        <w:jc w:val="both"/>
      </w:pPr>
    </w:p>
    <w:p w:rsidR="00C31F9D" w:rsidRPr="00540D18" w:rsidRDefault="00C31F9D" w:rsidP="00C31F9D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 w:rsidRPr="00540D18">
        <w:rPr>
          <w:b/>
        </w:rPr>
        <w:t>ПОРЯДОК ОЦЕНКИ ЗАЯВОК ПО КРИТЕРИЯМ ОЦЕНКИ ЗАЯВОК</w:t>
      </w:r>
    </w:p>
    <w:p w:rsidR="00C31F9D" w:rsidRPr="00540D18" w:rsidRDefault="00C31F9D" w:rsidP="00C31F9D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C31F9D" w:rsidRPr="00540D18" w:rsidRDefault="00C31F9D" w:rsidP="00F414D9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18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C31F9D" w:rsidRPr="00540D18" w:rsidRDefault="00C31F9D" w:rsidP="00F414D9">
      <w:pPr>
        <w:ind w:firstLine="709"/>
        <w:jc w:val="both"/>
      </w:pPr>
      <w:r w:rsidRPr="00540D18">
        <w:t>Заявке такого участника закупки присваивается первый порядковый номер.</w:t>
      </w:r>
    </w:p>
    <w:p w:rsidR="00C31F9D" w:rsidRPr="004A75C9" w:rsidRDefault="00C31F9D" w:rsidP="00C31F9D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</w:p>
    <w:p w:rsidR="00F953B0" w:rsidRDefault="00F953B0" w:rsidP="006C03E9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020409" w:rsidRPr="003C5D6E" w:rsidRDefault="00020409" w:rsidP="006C03E9">
      <w:pPr>
        <w:pStyle w:val="a1"/>
        <w:keepNext/>
        <w:keepLines/>
        <w:spacing w:line="260" w:lineRule="exact"/>
        <w:jc w:val="both"/>
        <w:rPr>
          <w:b w:val="0"/>
          <w:sz w:val="24"/>
        </w:rPr>
      </w:pPr>
      <w:r w:rsidRPr="003C5D6E">
        <w:rPr>
          <w:b w:val="0"/>
          <w:sz w:val="24"/>
        </w:rPr>
        <w:t>Работник контрактной службы</w:t>
      </w:r>
      <w:r w:rsidR="00643CAA">
        <w:rPr>
          <w:b w:val="0"/>
          <w:sz w:val="24"/>
        </w:rPr>
        <w:t>,</w:t>
      </w:r>
    </w:p>
    <w:p w:rsidR="00020409" w:rsidRPr="003C5D6E" w:rsidRDefault="00020409" w:rsidP="006C03E9">
      <w:pPr>
        <w:pStyle w:val="a1"/>
        <w:keepNext/>
        <w:keepLines/>
        <w:spacing w:line="260" w:lineRule="exact"/>
        <w:jc w:val="both"/>
        <w:rPr>
          <w:b w:val="0"/>
          <w:sz w:val="24"/>
        </w:rPr>
      </w:pPr>
      <w:r w:rsidRPr="003C5D6E">
        <w:rPr>
          <w:b w:val="0"/>
          <w:sz w:val="24"/>
        </w:rPr>
        <w:t>начальник отдела социальных программ        _______________/</w:t>
      </w:r>
      <w:r w:rsidR="00D930A1">
        <w:rPr>
          <w:b w:val="0"/>
          <w:sz w:val="24"/>
        </w:rPr>
        <w:t>Л.В. Рыжова</w:t>
      </w:r>
      <w:r w:rsidRPr="003C5D6E">
        <w:rPr>
          <w:b w:val="0"/>
          <w:sz w:val="24"/>
        </w:rPr>
        <w:t>/</w:t>
      </w:r>
    </w:p>
    <w:p w:rsidR="00020409" w:rsidRPr="004708B3" w:rsidRDefault="00020409" w:rsidP="006C03E9">
      <w:pPr>
        <w:pStyle w:val="a1"/>
        <w:keepNext/>
        <w:keepLines/>
        <w:numPr>
          <w:ilvl w:val="0"/>
          <w:numId w:val="2"/>
        </w:numPr>
        <w:shd w:val="clear" w:color="auto" w:fill="FFFFFF"/>
        <w:autoSpaceDE w:val="0"/>
        <w:spacing w:line="260" w:lineRule="exact"/>
        <w:jc w:val="both"/>
        <w:rPr>
          <w:rFonts w:eastAsia="Times New Roman CYR"/>
          <w:iCs/>
          <w:spacing w:val="-2"/>
        </w:rPr>
      </w:pPr>
      <w:r w:rsidRPr="00A936FF">
        <w:rPr>
          <w:b w:val="0"/>
          <w:sz w:val="20"/>
          <w:szCs w:val="20"/>
        </w:rPr>
        <w:t>(подпись/расшифровка подписи)</w:t>
      </w:r>
    </w:p>
    <w:sectPr w:rsidR="00020409" w:rsidRPr="004708B3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7" w:rsidRDefault="00F826A7" w:rsidP="001653BC">
      <w:r>
        <w:separator/>
      </w:r>
    </w:p>
  </w:endnote>
  <w:endnote w:type="continuationSeparator" w:id="1">
    <w:p w:rsidR="00F826A7" w:rsidRDefault="00F826A7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7" w:rsidRDefault="00F826A7" w:rsidP="001653BC">
      <w:r>
        <w:separator/>
      </w:r>
    </w:p>
  </w:footnote>
  <w:footnote w:type="continuationSeparator" w:id="1">
    <w:p w:rsidR="00F826A7" w:rsidRDefault="00F826A7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177E9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93843"/>
    <w:rsid w:val="000A13DA"/>
    <w:rsid w:val="000B4CE7"/>
    <w:rsid w:val="000C260B"/>
    <w:rsid w:val="000C2824"/>
    <w:rsid w:val="000C4BEB"/>
    <w:rsid w:val="000D0723"/>
    <w:rsid w:val="000E0EED"/>
    <w:rsid w:val="000E12C2"/>
    <w:rsid w:val="000E6643"/>
    <w:rsid w:val="000E6F78"/>
    <w:rsid w:val="000E7ED4"/>
    <w:rsid w:val="000F043C"/>
    <w:rsid w:val="000F46E6"/>
    <w:rsid w:val="00100434"/>
    <w:rsid w:val="00102CA7"/>
    <w:rsid w:val="00106A63"/>
    <w:rsid w:val="00106EE7"/>
    <w:rsid w:val="00126965"/>
    <w:rsid w:val="00143B81"/>
    <w:rsid w:val="0014405E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C7660"/>
    <w:rsid w:val="001D136C"/>
    <w:rsid w:val="001D487B"/>
    <w:rsid w:val="001E0669"/>
    <w:rsid w:val="001E5742"/>
    <w:rsid w:val="001F3DBC"/>
    <w:rsid w:val="00200690"/>
    <w:rsid w:val="00221418"/>
    <w:rsid w:val="00232EBD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80ECD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3F71"/>
    <w:rsid w:val="002E7EEE"/>
    <w:rsid w:val="002E7FA8"/>
    <w:rsid w:val="003069F7"/>
    <w:rsid w:val="0031360E"/>
    <w:rsid w:val="00314E0E"/>
    <w:rsid w:val="003215F0"/>
    <w:rsid w:val="00326861"/>
    <w:rsid w:val="00327070"/>
    <w:rsid w:val="00331BD2"/>
    <w:rsid w:val="00332DF4"/>
    <w:rsid w:val="003335D6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5C82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3F6EC4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48B5"/>
    <w:rsid w:val="00496D41"/>
    <w:rsid w:val="004A4067"/>
    <w:rsid w:val="004B0998"/>
    <w:rsid w:val="004B3B83"/>
    <w:rsid w:val="004B4E7D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7782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2753"/>
    <w:rsid w:val="00585013"/>
    <w:rsid w:val="00587976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4030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77C0B"/>
    <w:rsid w:val="0068124D"/>
    <w:rsid w:val="00683311"/>
    <w:rsid w:val="0068718A"/>
    <w:rsid w:val="0069681F"/>
    <w:rsid w:val="006A1AAE"/>
    <w:rsid w:val="006B3727"/>
    <w:rsid w:val="006C03E9"/>
    <w:rsid w:val="006D3365"/>
    <w:rsid w:val="006D376A"/>
    <w:rsid w:val="006E7BCF"/>
    <w:rsid w:val="006F42EA"/>
    <w:rsid w:val="006F5248"/>
    <w:rsid w:val="006F6B8D"/>
    <w:rsid w:val="0070019A"/>
    <w:rsid w:val="0070316B"/>
    <w:rsid w:val="007054BE"/>
    <w:rsid w:val="0072040C"/>
    <w:rsid w:val="007264F3"/>
    <w:rsid w:val="00730DE4"/>
    <w:rsid w:val="00741F52"/>
    <w:rsid w:val="00744ACD"/>
    <w:rsid w:val="0076389A"/>
    <w:rsid w:val="00764D84"/>
    <w:rsid w:val="0077029D"/>
    <w:rsid w:val="00770F89"/>
    <w:rsid w:val="007767BD"/>
    <w:rsid w:val="00777F90"/>
    <w:rsid w:val="00780467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954E4"/>
    <w:rsid w:val="008A14EB"/>
    <w:rsid w:val="008A5A59"/>
    <w:rsid w:val="008A741B"/>
    <w:rsid w:val="008B3932"/>
    <w:rsid w:val="008B655F"/>
    <w:rsid w:val="008B6DE8"/>
    <w:rsid w:val="008B7E0B"/>
    <w:rsid w:val="008C4531"/>
    <w:rsid w:val="008E08C6"/>
    <w:rsid w:val="008F1F3E"/>
    <w:rsid w:val="008F3E1E"/>
    <w:rsid w:val="0090137E"/>
    <w:rsid w:val="0091084B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01BB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6DB6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5402D"/>
    <w:rsid w:val="00A76A43"/>
    <w:rsid w:val="00A918E3"/>
    <w:rsid w:val="00A936FF"/>
    <w:rsid w:val="00AA3240"/>
    <w:rsid w:val="00AA7A3A"/>
    <w:rsid w:val="00AB1AFC"/>
    <w:rsid w:val="00AB5084"/>
    <w:rsid w:val="00AB605C"/>
    <w:rsid w:val="00AC6361"/>
    <w:rsid w:val="00AD70E4"/>
    <w:rsid w:val="00AE5AE4"/>
    <w:rsid w:val="00AF4C31"/>
    <w:rsid w:val="00B01BA1"/>
    <w:rsid w:val="00B02D73"/>
    <w:rsid w:val="00B159C7"/>
    <w:rsid w:val="00B216E9"/>
    <w:rsid w:val="00B252C9"/>
    <w:rsid w:val="00B34982"/>
    <w:rsid w:val="00B3528D"/>
    <w:rsid w:val="00B44525"/>
    <w:rsid w:val="00B52011"/>
    <w:rsid w:val="00B71012"/>
    <w:rsid w:val="00B91F05"/>
    <w:rsid w:val="00B92A80"/>
    <w:rsid w:val="00BA07A8"/>
    <w:rsid w:val="00BA1A63"/>
    <w:rsid w:val="00BA330F"/>
    <w:rsid w:val="00BA6628"/>
    <w:rsid w:val="00BB174C"/>
    <w:rsid w:val="00BC4505"/>
    <w:rsid w:val="00BC5280"/>
    <w:rsid w:val="00BD3C11"/>
    <w:rsid w:val="00BE01E2"/>
    <w:rsid w:val="00BE559A"/>
    <w:rsid w:val="00BE5B6D"/>
    <w:rsid w:val="00BF4D93"/>
    <w:rsid w:val="00C01617"/>
    <w:rsid w:val="00C0343F"/>
    <w:rsid w:val="00C0363B"/>
    <w:rsid w:val="00C07074"/>
    <w:rsid w:val="00C14479"/>
    <w:rsid w:val="00C1746D"/>
    <w:rsid w:val="00C26264"/>
    <w:rsid w:val="00C316AF"/>
    <w:rsid w:val="00C31F9D"/>
    <w:rsid w:val="00C3332C"/>
    <w:rsid w:val="00C458FB"/>
    <w:rsid w:val="00C46E6F"/>
    <w:rsid w:val="00C51D7E"/>
    <w:rsid w:val="00C51F00"/>
    <w:rsid w:val="00C6796A"/>
    <w:rsid w:val="00C7377A"/>
    <w:rsid w:val="00C76720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71E77"/>
    <w:rsid w:val="00D8106B"/>
    <w:rsid w:val="00D92B54"/>
    <w:rsid w:val="00D930A1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C6A5A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177F"/>
    <w:rsid w:val="00F238F5"/>
    <w:rsid w:val="00F23900"/>
    <w:rsid w:val="00F258C0"/>
    <w:rsid w:val="00F33744"/>
    <w:rsid w:val="00F36CB1"/>
    <w:rsid w:val="00F37164"/>
    <w:rsid w:val="00F41025"/>
    <w:rsid w:val="00F414D9"/>
    <w:rsid w:val="00F43FB6"/>
    <w:rsid w:val="00F54A95"/>
    <w:rsid w:val="00F557D7"/>
    <w:rsid w:val="00F562B5"/>
    <w:rsid w:val="00F573AB"/>
    <w:rsid w:val="00F61C1F"/>
    <w:rsid w:val="00F709D4"/>
    <w:rsid w:val="00F70BD3"/>
    <w:rsid w:val="00F71C9C"/>
    <w:rsid w:val="00F8019C"/>
    <w:rsid w:val="00F80210"/>
    <w:rsid w:val="00F81AFB"/>
    <w:rsid w:val="00F826A7"/>
    <w:rsid w:val="00F91D2C"/>
    <w:rsid w:val="00F953B0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C31F9D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891C-F2DF-4934-AEB1-8EB34A4E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9999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lu.starovoytova.71</cp:lastModifiedBy>
  <cp:revision>2</cp:revision>
  <cp:lastPrinted>2020-10-30T12:33:00Z</cp:lastPrinted>
  <dcterms:created xsi:type="dcterms:W3CDTF">2021-11-12T12:53:00Z</dcterms:created>
  <dcterms:modified xsi:type="dcterms:W3CDTF">2021-11-12T12:53:00Z</dcterms:modified>
</cp:coreProperties>
</file>