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288" w:rsidRPr="00671288" w:rsidRDefault="00671288" w:rsidP="006712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288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39774B" w:rsidRPr="008672B1" w:rsidRDefault="00671288" w:rsidP="0039774B">
      <w:pPr>
        <w:suppressAutoHyphens/>
        <w:ind w:left="-567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128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288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671288">
        <w:rPr>
          <w:rFonts w:ascii="Times New Roman" w:hAnsi="Times New Roman" w:cs="Times New Roman"/>
          <w:sz w:val="24"/>
          <w:szCs w:val="24"/>
        </w:rPr>
        <w:t xml:space="preserve"> </w:t>
      </w:r>
      <w:r w:rsidR="00775FF5" w:rsidRPr="00775FF5">
        <w:rPr>
          <w:sz w:val="24"/>
          <w:szCs w:val="24"/>
        </w:rPr>
        <w:t>В</w:t>
      </w:r>
      <w:r w:rsidR="00775FF5" w:rsidRPr="00775FF5">
        <w:rPr>
          <w:rFonts w:ascii="Times New Roman" w:eastAsia="Times New Roman" w:hAnsi="Times New Roman" w:cs="Times New Roman"/>
          <w:sz w:val="24"/>
          <w:szCs w:val="24"/>
          <w:lang w:eastAsia="ar-SA"/>
        </w:rPr>
        <w:t>ыполнение работ по изготовлению протеза голени модульного с модулем стопы с микропроцессорным управлением в 2023 году</w:t>
      </w:r>
      <w:r w:rsidR="00867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672B1" w:rsidRPr="008672B1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обеспечения застрахованных лиц, получивших повреждение здоровья вследствие несчастных случаев на производстве и (или) профессиональных заболеваний.</w:t>
      </w:r>
    </w:p>
    <w:p w:rsidR="00671288" w:rsidRDefault="00671288" w:rsidP="00AE0611">
      <w:pPr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88">
        <w:rPr>
          <w:rFonts w:ascii="Times New Roman" w:hAnsi="Times New Roman" w:cs="Times New Roman"/>
          <w:b/>
          <w:sz w:val="24"/>
          <w:szCs w:val="24"/>
        </w:rPr>
        <w:t>2.</w:t>
      </w:r>
      <w:r w:rsidR="00723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288">
        <w:rPr>
          <w:rFonts w:ascii="Times New Roman" w:hAnsi="Times New Roman" w:cs="Times New Roman"/>
          <w:b/>
          <w:sz w:val="24"/>
          <w:szCs w:val="24"/>
        </w:rPr>
        <w:t>Технические, функциональные, качественные и эксплуатационные хара</w:t>
      </w:r>
      <w:r w:rsidR="002D35B7">
        <w:rPr>
          <w:rFonts w:ascii="Times New Roman" w:hAnsi="Times New Roman" w:cs="Times New Roman"/>
          <w:b/>
          <w:sz w:val="24"/>
          <w:szCs w:val="24"/>
        </w:rPr>
        <w:t>ктеристики поставляемого Изделия</w:t>
      </w:r>
      <w:r w:rsidR="00B54063">
        <w:rPr>
          <w:rFonts w:ascii="Times New Roman" w:hAnsi="Times New Roman" w:cs="Times New Roman"/>
          <w:b/>
          <w:sz w:val="24"/>
          <w:szCs w:val="24"/>
        </w:rPr>
        <w:t>:</w:t>
      </w:r>
    </w:p>
    <w:p w:rsidR="00AE0611" w:rsidRPr="00AE0611" w:rsidRDefault="00AE0611" w:rsidP="00AE0611">
      <w:pPr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244"/>
        <w:gridCol w:w="993"/>
      </w:tblGrid>
      <w:tr w:rsidR="004828D3" w:rsidRPr="000B16DE" w:rsidTr="00CC4EA9">
        <w:trPr>
          <w:trHeight w:val="864"/>
        </w:trPr>
        <w:tc>
          <w:tcPr>
            <w:tcW w:w="567" w:type="dxa"/>
            <w:vAlign w:val="center"/>
          </w:tcPr>
          <w:p w:rsidR="004828D3" w:rsidRPr="000B16DE" w:rsidRDefault="004828D3" w:rsidP="00136F6D">
            <w:pPr>
              <w:suppressAutoHyphens/>
              <w:snapToGrid w:val="0"/>
              <w:ind w:right="4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6DE">
              <w:rPr>
                <w:rFonts w:ascii="Times New Roman" w:hAnsi="Times New Roman" w:cs="Times New Roman"/>
                <w:lang w:eastAsia="ar-SA"/>
              </w:rPr>
              <w:t>№</w:t>
            </w:r>
          </w:p>
        </w:tc>
        <w:tc>
          <w:tcPr>
            <w:tcW w:w="3261" w:type="dxa"/>
            <w:vAlign w:val="center"/>
          </w:tcPr>
          <w:p w:rsidR="004828D3" w:rsidRPr="000B16DE" w:rsidRDefault="004828D3" w:rsidP="00775FF5">
            <w:pPr>
              <w:suppressAutoHyphens/>
              <w:snapToGrid w:val="0"/>
              <w:ind w:right="4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6DE">
              <w:rPr>
                <w:rFonts w:ascii="Times New Roman" w:hAnsi="Times New Roman" w:cs="Times New Roman"/>
                <w:lang w:eastAsia="ar-SA"/>
              </w:rPr>
              <w:t xml:space="preserve">Наименование </w:t>
            </w:r>
            <w:r w:rsidR="00775FF5">
              <w:rPr>
                <w:rFonts w:ascii="Times New Roman" w:hAnsi="Times New Roman" w:cs="Times New Roman"/>
                <w:lang w:eastAsia="ar-SA"/>
              </w:rPr>
              <w:t>изделия</w:t>
            </w:r>
          </w:p>
        </w:tc>
        <w:tc>
          <w:tcPr>
            <w:tcW w:w="5244" w:type="dxa"/>
            <w:vAlign w:val="center"/>
          </w:tcPr>
          <w:p w:rsidR="004828D3" w:rsidRPr="000B16DE" w:rsidRDefault="004828D3" w:rsidP="00136F6D">
            <w:pPr>
              <w:suppressAutoHyphens/>
              <w:snapToGrid w:val="0"/>
              <w:ind w:right="4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6DE">
              <w:rPr>
                <w:rFonts w:ascii="Times New Roman" w:hAnsi="Times New Roman" w:cs="Times New Roman"/>
                <w:lang w:eastAsia="ar-SA"/>
              </w:rPr>
              <w:t>Описание функциональны</w:t>
            </w:r>
            <w:r>
              <w:rPr>
                <w:rFonts w:ascii="Times New Roman" w:hAnsi="Times New Roman" w:cs="Times New Roman"/>
                <w:lang w:eastAsia="ar-SA"/>
              </w:rPr>
              <w:t>х и технических характеристик</w:t>
            </w:r>
          </w:p>
        </w:tc>
        <w:tc>
          <w:tcPr>
            <w:tcW w:w="993" w:type="dxa"/>
            <w:vAlign w:val="center"/>
          </w:tcPr>
          <w:p w:rsidR="004828D3" w:rsidRPr="000B16DE" w:rsidRDefault="004828D3" w:rsidP="00136F6D">
            <w:pPr>
              <w:suppressAutoHyphens/>
              <w:snapToGrid w:val="0"/>
              <w:ind w:right="4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6DE">
              <w:rPr>
                <w:rFonts w:ascii="Times New Roman" w:hAnsi="Times New Roman" w:cs="Times New Roman"/>
                <w:lang w:eastAsia="ar-SA"/>
              </w:rPr>
              <w:t>Кол-во,</w:t>
            </w:r>
          </w:p>
          <w:p w:rsidR="004828D3" w:rsidRPr="000B16DE" w:rsidRDefault="004828D3" w:rsidP="00136F6D">
            <w:pPr>
              <w:suppressAutoHyphens/>
              <w:snapToGrid w:val="0"/>
              <w:ind w:right="4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B16DE">
              <w:rPr>
                <w:rFonts w:ascii="Times New Roman" w:hAnsi="Times New Roman" w:cs="Times New Roman"/>
                <w:lang w:eastAsia="ar-SA"/>
              </w:rPr>
              <w:t>шт.</w:t>
            </w:r>
          </w:p>
        </w:tc>
      </w:tr>
      <w:tr w:rsidR="004828D3" w:rsidRPr="000B16DE" w:rsidTr="00CC4EA9">
        <w:trPr>
          <w:trHeight w:val="154"/>
        </w:trPr>
        <w:tc>
          <w:tcPr>
            <w:tcW w:w="567" w:type="dxa"/>
          </w:tcPr>
          <w:p w:rsidR="004828D3" w:rsidRPr="000B16DE" w:rsidRDefault="004828D3" w:rsidP="00136F6D">
            <w:pPr>
              <w:suppressAutoHyphens/>
              <w:snapToGrid w:val="0"/>
              <w:ind w:right="45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4828D3" w:rsidRPr="000B16DE" w:rsidRDefault="004828D3" w:rsidP="00136F6D">
            <w:pPr>
              <w:suppressAutoHyphens/>
              <w:snapToGrid w:val="0"/>
              <w:ind w:right="45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4828D3" w:rsidRPr="000B16DE" w:rsidRDefault="004828D3" w:rsidP="00136F6D">
            <w:pPr>
              <w:suppressAutoHyphens/>
              <w:snapToGrid w:val="0"/>
              <w:ind w:right="45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4828D3" w:rsidRPr="000B16DE" w:rsidRDefault="004828D3" w:rsidP="00136F6D">
            <w:pPr>
              <w:suppressAutoHyphens/>
              <w:snapToGrid w:val="0"/>
              <w:ind w:right="45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4828D3" w:rsidRPr="000B16DE" w:rsidRDefault="004828D3" w:rsidP="00136F6D">
            <w:pPr>
              <w:suppressAutoHyphens/>
              <w:snapToGrid w:val="0"/>
              <w:ind w:right="45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0B16DE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3261" w:type="dxa"/>
          </w:tcPr>
          <w:p w:rsidR="00775FF5" w:rsidRPr="00775FF5" w:rsidRDefault="00775FF5" w:rsidP="00775F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 голени модульный, в том числе при недоразвитии, с модулем стопы с микропроцессорным управлением</w:t>
            </w:r>
          </w:p>
          <w:p w:rsidR="004828D3" w:rsidRPr="000B16DE" w:rsidRDefault="00775FF5" w:rsidP="00775FF5">
            <w:pPr>
              <w:pStyle w:val="a9"/>
              <w:rPr>
                <w:rFonts w:ascii="Times New Roman" w:hAnsi="Times New Roman" w:cs="Times New Roman"/>
              </w:rPr>
            </w:pPr>
            <w:r w:rsidRPr="00775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 03.29.08.07.14</w:t>
            </w:r>
          </w:p>
        </w:tc>
        <w:tc>
          <w:tcPr>
            <w:tcW w:w="5244" w:type="dxa"/>
          </w:tcPr>
          <w:p w:rsidR="004828D3" w:rsidRPr="00775FF5" w:rsidRDefault="00775FF5" w:rsidP="00136F6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 должен иметь приемную гильзу индивидуальную, изготовленную по индивидуальному слепку с культи, две пробные гильзы, материал постоянной приемной гильзы: слоистый пластик на основе ламинирующей смолы. В качестве вкладного элемента должны применяться чехлы полимерные, крепление должно быть вакуумным с использованием силиконового наколенника. Регулировочно-соединительные устройства должны соответствовать весу пациента. Стопа должна быть гидравлической с микропроцессорным электронным управлением, интегрированный микропроцессор должен обрабатывать данные передаваемые датчиками в режиме реального времени. Стопа должна </w:t>
            </w:r>
            <w:proofErr w:type="spellStart"/>
            <w:r w:rsidRPr="00775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саморегулироваться</w:t>
            </w:r>
            <w:proofErr w:type="spellEnd"/>
            <w:r w:rsidRPr="00775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положение покоя, стояния, под ходьбу по различной поверхности, в том числе по наклонной поверхности. Должно быть подошвенное и дорсальное сгибание стопы, обеспечивая пользователю адаптацию к опорной поверхности и управлению скоростью перемещения. Карбоновые пластины носка и пятки должны обеспечивать энергосбережение. Источник питания расположен в корпусе щиколотки, зарядка от сети 220В. Срок изготовления гидравлической стопы с микропроцессорным электронным управлением должен быть не ранее 2023 года.</w:t>
            </w:r>
          </w:p>
        </w:tc>
        <w:tc>
          <w:tcPr>
            <w:tcW w:w="993" w:type="dxa"/>
          </w:tcPr>
          <w:p w:rsidR="004828D3" w:rsidRPr="000B16DE" w:rsidRDefault="004828D3" w:rsidP="00136F6D">
            <w:pPr>
              <w:suppressAutoHyphens/>
              <w:snapToGrid w:val="0"/>
              <w:ind w:right="45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  <w:lang w:eastAsia="ar-SA"/>
              </w:rPr>
            </w:pPr>
          </w:p>
          <w:p w:rsidR="004828D3" w:rsidRPr="000B16DE" w:rsidRDefault="004828D3" w:rsidP="00136F6D">
            <w:pPr>
              <w:suppressAutoHyphens/>
              <w:snapToGrid w:val="0"/>
              <w:ind w:right="45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  <w:lang w:eastAsia="ar-SA"/>
              </w:rPr>
            </w:pPr>
          </w:p>
          <w:p w:rsidR="004828D3" w:rsidRPr="000B16DE" w:rsidRDefault="004828D3" w:rsidP="00136F6D">
            <w:pPr>
              <w:suppressAutoHyphens/>
              <w:snapToGrid w:val="0"/>
              <w:ind w:right="45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  <w:lang w:eastAsia="ar-SA"/>
              </w:rPr>
            </w:pPr>
          </w:p>
          <w:p w:rsidR="004828D3" w:rsidRPr="000B16DE" w:rsidRDefault="004828D3" w:rsidP="00136F6D">
            <w:pPr>
              <w:suppressAutoHyphens/>
              <w:snapToGrid w:val="0"/>
              <w:ind w:right="45"/>
              <w:rPr>
                <w:rFonts w:ascii="Times New Roman" w:hAnsi="Times New Roman" w:cs="Times New Roman"/>
                <w:bCs/>
                <w:color w:val="000000"/>
                <w:szCs w:val="28"/>
                <w:lang w:eastAsia="ar-SA"/>
              </w:rPr>
            </w:pPr>
          </w:p>
          <w:p w:rsidR="004828D3" w:rsidRPr="000B16DE" w:rsidRDefault="00775FF5" w:rsidP="00136F6D">
            <w:pPr>
              <w:suppressAutoHyphens/>
              <w:snapToGrid w:val="0"/>
              <w:ind w:right="45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  <w:lang w:eastAsia="ar-SA"/>
              </w:rPr>
              <w:t>1</w:t>
            </w:r>
          </w:p>
        </w:tc>
      </w:tr>
    </w:tbl>
    <w:p w:rsidR="00EC3A74" w:rsidRDefault="00EC3A74" w:rsidP="000707E6">
      <w:pPr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07E6" w:rsidRPr="004463FF" w:rsidRDefault="004463FF" w:rsidP="004463FF">
      <w:pPr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E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Изделия протезно-ортопедические должны </w:t>
      </w:r>
      <w:r w:rsidRPr="004463FF">
        <w:rPr>
          <w:rFonts w:ascii="Times New Roman" w:eastAsia="Calibri" w:hAnsi="Times New Roman" w:cs="Times New Roman"/>
          <w:sz w:val="24"/>
          <w:szCs w:val="24"/>
        </w:rPr>
        <w:t>соответствовать</w:t>
      </w:r>
      <w:r w:rsidR="000707E6" w:rsidRPr="004463FF">
        <w:rPr>
          <w:rFonts w:ascii="Times New Roman" w:hAnsi="Times New Roman" w:cs="Times New Roman"/>
          <w:sz w:val="24"/>
          <w:szCs w:val="24"/>
        </w:rPr>
        <w:t>:</w:t>
      </w:r>
    </w:p>
    <w:p w:rsidR="00362767" w:rsidRPr="00362767" w:rsidRDefault="004463FF" w:rsidP="00362767">
      <w:pPr>
        <w:tabs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4EAD">
        <w:rPr>
          <w:rFonts w:ascii="Times New Roman" w:eastAsia="Calibri" w:hAnsi="Times New Roman" w:cs="Times New Roman"/>
          <w:color w:val="000000"/>
          <w:sz w:val="24"/>
          <w:szCs w:val="24"/>
        </w:rPr>
        <w:t>Национальному стандарту Российской Федерации ГОСТ Р 52770-2016 «Изделия медицинские. Требования безопасности. Методы санитарно-химических и токсикологических испытаний»</w:t>
      </w:r>
      <w:r w:rsidR="00362767">
        <w:rPr>
          <w:rFonts w:ascii="Times New Roman" w:hAnsi="Times New Roman" w:cs="Times New Roman"/>
          <w:sz w:val="24"/>
          <w:szCs w:val="24"/>
        </w:rPr>
        <w:t>;</w:t>
      </w:r>
      <w:r w:rsidR="00362767" w:rsidRPr="00362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767" w:rsidRPr="00362767" w:rsidRDefault="004463FF" w:rsidP="00362767">
      <w:pPr>
        <w:tabs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4EAD">
        <w:rPr>
          <w:rFonts w:ascii="Times New Roman" w:eastAsia="Calibri" w:hAnsi="Times New Roman" w:cs="Times New Roman"/>
          <w:color w:val="000000"/>
          <w:sz w:val="24"/>
          <w:szCs w:val="24"/>
        </w:rPr>
        <w:t>Национальному стандарту Российской Федерации</w:t>
      </w:r>
      <w:r w:rsidR="00362767" w:rsidRPr="00362767">
        <w:rPr>
          <w:rFonts w:ascii="Times New Roman" w:hAnsi="Times New Roman" w:cs="Times New Roman"/>
          <w:sz w:val="24"/>
          <w:szCs w:val="24"/>
        </w:rPr>
        <w:t xml:space="preserve"> ГОСТ Р 51819-2022 «Протезирование и </w:t>
      </w:r>
      <w:proofErr w:type="spellStart"/>
      <w:r w:rsidR="00362767" w:rsidRPr="00362767">
        <w:rPr>
          <w:rFonts w:ascii="Times New Roman" w:hAnsi="Times New Roman" w:cs="Times New Roman"/>
          <w:sz w:val="24"/>
          <w:szCs w:val="24"/>
        </w:rPr>
        <w:t>ортезирование</w:t>
      </w:r>
      <w:proofErr w:type="spellEnd"/>
      <w:r w:rsidR="00362767" w:rsidRPr="00362767">
        <w:rPr>
          <w:rFonts w:ascii="Times New Roman" w:hAnsi="Times New Roman" w:cs="Times New Roman"/>
          <w:sz w:val="24"/>
          <w:szCs w:val="24"/>
        </w:rPr>
        <w:t xml:space="preserve"> верхних и нижних конечностей. Термины и определения»</w:t>
      </w:r>
      <w:r w:rsidR="00362767">
        <w:rPr>
          <w:rFonts w:ascii="Times New Roman" w:hAnsi="Times New Roman" w:cs="Times New Roman"/>
          <w:sz w:val="24"/>
          <w:szCs w:val="24"/>
        </w:rPr>
        <w:t>;</w:t>
      </w:r>
      <w:r w:rsidR="00362767" w:rsidRPr="00362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767" w:rsidRPr="00362767" w:rsidRDefault="006F7FA3" w:rsidP="00362767">
      <w:pPr>
        <w:tabs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7FA3">
        <w:rPr>
          <w:rFonts w:ascii="Times New Roman" w:hAnsi="Times New Roman" w:cs="Times New Roman"/>
          <w:sz w:val="24"/>
          <w:szCs w:val="24"/>
        </w:rPr>
        <w:t>Национальному</w:t>
      </w:r>
      <w:r w:rsidR="00362767" w:rsidRPr="006F7FA3">
        <w:rPr>
          <w:rFonts w:ascii="Times New Roman" w:hAnsi="Times New Roman" w:cs="Times New Roman"/>
          <w:sz w:val="24"/>
          <w:szCs w:val="24"/>
        </w:rPr>
        <w:t xml:space="preserve"> стандарту </w:t>
      </w:r>
      <w:r w:rsidR="00362767" w:rsidRPr="00362767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hyperlink r:id="rId8" w:history="1">
        <w:r w:rsidR="00362767" w:rsidRPr="00362767">
          <w:rPr>
            <w:rFonts w:ascii="Times New Roman" w:hAnsi="Times New Roman" w:cs="Times New Roman"/>
            <w:sz w:val="24"/>
            <w:szCs w:val="24"/>
          </w:rPr>
          <w:t>ГОСТ Р ИСО 9999-2019</w:t>
        </w:r>
      </w:hyperlink>
      <w:r w:rsidR="00362767" w:rsidRPr="00362767">
        <w:rPr>
          <w:rFonts w:ascii="Times New Roman" w:hAnsi="Times New Roman" w:cs="Times New Roman"/>
          <w:sz w:val="24"/>
          <w:szCs w:val="24"/>
        </w:rPr>
        <w:t xml:space="preserve"> "Вспомогательные средства для людей с ограничениями жизнедеятельности.</w:t>
      </w:r>
      <w:r w:rsidR="00362767">
        <w:rPr>
          <w:rFonts w:ascii="Times New Roman" w:hAnsi="Times New Roman" w:cs="Times New Roman"/>
          <w:sz w:val="24"/>
          <w:szCs w:val="24"/>
        </w:rPr>
        <w:t xml:space="preserve"> Классификация и терминология";</w:t>
      </w:r>
    </w:p>
    <w:p w:rsidR="00362767" w:rsidRPr="006F7FA3" w:rsidRDefault="004463FF" w:rsidP="006F7FA3">
      <w:pPr>
        <w:tabs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4E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Национальному стандарту</w:t>
      </w:r>
      <w:r w:rsidR="00362767" w:rsidRPr="00362767">
        <w:rPr>
          <w:rFonts w:ascii="Times New Roman" w:hAnsi="Times New Roman" w:cs="Times New Roman"/>
          <w:sz w:val="24"/>
          <w:szCs w:val="24"/>
        </w:rPr>
        <w:t xml:space="preserve"> Российской Федерации ГОСТ Р ИСО 13405-2-2018. «Протезирование и ортопедия.  Классификация и описание узлов протезов</w:t>
      </w:r>
      <w:r w:rsidR="00362767">
        <w:rPr>
          <w:rFonts w:ascii="Times New Roman" w:hAnsi="Times New Roman" w:cs="Times New Roman"/>
          <w:sz w:val="24"/>
          <w:szCs w:val="24"/>
        </w:rPr>
        <w:t>. Часть 2. Описание узлов протезов нижних конечностей»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853" w:rsidRDefault="005C6943" w:rsidP="00775FF5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5C6943">
        <w:rPr>
          <w:rFonts w:ascii="Times New Roman" w:hAnsi="Times New Roman" w:cs="Times New Roman"/>
          <w:b/>
          <w:sz w:val="24"/>
          <w:szCs w:val="24"/>
        </w:rPr>
        <w:t>3.</w:t>
      </w:r>
      <w:r w:rsidRPr="005C6943">
        <w:rPr>
          <w:rFonts w:ascii="Times New Roman" w:hAnsi="Times New Roman" w:cs="Times New Roman"/>
          <w:sz w:val="24"/>
          <w:szCs w:val="24"/>
        </w:rPr>
        <w:t xml:space="preserve"> </w:t>
      </w:r>
      <w:r w:rsidR="00723D09">
        <w:rPr>
          <w:rFonts w:ascii="Times New Roman" w:hAnsi="Times New Roman" w:cs="Times New Roman"/>
          <w:sz w:val="24"/>
          <w:szCs w:val="24"/>
        </w:rPr>
        <w:t xml:space="preserve"> </w:t>
      </w:r>
      <w:r w:rsidRPr="00723D09">
        <w:rPr>
          <w:rFonts w:ascii="Times New Roman" w:hAnsi="Times New Roman" w:cs="Times New Roman"/>
          <w:b/>
          <w:sz w:val="24"/>
          <w:szCs w:val="24"/>
        </w:rPr>
        <w:t>Требования к порядку поставки изделия</w:t>
      </w:r>
      <w:r w:rsidRPr="005C6943">
        <w:rPr>
          <w:rFonts w:ascii="Times New Roman" w:hAnsi="Times New Roman" w:cs="Times New Roman"/>
          <w:sz w:val="24"/>
          <w:szCs w:val="24"/>
        </w:rPr>
        <w:t xml:space="preserve"> – </w:t>
      </w:r>
      <w:r w:rsidR="00775FF5" w:rsidRPr="00775FF5">
        <w:rPr>
          <w:rFonts w:ascii="Times New Roman" w:hAnsi="Times New Roman"/>
          <w:sz w:val="24"/>
          <w:szCs w:val="24"/>
        </w:rPr>
        <w:t>выполнить работы и выдать Получателям изделия в течение 40 рабочих дней со дня обращения получателя и поступления реестра направлений Заказчика к Исполнителю, но не позднее 30.11.2023.</w:t>
      </w:r>
    </w:p>
    <w:p w:rsidR="00775FF5" w:rsidRPr="00775FF5" w:rsidRDefault="0071299D" w:rsidP="00775FF5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6853">
        <w:rPr>
          <w:rFonts w:ascii="Times New Roman" w:hAnsi="Times New Roman"/>
          <w:sz w:val="24"/>
          <w:szCs w:val="24"/>
        </w:rPr>
        <w:t xml:space="preserve"> </w:t>
      </w:r>
      <w:r w:rsidR="005C6943" w:rsidRPr="00C66853">
        <w:rPr>
          <w:rFonts w:ascii="Times New Roman" w:hAnsi="Times New Roman"/>
          <w:sz w:val="24"/>
          <w:szCs w:val="24"/>
        </w:rPr>
        <w:t xml:space="preserve"> </w:t>
      </w:r>
      <w:r w:rsidR="00775FF5" w:rsidRPr="00C66853">
        <w:rPr>
          <w:rFonts w:ascii="Times New Roman" w:hAnsi="Times New Roman"/>
          <w:sz w:val="24"/>
          <w:szCs w:val="24"/>
        </w:rPr>
        <w:t>Прием Получателей производить в стационарном пункте Исполнителя, находящегося по адресу, указанному в лицензии Исполнителя на территории Нижегородской области (режим работы с 8:00 до 17:00 в будние дни).</w:t>
      </w:r>
    </w:p>
    <w:p w:rsidR="00775FF5" w:rsidRPr="00C66853" w:rsidRDefault="00775FF5" w:rsidP="00C66853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6853">
        <w:rPr>
          <w:rFonts w:ascii="Times New Roman" w:hAnsi="Times New Roman"/>
          <w:sz w:val="24"/>
          <w:szCs w:val="24"/>
        </w:rPr>
        <w:t>Проход в стационарные пункты и передвижение по ним должны быть беспрепятственны для Получателей. В пунктах должны соблюдаться требования по организации доступной среды для лиц с ограниченными физическими возможностями в соответствии с законодательством Российской Федерации. Пункты приема Получателей должны работать не менее 5 (пяти) дней в неделю, не менее 40 (сорока) часов в неделю.</w:t>
      </w:r>
    </w:p>
    <w:p w:rsidR="0071299D" w:rsidRDefault="00775FF5" w:rsidP="00C66853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6853">
        <w:rPr>
          <w:rFonts w:ascii="Times New Roman" w:hAnsi="Times New Roman"/>
          <w:sz w:val="24"/>
          <w:szCs w:val="24"/>
        </w:rPr>
        <w:t>Подгонка и обучение Получателей пользованию изделиями осуществляется Исполнителем в стационарном пункте на территории города Нижнего Новгорода или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6871AD" w:rsidRPr="006871AD" w:rsidRDefault="006871AD" w:rsidP="006871A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871AD">
        <w:rPr>
          <w:rFonts w:ascii="Times New Roman" w:hAnsi="Times New Roman"/>
          <w:sz w:val="24"/>
          <w:szCs w:val="24"/>
        </w:rPr>
        <w:t xml:space="preserve">В ходе выполнения работ обучить Получателей пользованию Изделием в соответствии </w:t>
      </w:r>
      <w:r w:rsidR="00EA1A94" w:rsidRPr="00EA1A94">
        <w:rPr>
          <w:rFonts w:ascii="Times New Roman" w:hAnsi="Times New Roman"/>
          <w:sz w:val="24"/>
          <w:szCs w:val="24"/>
        </w:rPr>
        <w:t>с установленными стандартами</w:t>
      </w:r>
      <w:r w:rsidRPr="006871AD">
        <w:rPr>
          <w:rFonts w:ascii="Times New Roman" w:hAnsi="Times New Roman"/>
          <w:sz w:val="24"/>
          <w:szCs w:val="24"/>
        </w:rPr>
        <w:t>.</w:t>
      </w:r>
    </w:p>
    <w:p w:rsidR="006871AD" w:rsidRPr="00C66853" w:rsidRDefault="00EA1A94" w:rsidP="006871A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871AD" w:rsidRPr="006871AD">
        <w:rPr>
          <w:rFonts w:ascii="Times New Roman" w:hAnsi="Times New Roman"/>
          <w:sz w:val="24"/>
          <w:szCs w:val="24"/>
        </w:rPr>
        <w:t>оставить заключение о проведенном курсе обучения и достигнутом медиц</w:t>
      </w:r>
      <w:r w:rsidR="006871AD">
        <w:rPr>
          <w:rFonts w:ascii="Times New Roman" w:hAnsi="Times New Roman"/>
          <w:sz w:val="24"/>
          <w:szCs w:val="24"/>
        </w:rPr>
        <w:t>инском реабилитационном эффекте.</w:t>
      </w:r>
    </w:p>
    <w:p w:rsidR="009E005A" w:rsidRPr="00775FF5" w:rsidRDefault="00A93D29" w:rsidP="00F731D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775FF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     </w:t>
      </w:r>
      <w:r w:rsidR="0046270A" w:rsidRPr="00775FF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     </w:t>
      </w:r>
      <w:r w:rsidR="00840362" w:rsidRPr="00C668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Требования к гарантийному сроку товара, работы, услуги и (или) объему предоставления гарантий их качест</w:t>
      </w:r>
      <w:r w:rsidR="007201D4" w:rsidRPr="00C668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ва, к гарантийному обслуживанию</w:t>
      </w:r>
      <w:r w:rsidR="00840362" w:rsidRPr="00C668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bookmarkStart w:id="0" w:name="P332"/>
      <w:bookmarkEnd w:id="0"/>
    </w:p>
    <w:p w:rsidR="005C40D8" w:rsidRPr="00C66853" w:rsidRDefault="005D41DA" w:rsidP="005D41D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6685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  </w:t>
      </w:r>
      <w:r w:rsidR="00C66853" w:rsidRPr="00C66853">
        <w:rPr>
          <w:rFonts w:ascii="Times New Roman" w:eastAsia="Times New Roman" w:hAnsi="Times New Roman"/>
          <w:sz w:val="24"/>
          <w:szCs w:val="24"/>
          <w:lang w:eastAsia="ar-SA"/>
        </w:rPr>
        <w:t>Исполнитель гарантирует, что Изделия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5C40D8" w:rsidRPr="00C66853" w:rsidRDefault="00C66853" w:rsidP="009C171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66853">
        <w:rPr>
          <w:rFonts w:ascii="Times New Roman" w:eastAsia="Times New Roman" w:hAnsi="Times New Roman"/>
          <w:sz w:val="24"/>
          <w:szCs w:val="24"/>
          <w:lang w:eastAsia="ar-SA"/>
        </w:rPr>
        <w:t>Гарантия на Изделие составляет 24 (двадцать четыре) месяца со дня подписания Получателем акта приема-передачи Изделия. Установленный срок не распространяется на случаи нарушения Получателем условий и требований к эксплуатации Изделия.</w:t>
      </w:r>
    </w:p>
    <w:p w:rsidR="00E70F5A" w:rsidRDefault="0046270A" w:rsidP="00E70F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C40D8" w:rsidRPr="00E70F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 производить гарантийный ремонт или замену Изделия, вышедшего из строя до истечения гарантийного сро</w:t>
      </w:r>
      <w:r w:rsidR="00E70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ка, за счет собственных средств. </w:t>
      </w:r>
    </w:p>
    <w:p w:rsidR="00BB5D41" w:rsidRPr="00EA1A94" w:rsidRDefault="00BB5D41" w:rsidP="00BB5D41">
      <w:p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выдаче Изделия передать Получателю гарантийный талон, предоставляющий ему право в период действия гарантийного срока осуществлять гарантийное обслуживание изделия. В гарантийном талоне должны быть указаны адрес</w:t>
      </w:r>
      <w:bookmarkStart w:id="1" w:name="_GoBack"/>
      <w:bookmarkEnd w:id="1"/>
      <w:r w:rsidRPr="00EA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режим работы пунктов приема получателей (специализированных мастерских или сервисных служб) по вопросам гарантийного обслуживания Изделия. </w:t>
      </w:r>
    </w:p>
    <w:p w:rsidR="00BB5D41" w:rsidRPr="00BB5D41" w:rsidRDefault="00BB5D41" w:rsidP="00BB5D4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обеспечивает возможность приемки Изделия на гарантийный ремонт (если Изделие подлежит гарантийному ремонту) или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  <w:r w:rsidRPr="00BB5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40D8" w:rsidRDefault="00C66853" w:rsidP="00E70F5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6853">
        <w:rPr>
          <w:rFonts w:ascii="Times New Roman" w:eastAsia="Times New Roman" w:hAnsi="Times New Roman"/>
          <w:sz w:val="24"/>
          <w:szCs w:val="24"/>
          <w:lang w:eastAsia="ar-SA"/>
        </w:rPr>
        <w:t>В случае предъявления претензий Исполнитель обязан в течение 20 рабочих дней со дня обращения с претензией произвести замену бракованного Изделия (его части) или выполнить гарантийный ремонт без расходов со стороны Заказчика, а также Получателя.</w:t>
      </w:r>
    </w:p>
    <w:p w:rsidR="00E70F5A" w:rsidRPr="00E70F5A" w:rsidRDefault="00E70F5A" w:rsidP="00E70F5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5A">
        <w:rPr>
          <w:rFonts w:ascii="Times New Roman" w:eastAsia="Times New Roman" w:hAnsi="Times New Roman"/>
          <w:sz w:val="24"/>
          <w:szCs w:val="24"/>
          <w:lang w:eastAsia="ar-SA"/>
        </w:rPr>
        <w:t>Поставщик при получении Изделия на гарантийный ремонт обязан выдать Получателю документ, подтверждающий получение Изделия.</w:t>
      </w:r>
    </w:p>
    <w:p w:rsidR="008B7374" w:rsidRPr="00775FF5" w:rsidRDefault="008B7374" w:rsidP="00BB5D41">
      <w:pPr>
        <w:shd w:val="clear" w:color="auto" w:fill="FFFFFF"/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5D41" w:rsidRPr="00775FF5" w:rsidRDefault="00BB5D41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B5D41" w:rsidRPr="00775FF5" w:rsidSect="004828D3">
      <w:headerReference w:type="even" r:id="rId9"/>
      <w:footerReference w:type="even" r:id="rId10"/>
      <w:footerReference w:type="default" r:id="rId11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26A" w:rsidRDefault="00C2626A">
      <w:pPr>
        <w:spacing w:after="0" w:line="240" w:lineRule="auto"/>
      </w:pPr>
      <w:r>
        <w:separator/>
      </w:r>
    </w:p>
  </w:endnote>
  <w:endnote w:type="continuationSeparator" w:id="0">
    <w:p w:rsidR="00C2626A" w:rsidRDefault="00C2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Default="00EA1A94"/>
  <w:p w:rsidR="000423E1" w:rsidRDefault="00EA1A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Pr="00AD03AA" w:rsidRDefault="0087639B">
    <w:pPr>
      <w:pStyle w:val="a5"/>
      <w:jc w:val="right"/>
      <w:rPr>
        <w:sz w:val="24"/>
        <w:szCs w:val="24"/>
      </w:rPr>
    </w:pPr>
    <w:r w:rsidRPr="00AD03AA">
      <w:rPr>
        <w:sz w:val="24"/>
        <w:szCs w:val="24"/>
      </w:rPr>
      <w:fldChar w:fldCharType="begin"/>
    </w:r>
    <w:r w:rsidRPr="00AD03AA">
      <w:rPr>
        <w:sz w:val="24"/>
        <w:szCs w:val="24"/>
      </w:rPr>
      <w:instrText>PAGE   \* MERGEFORMAT</w:instrText>
    </w:r>
    <w:r w:rsidRPr="00AD03AA">
      <w:rPr>
        <w:sz w:val="24"/>
        <w:szCs w:val="24"/>
      </w:rPr>
      <w:fldChar w:fldCharType="separate"/>
    </w:r>
    <w:r w:rsidR="00EA1A94">
      <w:rPr>
        <w:noProof/>
        <w:sz w:val="24"/>
        <w:szCs w:val="24"/>
      </w:rPr>
      <w:t>1</w:t>
    </w:r>
    <w:r w:rsidRPr="00AD03A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26A" w:rsidRDefault="00C2626A">
      <w:pPr>
        <w:spacing w:after="0" w:line="240" w:lineRule="auto"/>
      </w:pPr>
      <w:r>
        <w:separator/>
      </w:r>
    </w:p>
  </w:footnote>
  <w:footnote w:type="continuationSeparator" w:id="0">
    <w:p w:rsidR="00C2626A" w:rsidRDefault="00C2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Default="00EA1A94"/>
  <w:p w:rsidR="000423E1" w:rsidRDefault="00EA1A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193E"/>
    <w:multiLevelType w:val="hybridMultilevel"/>
    <w:tmpl w:val="76669950"/>
    <w:lvl w:ilvl="0" w:tplc="20E8E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A44AAF"/>
    <w:multiLevelType w:val="hybridMultilevel"/>
    <w:tmpl w:val="39641F2C"/>
    <w:lvl w:ilvl="0" w:tplc="351AB8AE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67B473A"/>
    <w:multiLevelType w:val="hybridMultilevel"/>
    <w:tmpl w:val="95347B58"/>
    <w:lvl w:ilvl="0" w:tplc="48DCA1EC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6C1A5A"/>
    <w:multiLevelType w:val="hybridMultilevel"/>
    <w:tmpl w:val="A502C430"/>
    <w:lvl w:ilvl="0" w:tplc="EE8636D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1DF4BEF"/>
    <w:multiLevelType w:val="hybridMultilevel"/>
    <w:tmpl w:val="D3D8908C"/>
    <w:lvl w:ilvl="0" w:tplc="BF384E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7E6A1E"/>
    <w:multiLevelType w:val="multilevel"/>
    <w:tmpl w:val="1AC0BB22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2704" w:hanging="435"/>
      </w:pPr>
      <w:rPr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9B"/>
    <w:rsid w:val="00001CB5"/>
    <w:rsid w:val="00006236"/>
    <w:rsid w:val="000115B1"/>
    <w:rsid w:val="000214BC"/>
    <w:rsid w:val="0002554E"/>
    <w:rsid w:val="000339A6"/>
    <w:rsid w:val="00047E7C"/>
    <w:rsid w:val="000707E6"/>
    <w:rsid w:val="000758B6"/>
    <w:rsid w:val="00076FCB"/>
    <w:rsid w:val="00085B29"/>
    <w:rsid w:val="0008641D"/>
    <w:rsid w:val="0009170E"/>
    <w:rsid w:val="00091B47"/>
    <w:rsid w:val="0009577B"/>
    <w:rsid w:val="000A3336"/>
    <w:rsid w:val="000A4EAD"/>
    <w:rsid w:val="000A698F"/>
    <w:rsid w:val="000B02F2"/>
    <w:rsid w:val="000B502C"/>
    <w:rsid w:val="000B50EA"/>
    <w:rsid w:val="000C424E"/>
    <w:rsid w:val="000E12E8"/>
    <w:rsid w:val="000F271E"/>
    <w:rsid w:val="000F5BAE"/>
    <w:rsid w:val="0010169D"/>
    <w:rsid w:val="00111DA0"/>
    <w:rsid w:val="001145D6"/>
    <w:rsid w:val="00115FE0"/>
    <w:rsid w:val="00125167"/>
    <w:rsid w:val="00127E5C"/>
    <w:rsid w:val="00141240"/>
    <w:rsid w:val="00152418"/>
    <w:rsid w:val="00153BF4"/>
    <w:rsid w:val="0015783B"/>
    <w:rsid w:val="00157A71"/>
    <w:rsid w:val="00163F4F"/>
    <w:rsid w:val="00173D65"/>
    <w:rsid w:val="001756CC"/>
    <w:rsid w:val="00183ECB"/>
    <w:rsid w:val="00184B5A"/>
    <w:rsid w:val="001A4C17"/>
    <w:rsid w:val="001B029D"/>
    <w:rsid w:val="001C0BCA"/>
    <w:rsid w:val="001C3B0A"/>
    <w:rsid w:val="001C5B70"/>
    <w:rsid w:val="001D3A27"/>
    <w:rsid w:val="001F3CC3"/>
    <w:rsid w:val="002002B8"/>
    <w:rsid w:val="0020490B"/>
    <w:rsid w:val="002068B5"/>
    <w:rsid w:val="00206AAF"/>
    <w:rsid w:val="00216013"/>
    <w:rsid w:val="00222ED1"/>
    <w:rsid w:val="00224070"/>
    <w:rsid w:val="00225081"/>
    <w:rsid w:val="0023168E"/>
    <w:rsid w:val="002340D7"/>
    <w:rsid w:val="002433E7"/>
    <w:rsid w:val="00244621"/>
    <w:rsid w:val="00246CA5"/>
    <w:rsid w:val="00250103"/>
    <w:rsid w:val="00252343"/>
    <w:rsid w:val="002536B9"/>
    <w:rsid w:val="00254CB9"/>
    <w:rsid w:val="002640B1"/>
    <w:rsid w:val="00273796"/>
    <w:rsid w:val="00286BC3"/>
    <w:rsid w:val="002872AA"/>
    <w:rsid w:val="002920E8"/>
    <w:rsid w:val="00297387"/>
    <w:rsid w:val="002A3DD8"/>
    <w:rsid w:val="002B3839"/>
    <w:rsid w:val="002B3AD2"/>
    <w:rsid w:val="002B58D7"/>
    <w:rsid w:val="002C11C9"/>
    <w:rsid w:val="002D274D"/>
    <w:rsid w:val="002D35B7"/>
    <w:rsid w:val="002D5A67"/>
    <w:rsid w:val="002E2D6A"/>
    <w:rsid w:val="002F6077"/>
    <w:rsid w:val="00300BB5"/>
    <w:rsid w:val="00305A9D"/>
    <w:rsid w:val="00307037"/>
    <w:rsid w:val="003124CE"/>
    <w:rsid w:val="00332650"/>
    <w:rsid w:val="00350547"/>
    <w:rsid w:val="00351E3F"/>
    <w:rsid w:val="00362767"/>
    <w:rsid w:val="003638A4"/>
    <w:rsid w:val="003678F4"/>
    <w:rsid w:val="00370F88"/>
    <w:rsid w:val="00371304"/>
    <w:rsid w:val="00372BD4"/>
    <w:rsid w:val="00390F12"/>
    <w:rsid w:val="0039774B"/>
    <w:rsid w:val="003B3FA1"/>
    <w:rsid w:val="003B754C"/>
    <w:rsid w:val="003C30D5"/>
    <w:rsid w:val="003E3134"/>
    <w:rsid w:val="003E601D"/>
    <w:rsid w:val="003F2649"/>
    <w:rsid w:val="003F681B"/>
    <w:rsid w:val="004144F0"/>
    <w:rsid w:val="004151ED"/>
    <w:rsid w:val="00424021"/>
    <w:rsid w:val="00425992"/>
    <w:rsid w:val="00433A35"/>
    <w:rsid w:val="00433A9E"/>
    <w:rsid w:val="004463FF"/>
    <w:rsid w:val="00452697"/>
    <w:rsid w:val="00453928"/>
    <w:rsid w:val="00453EA5"/>
    <w:rsid w:val="00454ED5"/>
    <w:rsid w:val="0046270A"/>
    <w:rsid w:val="004714AD"/>
    <w:rsid w:val="00477044"/>
    <w:rsid w:val="0048105A"/>
    <w:rsid w:val="004828D3"/>
    <w:rsid w:val="004843DB"/>
    <w:rsid w:val="00484D5B"/>
    <w:rsid w:val="00486C31"/>
    <w:rsid w:val="004950A6"/>
    <w:rsid w:val="00496371"/>
    <w:rsid w:val="004C09A3"/>
    <w:rsid w:val="004C3CD9"/>
    <w:rsid w:val="004D47A1"/>
    <w:rsid w:val="004D63FC"/>
    <w:rsid w:val="004E78A8"/>
    <w:rsid w:val="004E7AAA"/>
    <w:rsid w:val="004E7B63"/>
    <w:rsid w:val="004F428F"/>
    <w:rsid w:val="004F7A15"/>
    <w:rsid w:val="005024B4"/>
    <w:rsid w:val="005058F8"/>
    <w:rsid w:val="0051277E"/>
    <w:rsid w:val="00517775"/>
    <w:rsid w:val="00522ECF"/>
    <w:rsid w:val="0052635B"/>
    <w:rsid w:val="00535FA1"/>
    <w:rsid w:val="00535FCE"/>
    <w:rsid w:val="00560B19"/>
    <w:rsid w:val="00570CE5"/>
    <w:rsid w:val="00572E1E"/>
    <w:rsid w:val="00575680"/>
    <w:rsid w:val="005A08F9"/>
    <w:rsid w:val="005B18D5"/>
    <w:rsid w:val="005B4804"/>
    <w:rsid w:val="005C40D8"/>
    <w:rsid w:val="005C6943"/>
    <w:rsid w:val="005D2768"/>
    <w:rsid w:val="005D41DA"/>
    <w:rsid w:val="005E5E33"/>
    <w:rsid w:val="005E6BEF"/>
    <w:rsid w:val="00606F7A"/>
    <w:rsid w:val="006202C7"/>
    <w:rsid w:val="00621729"/>
    <w:rsid w:val="006318DA"/>
    <w:rsid w:val="006348B7"/>
    <w:rsid w:val="00642AF5"/>
    <w:rsid w:val="006431C4"/>
    <w:rsid w:val="00653E9A"/>
    <w:rsid w:val="006668DA"/>
    <w:rsid w:val="00671288"/>
    <w:rsid w:val="0068578B"/>
    <w:rsid w:val="0068580E"/>
    <w:rsid w:val="006871AD"/>
    <w:rsid w:val="006876CF"/>
    <w:rsid w:val="00694298"/>
    <w:rsid w:val="006A62A9"/>
    <w:rsid w:val="006B080D"/>
    <w:rsid w:val="006C185C"/>
    <w:rsid w:val="006C285F"/>
    <w:rsid w:val="006C308E"/>
    <w:rsid w:val="006C39A8"/>
    <w:rsid w:val="006E0E64"/>
    <w:rsid w:val="006E310D"/>
    <w:rsid w:val="006E3D48"/>
    <w:rsid w:val="006E463D"/>
    <w:rsid w:val="006E6245"/>
    <w:rsid w:val="006E678D"/>
    <w:rsid w:val="006F7FA3"/>
    <w:rsid w:val="007050FC"/>
    <w:rsid w:val="007055EF"/>
    <w:rsid w:val="007060B3"/>
    <w:rsid w:val="00710E5F"/>
    <w:rsid w:val="0071299D"/>
    <w:rsid w:val="007201D4"/>
    <w:rsid w:val="007227D5"/>
    <w:rsid w:val="00723D09"/>
    <w:rsid w:val="00732C77"/>
    <w:rsid w:val="00736BFA"/>
    <w:rsid w:val="00742A98"/>
    <w:rsid w:val="0074379F"/>
    <w:rsid w:val="0074531D"/>
    <w:rsid w:val="00754758"/>
    <w:rsid w:val="007616A2"/>
    <w:rsid w:val="00775FF5"/>
    <w:rsid w:val="00777204"/>
    <w:rsid w:val="0078128E"/>
    <w:rsid w:val="007A440D"/>
    <w:rsid w:val="007B03B9"/>
    <w:rsid w:val="007C10DC"/>
    <w:rsid w:val="007C1C05"/>
    <w:rsid w:val="007C4CD0"/>
    <w:rsid w:val="007D3FBB"/>
    <w:rsid w:val="007E28BE"/>
    <w:rsid w:val="007E576A"/>
    <w:rsid w:val="007E58CF"/>
    <w:rsid w:val="007E5AC6"/>
    <w:rsid w:val="007F55C8"/>
    <w:rsid w:val="0080064C"/>
    <w:rsid w:val="0080280E"/>
    <w:rsid w:val="00805CB2"/>
    <w:rsid w:val="008228A8"/>
    <w:rsid w:val="00830331"/>
    <w:rsid w:val="00832087"/>
    <w:rsid w:val="00832653"/>
    <w:rsid w:val="008354BA"/>
    <w:rsid w:val="00840362"/>
    <w:rsid w:val="00851D00"/>
    <w:rsid w:val="0086080C"/>
    <w:rsid w:val="00866B0E"/>
    <w:rsid w:val="00866B93"/>
    <w:rsid w:val="008672B1"/>
    <w:rsid w:val="00870B58"/>
    <w:rsid w:val="00874827"/>
    <w:rsid w:val="008756D7"/>
    <w:rsid w:val="0087639B"/>
    <w:rsid w:val="008936BA"/>
    <w:rsid w:val="0089688B"/>
    <w:rsid w:val="00896C34"/>
    <w:rsid w:val="008A245F"/>
    <w:rsid w:val="008A51CF"/>
    <w:rsid w:val="008B71A5"/>
    <w:rsid w:val="008B7374"/>
    <w:rsid w:val="008C022B"/>
    <w:rsid w:val="008C59D8"/>
    <w:rsid w:val="008D224F"/>
    <w:rsid w:val="008D431A"/>
    <w:rsid w:val="008E2C75"/>
    <w:rsid w:val="008E475B"/>
    <w:rsid w:val="009041D9"/>
    <w:rsid w:val="0090490A"/>
    <w:rsid w:val="00916C4B"/>
    <w:rsid w:val="00926F77"/>
    <w:rsid w:val="00935BB1"/>
    <w:rsid w:val="0094248B"/>
    <w:rsid w:val="00947335"/>
    <w:rsid w:val="00947F5C"/>
    <w:rsid w:val="00951D1D"/>
    <w:rsid w:val="00955CBA"/>
    <w:rsid w:val="00961135"/>
    <w:rsid w:val="00963A5B"/>
    <w:rsid w:val="009758F7"/>
    <w:rsid w:val="00981C8C"/>
    <w:rsid w:val="00984139"/>
    <w:rsid w:val="00985175"/>
    <w:rsid w:val="00985A12"/>
    <w:rsid w:val="0099699D"/>
    <w:rsid w:val="009A3382"/>
    <w:rsid w:val="009B0895"/>
    <w:rsid w:val="009B563C"/>
    <w:rsid w:val="009B6C84"/>
    <w:rsid w:val="009C171C"/>
    <w:rsid w:val="009C3F13"/>
    <w:rsid w:val="009C524C"/>
    <w:rsid w:val="009C6391"/>
    <w:rsid w:val="009C655C"/>
    <w:rsid w:val="009C7C8F"/>
    <w:rsid w:val="009D0F75"/>
    <w:rsid w:val="009E005A"/>
    <w:rsid w:val="009E309F"/>
    <w:rsid w:val="009E3A63"/>
    <w:rsid w:val="009E7DE2"/>
    <w:rsid w:val="009F40BB"/>
    <w:rsid w:val="00A042BE"/>
    <w:rsid w:val="00A177A3"/>
    <w:rsid w:val="00A23EFE"/>
    <w:rsid w:val="00A24717"/>
    <w:rsid w:val="00A27E5F"/>
    <w:rsid w:val="00A306F4"/>
    <w:rsid w:val="00A41552"/>
    <w:rsid w:val="00A5276D"/>
    <w:rsid w:val="00A52F06"/>
    <w:rsid w:val="00A54598"/>
    <w:rsid w:val="00A54B91"/>
    <w:rsid w:val="00A54D6B"/>
    <w:rsid w:val="00A6153B"/>
    <w:rsid w:val="00A67DAB"/>
    <w:rsid w:val="00A728E6"/>
    <w:rsid w:val="00A74E73"/>
    <w:rsid w:val="00A81CB1"/>
    <w:rsid w:val="00A9332F"/>
    <w:rsid w:val="00A93D29"/>
    <w:rsid w:val="00AA225A"/>
    <w:rsid w:val="00AB058C"/>
    <w:rsid w:val="00AC00D3"/>
    <w:rsid w:val="00AC17A4"/>
    <w:rsid w:val="00AC185B"/>
    <w:rsid w:val="00AD16C8"/>
    <w:rsid w:val="00AD5F89"/>
    <w:rsid w:val="00AD6538"/>
    <w:rsid w:val="00AE0611"/>
    <w:rsid w:val="00AE1E88"/>
    <w:rsid w:val="00AE3B33"/>
    <w:rsid w:val="00AE3CF9"/>
    <w:rsid w:val="00AF007D"/>
    <w:rsid w:val="00AF4EC4"/>
    <w:rsid w:val="00B006B1"/>
    <w:rsid w:val="00B030A1"/>
    <w:rsid w:val="00B07EA7"/>
    <w:rsid w:val="00B179F7"/>
    <w:rsid w:val="00B266F5"/>
    <w:rsid w:val="00B46932"/>
    <w:rsid w:val="00B52C73"/>
    <w:rsid w:val="00B54063"/>
    <w:rsid w:val="00B5445B"/>
    <w:rsid w:val="00B57E17"/>
    <w:rsid w:val="00B6362F"/>
    <w:rsid w:val="00B656F6"/>
    <w:rsid w:val="00B65C56"/>
    <w:rsid w:val="00B76CA2"/>
    <w:rsid w:val="00B8112A"/>
    <w:rsid w:val="00B81B22"/>
    <w:rsid w:val="00B92584"/>
    <w:rsid w:val="00B9656B"/>
    <w:rsid w:val="00BA57A0"/>
    <w:rsid w:val="00BA6E4D"/>
    <w:rsid w:val="00BB326F"/>
    <w:rsid w:val="00BB5D41"/>
    <w:rsid w:val="00BC0D6D"/>
    <w:rsid w:val="00BC3164"/>
    <w:rsid w:val="00BF4CAB"/>
    <w:rsid w:val="00BF79A1"/>
    <w:rsid w:val="00C013FE"/>
    <w:rsid w:val="00C06764"/>
    <w:rsid w:val="00C123EE"/>
    <w:rsid w:val="00C2626A"/>
    <w:rsid w:val="00C2746C"/>
    <w:rsid w:val="00C278BA"/>
    <w:rsid w:val="00C3752C"/>
    <w:rsid w:val="00C37C74"/>
    <w:rsid w:val="00C4264D"/>
    <w:rsid w:val="00C463F4"/>
    <w:rsid w:val="00C551F7"/>
    <w:rsid w:val="00C60075"/>
    <w:rsid w:val="00C60E1F"/>
    <w:rsid w:val="00C664DB"/>
    <w:rsid w:val="00C66853"/>
    <w:rsid w:val="00C6729F"/>
    <w:rsid w:val="00C7784E"/>
    <w:rsid w:val="00C77A71"/>
    <w:rsid w:val="00C8262B"/>
    <w:rsid w:val="00C93498"/>
    <w:rsid w:val="00C96B54"/>
    <w:rsid w:val="00CA23FA"/>
    <w:rsid w:val="00CA2A1C"/>
    <w:rsid w:val="00CA479A"/>
    <w:rsid w:val="00CC3FD5"/>
    <w:rsid w:val="00CC4EA9"/>
    <w:rsid w:val="00CD393D"/>
    <w:rsid w:val="00CD4E15"/>
    <w:rsid w:val="00CE1F01"/>
    <w:rsid w:val="00CF34C0"/>
    <w:rsid w:val="00D05E7C"/>
    <w:rsid w:val="00D13748"/>
    <w:rsid w:val="00D145D7"/>
    <w:rsid w:val="00D155A7"/>
    <w:rsid w:val="00D3523A"/>
    <w:rsid w:val="00D3579C"/>
    <w:rsid w:val="00D36E1F"/>
    <w:rsid w:val="00D372A1"/>
    <w:rsid w:val="00D41392"/>
    <w:rsid w:val="00D50E17"/>
    <w:rsid w:val="00D52EE9"/>
    <w:rsid w:val="00D567B2"/>
    <w:rsid w:val="00D65586"/>
    <w:rsid w:val="00D67905"/>
    <w:rsid w:val="00D74E8A"/>
    <w:rsid w:val="00D80A64"/>
    <w:rsid w:val="00D855CC"/>
    <w:rsid w:val="00D92AFF"/>
    <w:rsid w:val="00D933A5"/>
    <w:rsid w:val="00DA3B1F"/>
    <w:rsid w:val="00DA4FF4"/>
    <w:rsid w:val="00DD0488"/>
    <w:rsid w:val="00DF1651"/>
    <w:rsid w:val="00DF73A0"/>
    <w:rsid w:val="00E12AE9"/>
    <w:rsid w:val="00E2273A"/>
    <w:rsid w:val="00E3303E"/>
    <w:rsid w:val="00E339A6"/>
    <w:rsid w:val="00E345DE"/>
    <w:rsid w:val="00E3499A"/>
    <w:rsid w:val="00E420CD"/>
    <w:rsid w:val="00E53908"/>
    <w:rsid w:val="00E56B6E"/>
    <w:rsid w:val="00E654EE"/>
    <w:rsid w:val="00E70F5A"/>
    <w:rsid w:val="00E770F8"/>
    <w:rsid w:val="00E8444C"/>
    <w:rsid w:val="00E84867"/>
    <w:rsid w:val="00E90672"/>
    <w:rsid w:val="00E94380"/>
    <w:rsid w:val="00EA1A94"/>
    <w:rsid w:val="00EC3A74"/>
    <w:rsid w:val="00EC57FD"/>
    <w:rsid w:val="00EC7DE0"/>
    <w:rsid w:val="00ED5BF5"/>
    <w:rsid w:val="00EF3C19"/>
    <w:rsid w:val="00F01ECF"/>
    <w:rsid w:val="00F05AE1"/>
    <w:rsid w:val="00F07B29"/>
    <w:rsid w:val="00F100A2"/>
    <w:rsid w:val="00F14C9F"/>
    <w:rsid w:val="00F16801"/>
    <w:rsid w:val="00F22C27"/>
    <w:rsid w:val="00F373A9"/>
    <w:rsid w:val="00F37A24"/>
    <w:rsid w:val="00F420AB"/>
    <w:rsid w:val="00F43F68"/>
    <w:rsid w:val="00F45C5A"/>
    <w:rsid w:val="00F61286"/>
    <w:rsid w:val="00F717E3"/>
    <w:rsid w:val="00F731DD"/>
    <w:rsid w:val="00F73499"/>
    <w:rsid w:val="00F745E5"/>
    <w:rsid w:val="00F85DFB"/>
    <w:rsid w:val="00F9790C"/>
    <w:rsid w:val="00FA12A2"/>
    <w:rsid w:val="00FB5BC5"/>
    <w:rsid w:val="00FD1AF1"/>
    <w:rsid w:val="00FD4E95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8825D-FFBF-4EEE-A426-D97D3EF8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3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8763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Нижний колонтитул Знак"/>
    <w:basedOn w:val="a0"/>
    <w:uiPriority w:val="99"/>
    <w:semiHidden/>
    <w:rsid w:val="0087639B"/>
  </w:style>
  <w:style w:type="character" w:customStyle="1" w:styleId="1">
    <w:name w:val="Нижний колонтитул Знак1"/>
    <w:aliases w:val=" Знак Знак,Знак Знак"/>
    <w:basedOn w:val="a0"/>
    <w:link w:val="a5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87639B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aliases w:val="Нумерованый список,Bullet List,FooterText,numbered,SL_Абзац списка"/>
    <w:basedOn w:val="a"/>
    <w:link w:val="a8"/>
    <w:uiPriority w:val="34"/>
    <w:qFormat/>
    <w:rsid w:val="0087639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No Spacing"/>
    <w:link w:val="aa"/>
    <w:uiPriority w:val="1"/>
    <w:qFormat/>
    <w:rsid w:val="0087639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"/>
    <w:link w:val="a7"/>
    <w:uiPriority w:val="34"/>
    <w:locked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b">
    <w:name w:val="Знак Знак Знак Знак"/>
    <w:basedOn w:val="a"/>
    <w:uiPriority w:val="99"/>
    <w:rsid w:val="008A5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Основной  текст 2"/>
    <w:basedOn w:val="ac"/>
    <w:rsid w:val="00572E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2"/>
    <w:basedOn w:val="a"/>
    <w:link w:val="21"/>
    <w:uiPriority w:val="99"/>
    <w:unhideWhenUsed/>
    <w:rsid w:val="00572E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57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72E1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72E1E"/>
  </w:style>
  <w:style w:type="paragraph" w:styleId="ae">
    <w:name w:val="Balloon Text"/>
    <w:basedOn w:val="a"/>
    <w:link w:val="af"/>
    <w:uiPriority w:val="99"/>
    <w:semiHidden/>
    <w:unhideWhenUsed/>
    <w:rsid w:val="007C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1C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0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AF007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F007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F007D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47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F85DFB"/>
    <w:rPr>
      <w:rFonts w:ascii="Calibri" w:eastAsia="Arial" w:hAnsi="Calibri" w:cs="Calibri"/>
      <w:lang w:eastAsia="ar-SA"/>
    </w:rPr>
  </w:style>
  <w:style w:type="character" w:styleId="af4">
    <w:name w:val="Hyperlink"/>
    <w:basedOn w:val="a0"/>
    <w:uiPriority w:val="99"/>
    <w:unhideWhenUsed/>
    <w:rsid w:val="004828D3"/>
    <w:rPr>
      <w:color w:val="0563C1" w:themeColor="hyperlink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775FF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75F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6239BFCB6C93831A3F8F56757B2AD714AB2EE0C3DFC63E52DC130B25AE972E7E78C7CD655B38346A8293BEPC1C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2566-C6CD-48B5-845C-D9C627B9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Петросян</dc:creator>
  <cp:keywords/>
  <dc:description/>
  <cp:lastModifiedBy>Чегодаева Вера Алексеевна</cp:lastModifiedBy>
  <cp:revision>13</cp:revision>
  <cp:lastPrinted>2021-04-09T08:05:00Z</cp:lastPrinted>
  <dcterms:created xsi:type="dcterms:W3CDTF">2023-09-12T07:41:00Z</dcterms:created>
  <dcterms:modified xsi:type="dcterms:W3CDTF">2023-09-15T05:43:00Z</dcterms:modified>
</cp:coreProperties>
</file>