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D21F2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21F2E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D21F2E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D21F2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1F2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D21F2E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D21F2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D21F2E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D21F2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21F2E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D21F2E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D21F2E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1F2E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D21F2E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D21F2E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817B96" w:rsidRPr="00D21F2E">
        <w:rPr>
          <w:rStyle w:val="ng-binding"/>
          <w:rFonts w:ascii="Times New Roman" w:hAnsi="Times New Roman" w:cs="Times New Roman"/>
          <w:color w:val="333333"/>
          <w:sz w:val="20"/>
          <w:szCs w:val="20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BA5CEA" w:rsidRPr="00D21F2E">
        <w:rPr>
          <w:rFonts w:ascii="Times New Roman" w:hAnsi="Times New Roman" w:cs="Times New Roman"/>
          <w:sz w:val="20"/>
          <w:szCs w:val="20"/>
        </w:rPr>
        <w:t>.</w:t>
      </w:r>
    </w:p>
    <w:p w:rsidR="00500AB0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7D2F66" w:rsidRPr="00D21F2E">
        <w:rPr>
          <w:rFonts w:ascii="Times New Roman" w:hAnsi="Times New Roman" w:cs="Times New Roman"/>
          <w:sz w:val="20"/>
          <w:szCs w:val="20"/>
          <w:lang w:eastAsia="ar-SA"/>
        </w:rPr>
        <w:t xml:space="preserve">болезни системы кровообращения, болезни органов дыхания, болезни нервной системы, болезни костно-мышечной системы и соединительной ткани, болезни органов пищеварения, </w:t>
      </w:r>
      <w:r w:rsidR="00817B96" w:rsidRPr="00D21F2E">
        <w:rPr>
          <w:rFonts w:ascii="Times New Roman" w:hAnsi="Times New Roman" w:cs="Times New Roman"/>
          <w:sz w:val="20"/>
          <w:szCs w:val="20"/>
          <w:lang w:eastAsia="ar-SA"/>
        </w:rPr>
        <w:t xml:space="preserve">болезни </w:t>
      </w:r>
      <w:r w:rsidR="007D2F66" w:rsidRPr="00D21F2E">
        <w:rPr>
          <w:rFonts w:ascii="Times New Roman" w:hAnsi="Times New Roman" w:cs="Times New Roman"/>
          <w:sz w:val="20"/>
          <w:szCs w:val="20"/>
          <w:lang w:eastAsia="ar-SA"/>
        </w:rPr>
        <w:t>эндокринной системы.</w:t>
      </w:r>
    </w:p>
    <w:p w:rsidR="00500AB0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B04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1 908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6B04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106</w:t>
      </w:r>
      <w:r w:rsidR="00060D29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штук путевок, при этом продолжительность 1курса (заезда)- </w:t>
      </w:r>
      <w:r w:rsidR="001C36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BA5CEA" w:rsidRPr="00D21F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1C36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01.</w:t>
      </w:r>
      <w:r w:rsidR="006B04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по </w:t>
      </w:r>
      <w:r w:rsidR="00BA5CEA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29.12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 </w:t>
      </w:r>
      <w:r w:rsidR="001C36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D21F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A47355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.12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.2022 г</w:t>
      </w:r>
      <w:r w:rsidR="001C36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A47355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.12.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D21F2E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1C36B3"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D21F2E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D21F2E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D21F2E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D21F2E" w:rsidRDefault="00500AB0" w:rsidP="00C661D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1F2E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инновационного центра "</w:t>
      </w:r>
      <w:proofErr w:type="spellStart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</w:t>
      </w:r>
      <w:proofErr w:type="gramEnd"/>
      <w:r w:rsidR="00351F64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лицензии (с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D21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BA5CEA" w:rsidRPr="00D21F2E" w:rsidRDefault="009A09F9" w:rsidP="00C661DB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7D2F66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«Терапия», «Физиотерапия», «Кардиология», «Неврология», «Пульмонология», «Травматология и ортопедия», «Гастроэнтерология», «Эндокринология».</w:t>
      </w:r>
    </w:p>
    <w:p w:rsidR="009A09F9" w:rsidRPr="00D21F2E" w:rsidRDefault="009A09F9" w:rsidP="00C661DB">
      <w:pPr>
        <w:pStyle w:val="aa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1F2E">
        <w:rPr>
          <w:rFonts w:ascii="Times New Roman" w:hAnsi="Times New Roman" w:cs="Times New Roman"/>
          <w:sz w:val="20"/>
          <w:szCs w:val="20"/>
        </w:rPr>
        <w:t xml:space="preserve">Услуги будут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23.11.2004г. № 276 "Об утверждении стандарта санаторно-курортной помощи больным с</w:t>
      </w:r>
      <w:r w:rsidR="003F7286" w:rsidRPr="00D21F2E">
        <w:rPr>
          <w:rFonts w:ascii="Times New Roman" w:eastAsia="Arial" w:hAnsi="Times New Roman" w:cs="Times New Roman"/>
          <w:sz w:val="20"/>
          <w:szCs w:val="20"/>
        </w:rPr>
        <w:t xml:space="preserve"> цереброваскулярными болезнями".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</w:t>
      </w:r>
      <w:r w:rsidR="003F7286" w:rsidRPr="00D21F2E">
        <w:rPr>
          <w:rFonts w:ascii="Times New Roman" w:eastAsia="Arial" w:hAnsi="Times New Roman" w:cs="Times New Roman"/>
          <w:sz w:val="20"/>
          <w:szCs w:val="20"/>
        </w:rPr>
        <w:t xml:space="preserve"> повышенным кровяным давлением".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</w:t>
      </w:r>
      <w:r w:rsidR="003F7286" w:rsidRPr="00D21F2E">
        <w:rPr>
          <w:rFonts w:ascii="Times New Roman" w:eastAsia="Arial" w:hAnsi="Times New Roman" w:cs="Times New Roman"/>
          <w:sz w:val="20"/>
          <w:szCs w:val="20"/>
        </w:rPr>
        <w:t xml:space="preserve"> стенокардией, хронической ИБС".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полиневропатиями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и другими поражениями </w:t>
      </w:r>
      <w:r w:rsidR="003F7286" w:rsidRPr="00D21F2E">
        <w:rPr>
          <w:rFonts w:ascii="Times New Roman" w:eastAsia="Arial" w:hAnsi="Times New Roman" w:cs="Times New Roman"/>
          <w:sz w:val="20"/>
          <w:szCs w:val="20"/>
        </w:rPr>
        <w:t>периферической нервной системы".</w:t>
      </w:r>
    </w:p>
    <w:p w:rsidR="003F7286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</w:t>
      </w:r>
      <w:r w:rsidR="003F7286" w:rsidRPr="00D21F2E">
        <w:rPr>
          <w:rFonts w:ascii="Times New Roman" w:eastAsia="Arial" w:hAnsi="Times New Roman" w:cs="Times New Roman"/>
          <w:sz w:val="20"/>
          <w:szCs w:val="20"/>
        </w:rPr>
        <w:t>ми центральной нервной системы".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r w:rsidR="003F7286" w:rsidRPr="00D21F2E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3F7286" w:rsidRPr="00D21F2E">
        <w:rPr>
          <w:rFonts w:ascii="Times New Roman" w:eastAsia="Arial" w:hAnsi="Times New Roman" w:cs="Times New Roman"/>
          <w:sz w:val="20"/>
          <w:szCs w:val="20"/>
        </w:rPr>
        <w:t>соматоформными</w:t>
      </w:r>
      <w:proofErr w:type="spellEnd"/>
      <w:r w:rsidR="003F7286" w:rsidRPr="00D21F2E">
        <w:rPr>
          <w:rFonts w:ascii="Times New Roman" w:eastAsia="Arial" w:hAnsi="Times New Roman" w:cs="Times New Roman"/>
          <w:sz w:val="20"/>
          <w:szCs w:val="20"/>
        </w:rPr>
        <w:t xml:space="preserve"> расстройствами"</w:t>
      </w:r>
      <w:r w:rsidRPr="00D21F2E">
        <w:rPr>
          <w:rFonts w:ascii="Times New Roman" w:eastAsia="Arial" w:hAnsi="Times New Roman" w:cs="Times New Roman"/>
          <w:sz w:val="20"/>
          <w:szCs w:val="20"/>
        </w:rPr>
        <w:t>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212 "Об утверждении стандарта санаторно-курортной помощи больным с болезнями органов дыхания"</w:t>
      </w:r>
      <w:r w:rsidR="003F7286" w:rsidRPr="00D21F2E">
        <w:rPr>
          <w:rFonts w:ascii="Times New Roman" w:eastAsia="Arial" w:hAnsi="Times New Roman" w:cs="Times New Roman"/>
          <w:sz w:val="20"/>
          <w:szCs w:val="20"/>
        </w:rPr>
        <w:t>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, инфекционные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, воспалительные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>, артрозы, другие поражения суставов)",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дорсопатии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спондилопатии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="003F7286" w:rsidRPr="00D21F2E">
        <w:rPr>
          <w:rFonts w:ascii="Times New Roman" w:eastAsia="Arial" w:hAnsi="Times New Roman" w:cs="Times New Roman"/>
          <w:sz w:val="20"/>
          <w:szCs w:val="20"/>
        </w:rPr>
        <w:t>остеопатии</w:t>
      </w:r>
      <w:proofErr w:type="spellEnd"/>
      <w:r w:rsidR="003F7286" w:rsidRPr="00D21F2E">
        <w:rPr>
          <w:rFonts w:ascii="Times New Roman" w:eastAsia="Arial" w:hAnsi="Times New Roman" w:cs="Times New Roman"/>
          <w:sz w:val="20"/>
          <w:szCs w:val="20"/>
        </w:rPr>
        <w:t xml:space="preserve"> и </w:t>
      </w:r>
      <w:proofErr w:type="spellStart"/>
      <w:r w:rsidR="003F7286" w:rsidRPr="00D21F2E">
        <w:rPr>
          <w:rFonts w:ascii="Times New Roman" w:eastAsia="Arial" w:hAnsi="Times New Roman" w:cs="Times New Roman"/>
          <w:sz w:val="20"/>
          <w:szCs w:val="20"/>
        </w:rPr>
        <w:t>хондропатии</w:t>
      </w:r>
      <w:proofErr w:type="spellEnd"/>
      <w:r w:rsidR="003F7286" w:rsidRPr="00D21F2E">
        <w:rPr>
          <w:rFonts w:ascii="Times New Roman" w:eastAsia="Arial" w:hAnsi="Times New Roman" w:cs="Times New Roman"/>
          <w:sz w:val="20"/>
          <w:szCs w:val="20"/>
        </w:rPr>
        <w:t>)".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</w:t>
      </w:r>
      <w:r w:rsidR="00533F8B" w:rsidRPr="00D21F2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D21F2E">
        <w:rPr>
          <w:rFonts w:ascii="Times New Roman" w:eastAsia="Arial" w:hAnsi="Times New Roman" w:cs="Times New Roman"/>
          <w:sz w:val="20"/>
          <w:szCs w:val="20"/>
        </w:rPr>
        <w:t>220 "Об утверждении стандарта санаторно-курортной помощи больным сахарным диабетом".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липидемиями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>".</w:t>
      </w:r>
    </w:p>
    <w:p w:rsidR="00EC6D5D" w:rsidRPr="00D21F2E" w:rsidRDefault="00EC6D5D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21F2E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21F2E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D21F2E">
        <w:rPr>
          <w:rFonts w:ascii="Times New Roman" w:eastAsia="Arial" w:hAnsi="Times New Roman" w:cs="Times New Roman"/>
          <w:sz w:val="20"/>
          <w:szCs w:val="20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500AB0" w:rsidRPr="00D21F2E" w:rsidRDefault="00C661DB" w:rsidP="00EC6D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D21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D21F2E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D21F2E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D21F2E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D21F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 59.13330.2020 «</w:t>
      </w:r>
      <w:r w:rsidR="00287772" w:rsidRPr="00D21F2E">
        <w:rPr>
          <w:rFonts w:ascii="Times New Roman" w:hAnsi="Times New Roman" w:cs="Times New Roman"/>
          <w:sz w:val="20"/>
          <w:szCs w:val="20"/>
        </w:rPr>
        <w:t xml:space="preserve">СНиП 35-01-2001 </w:t>
      </w:r>
      <w:r w:rsidR="009275EF" w:rsidRPr="00D21F2E">
        <w:rPr>
          <w:rFonts w:ascii="Times New Roman" w:hAnsi="Times New Roman" w:cs="Times New Roman"/>
          <w:sz w:val="20"/>
          <w:szCs w:val="20"/>
        </w:rPr>
        <w:t>Доступность зданий и сооружений дл</w:t>
      </w:r>
      <w:r w:rsidR="00287772" w:rsidRPr="00D21F2E">
        <w:rPr>
          <w:rFonts w:ascii="Times New Roman" w:hAnsi="Times New Roman" w:cs="Times New Roman"/>
          <w:sz w:val="20"/>
          <w:szCs w:val="20"/>
        </w:rPr>
        <w:t>я маломобильных групп населения</w:t>
      </w:r>
      <w:r w:rsidRPr="00D21F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D21F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D21F2E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D21F2E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8163A9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D21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  <w:bookmarkStart w:id="0" w:name="_GoBack"/>
      <w:bookmarkEnd w:id="0"/>
    </w:p>
    <w:sectPr w:rsidR="00500AB0" w:rsidRPr="008163A9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772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86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710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D87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3F8B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38E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32E5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4B3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17B96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EF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6B2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1F2E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672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character" w:customStyle="1" w:styleId="ng-binding">
    <w:name w:val="ng-binding"/>
    <w:basedOn w:val="a0"/>
    <w:rsid w:val="0081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character" w:customStyle="1" w:styleId="ng-binding">
    <w:name w:val="ng-binding"/>
    <w:basedOn w:val="a0"/>
    <w:rsid w:val="0081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AF71-756F-4EAB-9482-DF4A94F0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12</cp:revision>
  <cp:lastPrinted>2022-03-15T04:58:00Z</cp:lastPrinted>
  <dcterms:created xsi:type="dcterms:W3CDTF">2022-08-16T04:30:00Z</dcterms:created>
  <dcterms:modified xsi:type="dcterms:W3CDTF">2022-08-16T10:19:00Z</dcterms:modified>
</cp:coreProperties>
</file>