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14" w:rsidRPr="00587CC8" w:rsidRDefault="002B4B14" w:rsidP="002B4B14">
      <w:pPr>
        <w:pStyle w:val="1"/>
        <w:spacing w:before="0" w:after="0"/>
        <w:rPr>
          <w:sz w:val="25"/>
          <w:szCs w:val="25"/>
        </w:rPr>
      </w:pPr>
      <w:bookmarkStart w:id="0" w:name="_Toc447719632"/>
      <w:r w:rsidRPr="00587CC8">
        <w:rPr>
          <w:sz w:val="25"/>
          <w:szCs w:val="25"/>
        </w:rPr>
        <w:t>ОПИСАНИЕ ОБЪЕКТА ЗАКУПКИ</w:t>
      </w:r>
      <w:bookmarkEnd w:id="0"/>
    </w:p>
    <w:p w:rsidR="002B4B14" w:rsidRPr="00A01713" w:rsidRDefault="002B4B14" w:rsidP="002B4B14">
      <w:pPr>
        <w:pStyle w:val="a5"/>
        <w:jc w:val="center"/>
        <w:rPr>
          <w:b/>
        </w:rPr>
      </w:pPr>
      <w:r>
        <w:rPr>
          <w:b/>
        </w:rPr>
        <w:t>(</w:t>
      </w:r>
      <w:r w:rsidRPr="00A01713">
        <w:rPr>
          <w:b/>
        </w:rPr>
        <w:t>Техническое задание</w:t>
      </w:r>
      <w:r>
        <w:rPr>
          <w:b/>
        </w:rPr>
        <w:t>)</w:t>
      </w:r>
    </w:p>
    <w:p w:rsidR="007E2062" w:rsidRPr="007E2062" w:rsidRDefault="007E2062" w:rsidP="007E2062">
      <w:pPr>
        <w:spacing w:line="276" w:lineRule="auto"/>
        <w:jc w:val="center"/>
        <w:rPr>
          <w:rFonts w:eastAsia="Calibri"/>
          <w:b/>
          <w:color w:val="0D0D0D" w:themeColor="text1" w:themeTint="F2"/>
          <w:lang w:eastAsia="en-US"/>
        </w:rPr>
      </w:pPr>
      <w:bookmarkStart w:id="1" w:name="_GoBack"/>
      <w:bookmarkEnd w:id="1"/>
      <w:r w:rsidRPr="007E2062">
        <w:rPr>
          <w:rFonts w:eastAsia="Calibri"/>
          <w:b/>
          <w:color w:val="0D0D0D" w:themeColor="text1" w:themeTint="F2"/>
          <w:lang w:eastAsia="en-US"/>
        </w:rPr>
        <w:t xml:space="preserve">на оказание услуг по проведению комплекса информационно-разъяснительных мероприятий </w:t>
      </w:r>
      <w:r>
        <w:rPr>
          <w:rFonts w:eastAsia="Calibri"/>
          <w:b/>
          <w:color w:val="0D0D0D" w:themeColor="text1" w:themeTint="F2"/>
          <w:lang w:eastAsia="en-US"/>
        </w:rPr>
        <w:t xml:space="preserve">в печатных и </w:t>
      </w:r>
      <w:r w:rsidRPr="007E2062">
        <w:rPr>
          <w:rFonts w:eastAsia="Calibri"/>
          <w:b/>
          <w:color w:val="0D0D0D" w:themeColor="text1" w:themeTint="F2"/>
          <w:lang w:eastAsia="en-US"/>
        </w:rPr>
        <w:t>электронных СМИ</w:t>
      </w:r>
      <w:r>
        <w:rPr>
          <w:rFonts w:eastAsia="Calibri"/>
          <w:b/>
          <w:color w:val="0D0D0D" w:themeColor="text1" w:themeTint="F2"/>
          <w:lang w:eastAsia="en-US"/>
        </w:rPr>
        <w:t>, с</w:t>
      </w:r>
      <w:r w:rsidRPr="007E2062">
        <w:rPr>
          <w:rFonts w:eastAsia="Calibri"/>
          <w:b/>
          <w:color w:val="0D0D0D" w:themeColor="text1" w:themeTint="F2"/>
          <w:lang w:eastAsia="en-US"/>
        </w:rPr>
        <w:t>оциальных сетях, направленны</w:t>
      </w:r>
      <w:r w:rsidR="0059021F">
        <w:rPr>
          <w:rFonts w:eastAsia="Calibri"/>
          <w:b/>
          <w:color w:val="0D0D0D" w:themeColor="text1" w:themeTint="F2"/>
          <w:lang w:eastAsia="en-US"/>
        </w:rPr>
        <w:t>х</w:t>
      </w:r>
      <w:r>
        <w:rPr>
          <w:rFonts w:eastAsia="Calibri"/>
          <w:b/>
          <w:lang w:eastAsia="en-US"/>
        </w:rPr>
        <w:t xml:space="preserve"> </w:t>
      </w:r>
      <w:r w:rsidRPr="007E2062">
        <w:rPr>
          <w:rFonts w:eastAsia="Calibri"/>
          <w:b/>
          <w:lang w:eastAsia="en-US"/>
        </w:rPr>
        <w:t xml:space="preserve">на повышение грамотности и информированности </w:t>
      </w:r>
      <w:r w:rsidR="009F4362" w:rsidRPr="007E2062">
        <w:rPr>
          <w:rFonts w:eastAsia="Calibri"/>
          <w:b/>
          <w:lang w:eastAsia="en-US"/>
        </w:rPr>
        <w:t>населения</w:t>
      </w:r>
      <w:r w:rsidR="009F4362">
        <w:rPr>
          <w:rFonts w:eastAsia="Calibri"/>
          <w:b/>
          <w:lang w:eastAsia="en-US"/>
        </w:rPr>
        <w:t>, общественности</w:t>
      </w:r>
      <w:r>
        <w:rPr>
          <w:rFonts w:eastAsia="Calibri"/>
          <w:b/>
          <w:lang w:eastAsia="en-US"/>
        </w:rPr>
        <w:t xml:space="preserve"> и экспертного сообщества</w:t>
      </w:r>
      <w:r w:rsidRPr="007E2062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об</w:t>
      </w:r>
      <w:r w:rsidRPr="007E2062">
        <w:rPr>
          <w:rFonts w:eastAsia="Calibri"/>
          <w:b/>
          <w:lang w:eastAsia="en-US"/>
        </w:rPr>
        <w:t xml:space="preserve"> услугах, предоставляемых Фондом социального страхования Российской Федерации в 202</w:t>
      </w:r>
      <w:r>
        <w:rPr>
          <w:rFonts w:eastAsia="Calibri"/>
          <w:b/>
          <w:lang w:eastAsia="en-US"/>
        </w:rPr>
        <w:t xml:space="preserve">2 </w:t>
      </w:r>
      <w:r w:rsidRPr="007E2062">
        <w:rPr>
          <w:rFonts w:eastAsia="Calibri"/>
          <w:b/>
          <w:lang w:eastAsia="en-US"/>
        </w:rPr>
        <w:t>году</w:t>
      </w:r>
      <w:r>
        <w:rPr>
          <w:rFonts w:eastAsia="Calibri"/>
          <w:b/>
          <w:lang w:eastAsia="en-US"/>
        </w:rPr>
        <w:t>.</w:t>
      </w:r>
    </w:p>
    <w:p w:rsidR="007E2062" w:rsidRPr="007E2062" w:rsidRDefault="007E2062" w:rsidP="007E2062"/>
    <w:p w:rsidR="007E2062" w:rsidRPr="007E2062" w:rsidRDefault="007E2062" w:rsidP="00E16A01">
      <w:pPr>
        <w:ind w:left="-709" w:firstLine="709"/>
      </w:pPr>
      <w:r w:rsidRPr="007E2062">
        <w:t>Место оказания услуг – Российская Федерация.</w:t>
      </w:r>
    </w:p>
    <w:p w:rsidR="007E2062" w:rsidRPr="007E2062" w:rsidRDefault="007E2062" w:rsidP="00E16A01">
      <w:pPr>
        <w:ind w:left="-709" w:firstLine="709"/>
      </w:pPr>
      <w:r w:rsidRPr="007E2062">
        <w:t xml:space="preserve">Срок оказания услуг: с даты заключения Контракта, но не ранее 1 января 2022 г.   </w:t>
      </w:r>
      <w:r w:rsidRPr="007E2062">
        <w:br/>
        <w:t xml:space="preserve">по  </w:t>
      </w:r>
      <w:r w:rsidR="00355690">
        <w:t xml:space="preserve">10 сентября </w:t>
      </w:r>
      <w:r w:rsidRPr="007E2062">
        <w:t xml:space="preserve"> 2022 г. в 3 (три) этапа: </w:t>
      </w:r>
    </w:p>
    <w:p w:rsidR="007E2062" w:rsidRPr="007E2062" w:rsidRDefault="007E2062" w:rsidP="00E16A01">
      <w:pPr>
        <w:ind w:left="-709" w:firstLine="709"/>
      </w:pPr>
      <w:r w:rsidRPr="007E2062">
        <w:t>1-ый этап: с даты заключения Контракта</w:t>
      </w:r>
      <w:r w:rsidR="00C72AD2">
        <w:t xml:space="preserve">, </w:t>
      </w:r>
      <w:r w:rsidR="00C72AD2" w:rsidRPr="00724AE8">
        <w:t>но не ранее 1 января 2022 г.</w:t>
      </w:r>
      <w:r w:rsidRPr="007E2062">
        <w:t xml:space="preserve"> по </w:t>
      </w:r>
      <w:r w:rsidR="00355690">
        <w:t xml:space="preserve">31 марта </w:t>
      </w:r>
      <w:r w:rsidR="00355690" w:rsidRPr="007E2062">
        <w:t>2022</w:t>
      </w:r>
      <w:r w:rsidRPr="007E2062">
        <w:t xml:space="preserve"> г. включительно; </w:t>
      </w:r>
    </w:p>
    <w:p w:rsidR="007E2062" w:rsidRPr="007E2062" w:rsidRDefault="007E2062" w:rsidP="00E16A01">
      <w:pPr>
        <w:ind w:left="-709" w:firstLine="709"/>
      </w:pPr>
      <w:r w:rsidRPr="007E2062">
        <w:t xml:space="preserve">2-ой этап: с </w:t>
      </w:r>
      <w:r w:rsidR="00355690">
        <w:t>01</w:t>
      </w:r>
      <w:r w:rsidRPr="007E2062">
        <w:t xml:space="preserve"> апреля 2022 г и по </w:t>
      </w:r>
      <w:r w:rsidR="00355690">
        <w:t>24 июня</w:t>
      </w:r>
      <w:r w:rsidRPr="007E2062">
        <w:t xml:space="preserve"> 2022 г. </w:t>
      </w:r>
      <w:r w:rsidR="00397C6B" w:rsidRPr="00397C6B">
        <w:t>включительно;</w:t>
      </w:r>
    </w:p>
    <w:p w:rsidR="007E2062" w:rsidRDefault="007E2062" w:rsidP="00E16A01">
      <w:pPr>
        <w:ind w:left="-709" w:firstLine="709"/>
      </w:pPr>
      <w:r w:rsidRPr="007E2062">
        <w:t>3-ой э</w:t>
      </w:r>
      <w:r w:rsidR="00275434">
        <w:t xml:space="preserve">тап: с </w:t>
      </w:r>
      <w:r w:rsidR="00355690">
        <w:t>25 июня</w:t>
      </w:r>
      <w:r w:rsidR="00275434">
        <w:t xml:space="preserve"> 2022 г и по </w:t>
      </w:r>
      <w:r w:rsidR="00355690">
        <w:t>10 сентября</w:t>
      </w:r>
      <w:r w:rsidRPr="007E2062">
        <w:t xml:space="preserve"> 2022 г. </w:t>
      </w:r>
      <w:r w:rsidR="00397C6B">
        <w:t>включительно.</w:t>
      </w:r>
    </w:p>
    <w:p w:rsidR="003F2C4B" w:rsidRDefault="003F2C4B" w:rsidP="00E16A01">
      <w:pPr>
        <w:ind w:left="-709" w:firstLine="709"/>
      </w:pPr>
    </w:p>
    <w:p w:rsidR="003F2C4B" w:rsidRDefault="003F2C4B" w:rsidP="00E16A01">
      <w:pPr>
        <w:ind w:left="-709" w:firstLine="709"/>
      </w:pPr>
      <w:r>
        <w:t>Содержание оказываемых услуг составляют мероприятия, направленные на:</w:t>
      </w:r>
    </w:p>
    <w:p w:rsidR="003F2C4B" w:rsidRDefault="003F2C4B" w:rsidP="00E16A01">
      <w:pPr>
        <w:ind w:left="-709" w:firstLine="709"/>
      </w:pPr>
      <w:r>
        <w:t xml:space="preserve">- проведение информационно-разъяснительной работы среди населения, общественности </w:t>
      </w:r>
      <w:proofErr w:type="gramStart"/>
      <w:r>
        <w:t>и  экспертного</w:t>
      </w:r>
      <w:proofErr w:type="gramEnd"/>
      <w:r>
        <w:t xml:space="preserve"> сообщества в области социального страхования по вопросам, относящимся к компетенции Фонда социального страхования Российской Федерации (далее – Фонд) о совершенствовании качества, доступности предоставления услуг Фонда ;</w:t>
      </w:r>
    </w:p>
    <w:p w:rsidR="003F2C4B" w:rsidRDefault="003F2C4B" w:rsidP="00E16A01">
      <w:pPr>
        <w:ind w:left="-709" w:firstLine="709"/>
      </w:pPr>
      <w:r>
        <w:t xml:space="preserve">- получение и обобщение лучших современных международных и отечественных практик об организации непрерывной комплексной системы развития и модернизация инфраструктуры обслуживания населения, повышение качества оказываемых услуг, реализация </w:t>
      </w:r>
      <w:proofErr w:type="spellStart"/>
      <w:r>
        <w:t>клиентоориентированного</w:t>
      </w:r>
      <w:proofErr w:type="spellEnd"/>
      <w:r>
        <w:t xml:space="preserve"> подхода, снижение количества жалоб;</w:t>
      </w:r>
    </w:p>
    <w:p w:rsidR="003F2C4B" w:rsidRDefault="003F2C4B" w:rsidP="00E16A01">
      <w:pPr>
        <w:ind w:left="-709" w:firstLine="709"/>
      </w:pPr>
      <w:r>
        <w:t>- в</w:t>
      </w:r>
      <w:r w:rsidRPr="003F2C4B">
        <w:t>овлечение на партнерской основе представителей органов государственной власти, государственных учреждений, общественных организаций и организаций бизнеса, государственных и частных корпораций, международных организаций и иных заинтересованных социальных партнеров в сопровождение и обсуждение проектов сферы социального страхования</w:t>
      </w:r>
      <w:r>
        <w:t>.</w:t>
      </w:r>
    </w:p>
    <w:p w:rsidR="003F2C4B" w:rsidRDefault="003F2C4B" w:rsidP="00E16A01">
      <w:pPr>
        <w:ind w:left="-709" w:firstLine="709"/>
      </w:pPr>
      <w:r>
        <w:t xml:space="preserve">При проведении информационно-разъяснительной работы среди населения в 2022 году необходимо учитывать сложившуюся экономическую, политическую и эпидемиологическую ситуацию. </w:t>
      </w:r>
    </w:p>
    <w:p w:rsidR="003F2C4B" w:rsidRPr="00DE0568" w:rsidRDefault="003F2C4B" w:rsidP="00CC0199">
      <w:pPr>
        <w:ind w:left="-709" w:firstLine="709"/>
        <w:rPr>
          <w:color w:val="0D0D0D" w:themeColor="text1" w:themeTint="F2"/>
        </w:rPr>
      </w:pPr>
      <w:r w:rsidRPr="00DE0568">
        <w:rPr>
          <w:color w:val="0D0D0D" w:themeColor="text1" w:themeTint="F2"/>
        </w:rPr>
        <w:t>В рамках планирования мероприятий Исполнителю в срок не более 5 (пяти) рабочих дней с момента заключения контракта необходимо разработать и представить Заказчику</w:t>
      </w:r>
      <w:r w:rsidR="0053654B" w:rsidRPr="00DE0568">
        <w:rPr>
          <w:color w:val="0D0D0D" w:themeColor="text1" w:themeTint="F2"/>
        </w:rPr>
        <w:t xml:space="preserve"> на согласование</w:t>
      </w:r>
      <w:r w:rsidRPr="00DE0568">
        <w:rPr>
          <w:color w:val="0D0D0D" w:themeColor="text1" w:themeTint="F2"/>
        </w:rPr>
        <w:t xml:space="preserve"> Тематический план, определить в нём перечень, формат и сроки реализации мероприятий</w:t>
      </w:r>
      <w:r w:rsidR="0053654B" w:rsidRPr="00DE0568">
        <w:rPr>
          <w:color w:val="0D0D0D" w:themeColor="text1" w:themeTint="F2"/>
        </w:rPr>
        <w:t xml:space="preserve">, </w:t>
      </w:r>
      <w:r w:rsidR="009916B1" w:rsidRPr="00DE0568">
        <w:rPr>
          <w:color w:val="0D0D0D" w:themeColor="text1" w:themeTint="F2"/>
        </w:rPr>
        <w:t xml:space="preserve">а также создание специальной рубрики </w:t>
      </w:r>
      <w:r w:rsidR="00CD1A0B" w:rsidRPr="00DE0568">
        <w:rPr>
          <w:color w:val="0D0D0D" w:themeColor="text1" w:themeTint="F2"/>
        </w:rPr>
        <w:t>«</w:t>
      </w:r>
      <w:r w:rsidR="009916B1" w:rsidRPr="00DE0568">
        <w:rPr>
          <w:color w:val="0D0D0D" w:themeColor="text1" w:themeTint="F2"/>
        </w:rPr>
        <w:t>Социальное страхование</w:t>
      </w:r>
      <w:r w:rsidR="00CD1A0B" w:rsidRPr="00DE0568">
        <w:rPr>
          <w:color w:val="0D0D0D" w:themeColor="text1" w:themeTint="F2"/>
        </w:rPr>
        <w:t>»</w:t>
      </w:r>
      <w:r w:rsidR="009916B1" w:rsidRPr="00DE0568">
        <w:rPr>
          <w:color w:val="0D0D0D" w:themeColor="text1" w:themeTint="F2"/>
        </w:rPr>
        <w:t xml:space="preserve"> в основном меню сайта печатного федерального еженедельного издания </w:t>
      </w:r>
      <w:r w:rsidR="00CD1A0B" w:rsidRPr="00DE0568">
        <w:rPr>
          <w:color w:val="0D0D0D" w:themeColor="text1" w:themeTint="F2"/>
        </w:rPr>
        <w:t xml:space="preserve">в соответствии с пунктом 3 первого этапа Перечня и содержания оказываемых услуг Технического задания </w:t>
      </w:r>
      <w:r w:rsidR="00107713" w:rsidRPr="00DE0568">
        <w:rPr>
          <w:color w:val="0D0D0D" w:themeColor="text1" w:themeTint="F2"/>
        </w:rPr>
        <w:t xml:space="preserve">не позднее 10 рабочих дней с </w:t>
      </w:r>
      <w:r w:rsidR="00F0177C" w:rsidRPr="00DE0568">
        <w:rPr>
          <w:color w:val="0D0D0D" w:themeColor="text1" w:themeTint="F2"/>
        </w:rPr>
        <w:t>даты начала оказания услуг, но не ранее 1 января 2022 г.</w:t>
      </w:r>
      <w:r w:rsidR="006A0A39" w:rsidRPr="00DE0568">
        <w:rPr>
          <w:color w:val="0D0D0D" w:themeColor="text1" w:themeTint="F2"/>
        </w:rPr>
        <w:t xml:space="preserve"> </w:t>
      </w:r>
      <w:r w:rsidRPr="00DE0568">
        <w:rPr>
          <w:color w:val="0D0D0D" w:themeColor="text1" w:themeTint="F2"/>
        </w:rPr>
        <w:t xml:space="preserve">Допускаются изменения в тематическом плане по выходу публикаций (оказание услуг) по письменному согласованию с другой Стороной. </w:t>
      </w:r>
    </w:p>
    <w:p w:rsidR="003F2C4B" w:rsidRDefault="003F2C4B" w:rsidP="00E16A01">
      <w:pPr>
        <w:ind w:left="-709" w:firstLine="709"/>
      </w:pPr>
      <w:r>
        <w:t xml:space="preserve">Количественные параметры оказываемых услуг определяются в соответствии с требованиями, указанными в настоящем Техническом задании. </w:t>
      </w:r>
    </w:p>
    <w:p w:rsidR="003F2C4B" w:rsidRDefault="003F2C4B" w:rsidP="00E16A01">
      <w:pPr>
        <w:ind w:left="-709" w:firstLine="709"/>
      </w:pPr>
      <w:r>
        <w:t>Результаты оказания услуг передаются заказчику в порядке, определенном настоящим Техническим заданием в соответствии со сроками, указанными в Техническом задании.</w:t>
      </w:r>
    </w:p>
    <w:p w:rsidR="003F2C4B" w:rsidRDefault="003F2C4B" w:rsidP="00E16A01">
      <w:pPr>
        <w:ind w:left="-709" w:firstLine="709"/>
      </w:pPr>
      <w:r>
        <w:t>Заказчик в течение 5 (пяти) рабочих дней после представления указанных документов согласовывает их или направляет в адрес Исполнителя мотивированный отказ с замечаниями и сроками их устранения.</w:t>
      </w:r>
    </w:p>
    <w:p w:rsidR="003F2C4B" w:rsidRDefault="003F2C4B" w:rsidP="00E16A01">
      <w:pPr>
        <w:ind w:left="-709" w:firstLine="709"/>
      </w:pPr>
      <w:r>
        <w:lastRenderedPageBreak/>
        <w:t>В случае если исполнитель не является редакцией периодического печатного издания, в котором планируется размещение информационных материалов, он предоставляет письменные согласия лиц (в форме договоров, соглашений, гарантийных писем и пр.) являющихся редакциями печатных изданий, отвечающих требованиям настоящего технического задания, которые гарантируют возможность размещения информационных материалов Заказчика, в объеме, соответствующем требованиям конкурсной документации и настоящего технического задания.</w:t>
      </w:r>
    </w:p>
    <w:p w:rsidR="007E2062" w:rsidRPr="007E2062" w:rsidRDefault="007E2062" w:rsidP="00E16A01">
      <w:pPr>
        <w:spacing w:line="276" w:lineRule="auto"/>
        <w:ind w:left="-709" w:firstLine="709"/>
        <w:rPr>
          <w:rFonts w:eastAsia="Calibri"/>
          <w:lang w:eastAsia="en-US"/>
        </w:rPr>
      </w:pPr>
      <w:r w:rsidRPr="007E2062">
        <w:rPr>
          <w:rFonts w:eastAsia="Calibri"/>
          <w:lang w:eastAsia="en-US"/>
        </w:rPr>
        <w:t xml:space="preserve">Перечень и содержание оказываемых услуг, представляемых отчетных документов должны отвечать требованиям настоящего Технического задания: </w:t>
      </w:r>
    </w:p>
    <w:p w:rsidR="007C3E7E" w:rsidRPr="007C3E7E" w:rsidRDefault="007C3E7E" w:rsidP="00BA114B">
      <w:pPr>
        <w:jc w:val="center"/>
        <w:rPr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6412"/>
      </w:tblGrid>
      <w:tr w:rsidR="00E16A01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01" w:rsidRDefault="00E16A01" w:rsidP="00E16A01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01" w:rsidRDefault="00E16A01" w:rsidP="00E16A0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01" w:rsidRDefault="00E16A01" w:rsidP="00E16A0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Параметры мероприятий и отчетности</w:t>
            </w:r>
          </w:p>
        </w:tc>
      </w:tr>
      <w:tr w:rsidR="00702A09" w:rsidTr="00CA0FB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09" w:rsidRDefault="00702A09" w:rsidP="003556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45AF7">
              <w:rPr>
                <w:b/>
              </w:rPr>
              <w:t xml:space="preserve">В рамках первого этапа оказываются следующие виды услуг (срок оказания услуг по первому этапу – </w:t>
            </w:r>
            <w:r>
              <w:t>с</w:t>
            </w:r>
            <w:r w:rsidRPr="00245AF7">
              <w:rPr>
                <w:b/>
              </w:rPr>
              <w:t xml:space="preserve"> даты заключения Контракта</w:t>
            </w:r>
            <w:r w:rsidR="00975873">
              <w:rPr>
                <w:b/>
              </w:rPr>
              <w:t xml:space="preserve">, </w:t>
            </w:r>
            <w:r w:rsidR="00975873" w:rsidRPr="00724AE8">
              <w:rPr>
                <w:b/>
              </w:rPr>
              <w:t>но не ранее 1 января 2022 г.</w:t>
            </w:r>
            <w:r w:rsidRPr="00724AE8">
              <w:rPr>
                <w:b/>
              </w:rPr>
              <w:t xml:space="preserve"> </w:t>
            </w:r>
            <w:r w:rsidRPr="00245AF7">
              <w:rPr>
                <w:b/>
              </w:rPr>
              <w:t xml:space="preserve">по </w:t>
            </w:r>
            <w:r w:rsidR="00355690">
              <w:rPr>
                <w:b/>
              </w:rPr>
              <w:t xml:space="preserve">31 марта </w:t>
            </w:r>
            <w:r w:rsidRPr="00245AF7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45AF7">
              <w:rPr>
                <w:b/>
              </w:rPr>
              <w:t xml:space="preserve"> г. включительно)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публикация информационно-разъяснительных материалов Фонда в специальной рубрике объемом не менее</w:t>
            </w:r>
            <w:r>
              <w:rPr>
                <w:bCs/>
                <w:sz w:val="22"/>
                <w:szCs w:val="22"/>
                <w:lang w:eastAsia="en-US"/>
              </w:rPr>
              <w:t xml:space="preserve"> 1/2</w:t>
            </w:r>
            <w:r>
              <w:rPr>
                <w:sz w:val="22"/>
                <w:szCs w:val="22"/>
                <w:lang w:eastAsia="en-US"/>
              </w:rPr>
              <w:t xml:space="preserve"> полосы в составе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тиражом одного номера не менее 1 280 000 экз. и аудиторией одного номера не менее 3 500 000 чел.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 дублированием материалов на сайте этого издания в тематическом разделе сайта и с анонсом на главной странице,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продвижение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каждой статьи в мобильной версии сайта издания (не менее 200 000 показов и 5000 просмотров для каждой статьи). </w:t>
            </w:r>
          </w:p>
          <w:p w:rsidR="00702A09" w:rsidRDefault="00702A09" w:rsidP="000525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="000525C0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текстов материалов, включающие аналитические данные и подборку фотоматериалов,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Разработка и согласование с Заказчиком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Разработка и согласование с Заказчиком порядка анонсирования публикаций;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Обеспечение не менее 200 000 показов для каждой </w:t>
            </w:r>
            <w:proofErr w:type="gramStart"/>
            <w:r>
              <w:rPr>
                <w:sz w:val="22"/>
                <w:szCs w:val="22"/>
                <w:lang w:eastAsia="en-US"/>
              </w:rPr>
              <w:t>публикации;</w:t>
            </w:r>
            <w:r>
              <w:rPr>
                <w:sz w:val="22"/>
                <w:szCs w:val="22"/>
                <w:lang w:eastAsia="en-US"/>
              </w:rPr>
              <w:br/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Обеспечение KPI (кол-во просмотров) не менее  5 000 просмотров по каждой публикации;</w:t>
            </w:r>
            <w:r>
              <w:rPr>
                <w:sz w:val="22"/>
                <w:szCs w:val="22"/>
                <w:lang w:eastAsia="en-US"/>
              </w:rPr>
              <w:br/>
              <w:t>-Контроль выхода публикации;</w:t>
            </w:r>
            <w:r>
              <w:rPr>
                <w:sz w:val="22"/>
                <w:szCs w:val="22"/>
                <w:lang w:eastAsia="en-US"/>
              </w:rPr>
              <w:br/>
              <w:t>- Контроль дублирования материала на сайте.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 для каждой публикации в мобильной версии сайта федерального СМИ, подтверждающие их анонсирование, с указанием статистических данных, а также 3 (три) экземпляра печатных изданий с вышедшими публикациями.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публикация информационно-разъяснительных материалов Фонда в специальной рубрике объемом не менее</w:t>
            </w:r>
            <w:r>
              <w:rPr>
                <w:bCs/>
                <w:sz w:val="22"/>
                <w:szCs w:val="22"/>
                <w:lang w:eastAsia="en-US"/>
              </w:rPr>
              <w:t xml:space="preserve"> 1/4</w:t>
            </w:r>
            <w:r>
              <w:rPr>
                <w:sz w:val="22"/>
                <w:szCs w:val="22"/>
                <w:lang w:eastAsia="en-US"/>
              </w:rPr>
              <w:t xml:space="preserve"> полосы в составе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 xml:space="preserve">тиражом одного номера не менее 1 280 000 экз. и аудиторией одного номера не менее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3 500 000 чел.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 дублированием материалов на сайте этого издания в тематическом разделе сайта и с анонсом на главной странице,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продвижение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каждой статьи в мобильной версии сайта издания (не менее 200 000 показов и 5 000 просмотров для каждой статьи). 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702A09" w:rsidRDefault="00702A09" w:rsidP="000525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="000525C0">
              <w:rPr>
                <w:sz w:val="22"/>
                <w:szCs w:val="22"/>
                <w:lang w:eastAsia="en-US"/>
              </w:rPr>
              <w:t xml:space="preserve">3 </w:t>
            </w:r>
            <w:r>
              <w:rPr>
                <w:sz w:val="22"/>
                <w:szCs w:val="22"/>
                <w:lang w:eastAsia="en-US"/>
              </w:rPr>
              <w:t>публикаций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текстов материалов, включающие аналитические данные и подборку фотоматериалов,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Разработка и согласование с Заказчиком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Разработка и согласование с Заказчиком порядка анонсирования публикаций;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не менее 200 000 показов для каждой публикации;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Обеспечение KPI (кол-во просмотров) не менее 5 000 просмотров по каждой публикации;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выхода публикации;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дублирования материала на сайте.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 для каждой публикации в мобильной версии сайта федерального СМИ, подтверждающие их анонсирование, с указанием статистических данных, а также 3 (три) экземпляра печатных изданий с вышедшими публикациями.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специальной рубрики "Социальное страхование" в основном меню сайта печатного федерального еженедельного издания формата А3 с тиражом одного номера не менее 1 280 000 экз. и аудиторией одного номера не менее 3 500 000 чел. с аудиторией не менее 28 млн. уникальных пользователей в месяц для аккумулирования всех материалов на соответствующую тематику с отдельными подрубриками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1 рубрики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создания специальной рубрики Исполнитель обязан оказать следующие услуги: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Разработка, создание, согласование с Заказчиком концепции и структуры специальной рубрики / подрубрики в основном меню сайта печатного федерального еженедельного издания формата А3;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 необходимости, подборка фотоматериалов, инфографики, согласование их с Заказчиком.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рубрики.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социальных сетях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тиражом одного номера не менее 1 280 000 экз. и аудиторией одного номера не менее 3 500 000 чел. в социальных сетях издания (</w:t>
            </w:r>
            <w:proofErr w:type="spellStart"/>
            <w:r>
              <w:rPr>
                <w:sz w:val="22"/>
                <w:szCs w:val="22"/>
                <w:lang w:eastAsia="en-US"/>
              </w:rPr>
              <w:t>Фейсбук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Твиттер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Одноклассники)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2A09" w:rsidRDefault="00702A09" w:rsidP="000525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="000525C0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текста материала, включающего аналитические данные и подборку </w:t>
            </w:r>
            <w:proofErr w:type="spellStart"/>
            <w:r>
              <w:rPr>
                <w:sz w:val="22"/>
                <w:szCs w:val="22"/>
                <w:lang w:eastAsia="en-US"/>
              </w:rPr>
              <w:t>инфографических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фото и видеоматериалов,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>- Контроль выхода публикации.</w:t>
            </w:r>
            <w:r>
              <w:rPr>
                <w:sz w:val="22"/>
                <w:szCs w:val="22"/>
                <w:lang w:eastAsia="en-US"/>
              </w:rPr>
              <w:br/>
              <w:t xml:space="preserve"> 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публикаций.</w:t>
            </w:r>
          </w:p>
        </w:tc>
      </w:tr>
      <w:tr w:rsidR="00702A09" w:rsidTr="00E16A0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создание специального проекта информирующего об услугах Фонда, печатного федерального еженедельного издания формата А3 с тиражом одного номера не менее 1 280 000 экз. и аудиторией одного номера не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менее 3 500 000 чел. и с аудиторией не менее 28 млн. уникальных пользователей в формате </w:t>
            </w:r>
            <w:r>
              <w:rPr>
                <w:sz w:val="22"/>
                <w:szCs w:val="22"/>
                <w:lang w:val="en-US" w:eastAsia="en-US"/>
              </w:rPr>
              <w:t>Longread</w:t>
            </w:r>
            <w:r>
              <w:rPr>
                <w:sz w:val="22"/>
                <w:szCs w:val="22"/>
                <w:lang w:eastAsia="en-US"/>
              </w:rPr>
              <w:t xml:space="preserve"> (широкоформатной статьи).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Продвижение проекта на сайте федерального издания, с показом не менее 1 000 000 для каждой статьи, количество просмотров не менее 20 000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1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рамках обеспечения разработки и создания специального проекта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проекта, публикаций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текстов материалов, включающего аналитические данные и подборку фотоматериалов,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>- Контроль выхода публикации;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- Разработка и согласование с Заказчиком анонсирующих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Разработка и согласование с Заказчиком порядка анонсирования публикаций</w:t>
            </w:r>
            <w:r>
              <w:rPr>
                <w:sz w:val="22"/>
                <w:szCs w:val="22"/>
                <w:lang w:eastAsia="en-US"/>
              </w:rPr>
              <w:br/>
              <w:t>- Обеспечение не менее 1 000 000 показов для каждой публикации;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KPI (кол-во просмотров) не менее 20 000 по каждой публикации.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публикаций,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 для каждой публикации специального проекта.</w:t>
            </w:r>
          </w:p>
        </w:tc>
      </w:tr>
      <w:tr w:rsidR="00702A09" w:rsidTr="00E16A01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и размещение специального тематического раздела с собственным рубрикатором и оригинальным дизайном на сайте федерального СМИ, посещаемостью не менее 79 млн уникальных пользователей, анонсирование раздела в объеме не менее 7 350 000 показов в месяц. Вынос названия раздела в основной рубрикатор сайта.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создания специального тематического раздела Исполнитель обязан оказать следующие услуги: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Разработка структуры, рубрикатора и оригинального дизайна тематического раздела, согласование с Заказчиком.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Разработка анонсирующих раздел форматов и согласование их с Заказчиком.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Размещение тематического раздела и анонсирующих раздел форматов на сайте федерального СМИ.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рубрики и анонсирующих форматов, а также статистику анонсирования.</w:t>
            </w:r>
          </w:p>
        </w:tc>
      </w:tr>
      <w:tr w:rsidR="00702A09" w:rsidTr="00E16A01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еженедельном федеральном печатном издании с тиражом не менее 1 000 000 экз. и аудиторией одного номера не менее 2 300 000 чел., объёмом не менее 1 полосы формата А3 каждая – не менее </w:t>
            </w:r>
            <w:r w:rsidR="00A15F2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Дублирование опубликованных в федеральном печатном издании материалов в тематическом разделе на сайте издания с аудиторией не менее 79 млн. уникальных посетителей в месяц (по данным не ранее сентября 2021 г.)  с анонсом на главной странице сайта.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Разработка темы публикаций и ключевых тезисов,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дублирования материалов на сайте.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 на сайте издания, а также 3 (три) экземпляра печатных изданий с вышедшими публикациями.</w:t>
            </w:r>
          </w:p>
        </w:tc>
      </w:tr>
      <w:tr w:rsidR="00702A09" w:rsidTr="00E16A01">
        <w:trPr>
          <w:trHeight w:val="3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ежедневном федеральном печатном издании с тиражом не менее 180 000 экз. и аудиторией одного номера не менее 1 800 000 объёмом не менее 1/4 полосы формата А3 каждая – не менее </w:t>
            </w:r>
            <w:r w:rsidR="00A15F2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Дублирование опубликованных в федеральном печатном издании материалов в тематическом разделе на сайте издания с аудиторией не менее 79 млн. уникальных посетителей в месяц с анонсом на главной странице.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темы публикаций и ключевых тезисов,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Подготовку текста материала, включающего аналитические данные и подборку фотоматериалов, согласование их с Заказчиком;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дублирования материалов на сайте.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 на сайте, а также 3 (три) экземпляра печатных изданий с вышедшими публикациями</w:t>
            </w:r>
          </w:p>
        </w:tc>
      </w:tr>
      <w:tr w:rsidR="00702A09" w:rsidTr="00E16A01">
        <w:trPr>
          <w:trHeight w:val="5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702A09" w:rsidRDefault="00702A09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A15F2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32AC4">
              <w:rPr>
                <w:color w:val="000000" w:themeColor="text1"/>
                <w:lang w:eastAsia="en-US"/>
              </w:rPr>
              <w:t xml:space="preserve">Подготовка информационно -разъяснительного </w:t>
            </w:r>
            <w:proofErr w:type="spellStart"/>
            <w:r w:rsidRPr="00032AC4">
              <w:rPr>
                <w:color w:val="000000" w:themeColor="text1"/>
                <w:lang w:eastAsia="en-US"/>
              </w:rPr>
              <w:t>видеконтента</w:t>
            </w:r>
            <w:proofErr w:type="spellEnd"/>
            <w:r w:rsidRPr="00032AC4">
              <w:rPr>
                <w:color w:val="000000" w:themeColor="text1"/>
                <w:lang w:eastAsia="en-US"/>
              </w:rPr>
              <w:t xml:space="preserve"> по тематике Фонда и публикация его в социальных сетях в официальных группах федерального СМИ (ВК, ОК, ФБ, </w:t>
            </w:r>
            <w:proofErr w:type="spellStart"/>
            <w:r w:rsidRPr="00032AC4">
              <w:rPr>
                <w:color w:val="000000" w:themeColor="text1"/>
                <w:lang w:eastAsia="en-US"/>
              </w:rPr>
              <w:t>TikTok</w:t>
            </w:r>
            <w:proofErr w:type="spellEnd"/>
            <w:r w:rsidRPr="00032AC4">
              <w:rPr>
                <w:color w:val="000000" w:themeColor="text1"/>
                <w:lang w:eastAsia="en-US"/>
              </w:rPr>
              <w:t xml:space="preserve">) (не менее 3 млн подписчиков), хронометражем до 3 минут.  Дублирование видеоматериалов в тематическом разделе на сайте федерального издания.  Не менее </w:t>
            </w:r>
            <w:r w:rsidR="00A15F2B" w:rsidRPr="00032AC4">
              <w:rPr>
                <w:color w:val="000000" w:themeColor="text1"/>
                <w:lang w:eastAsia="en-US"/>
              </w:rPr>
              <w:t>3</w:t>
            </w:r>
            <w:r w:rsidRPr="00032AC4">
              <w:rPr>
                <w:color w:val="000000" w:themeColor="text1"/>
                <w:lang w:eastAsia="en-US"/>
              </w:rPr>
              <w:t xml:space="preserve"> оригинальных </w:t>
            </w:r>
            <w:proofErr w:type="spellStart"/>
            <w:r w:rsidRPr="00032AC4">
              <w:rPr>
                <w:color w:val="000000" w:themeColor="text1"/>
                <w:lang w:eastAsia="en-US"/>
              </w:rPr>
              <w:t>видеопостов</w:t>
            </w:r>
            <w:proofErr w:type="spellEnd"/>
            <w:r w:rsidRPr="00032AC4">
              <w:rPr>
                <w:color w:val="000000" w:themeColor="text1"/>
                <w:lang w:eastAsia="en-US"/>
              </w:rPr>
              <w:t xml:space="preserve"> в каждой социальной сети, суммарно - </w:t>
            </w:r>
            <w:r w:rsidR="00BB014E" w:rsidRPr="00032AC4">
              <w:rPr>
                <w:color w:val="000000" w:themeColor="text1"/>
                <w:lang w:eastAsia="en-US"/>
              </w:rPr>
              <w:t>12</w:t>
            </w:r>
            <w:r w:rsidRPr="00032AC4">
              <w:rPr>
                <w:color w:val="000000" w:themeColor="text1"/>
                <w:lang w:eastAsia="en-US"/>
              </w:rPr>
              <w:t xml:space="preserve"> постов. Продвижение </w:t>
            </w:r>
            <w:proofErr w:type="spellStart"/>
            <w:r w:rsidRPr="00032AC4">
              <w:rPr>
                <w:color w:val="000000" w:themeColor="text1"/>
                <w:lang w:eastAsia="en-US"/>
              </w:rPr>
              <w:t>видеопостов</w:t>
            </w:r>
            <w:proofErr w:type="spellEnd"/>
            <w:r w:rsidRPr="00032AC4">
              <w:rPr>
                <w:color w:val="000000" w:themeColor="text1"/>
                <w:lang w:eastAsia="en-US"/>
              </w:rPr>
              <w:t xml:space="preserve"> в социальных сетях – не менее </w:t>
            </w:r>
            <w:r w:rsidR="00BB014E" w:rsidRPr="00032AC4">
              <w:rPr>
                <w:color w:val="000000" w:themeColor="text1"/>
                <w:lang w:val="en-US" w:eastAsia="en-US"/>
              </w:rPr>
              <w:t>15</w:t>
            </w:r>
            <w:r w:rsidRPr="00032AC4">
              <w:rPr>
                <w:color w:val="000000" w:themeColor="text1"/>
                <w:lang w:eastAsia="en-US"/>
              </w:rPr>
              <w:t>0 000 человек суммарно</w:t>
            </w:r>
            <w:r w:rsidRPr="00842B57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подготовки и публикации видеоконтента Исполнитель обязан оказать услуги, которые включают: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 и ключевых тезисов видеоконтента,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Подготовка сценария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видеопостов</w:t>
            </w:r>
            <w:proofErr w:type="spellEnd"/>
            <w:r>
              <w:rPr>
                <w:sz w:val="22"/>
                <w:szCs w:val="22"/>
                <w:lang w:eastAsia="en-US"/>
              </w:rPr>
              <w:t>, согласование их с Заказчиком;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Изготовление видеоконтента и согласование его перед публикацией;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выхода публикаций и дублирования материалов на сайте.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публикаций.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24024A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02A0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702A09">
            <w:pPr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Подготовка и размещение мотивационного тест/опроса по тематике Фонда на сайте федерального издания.</w:t>
            </w:r>
            <w:r>
              <w:rPr>
                <w:sz w:val="22"/>
                <w:szCs w:val="22"/>
                <w:lang w:eastAsia="en-US"/>
              </w:rPr>
              <w:t xml:space="preserve"> с аудиторией не менее 79 млн. уникальных посетителей в месяц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 формате "вопрос-ответ".  Общий объем анонсирования 2 300 000 показов.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обеспечения подготовки и размещения теста/опроса Исполнитель обязан оказать услуги, которые включают: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согласование темы, содержания и сроков проведения теста/опроса с Заказчиком;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создание отдельной страницы для теста/опроса в тематическом разделе на сайте федерального издания;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-анонсирование теста/опроса в сети Интернет.;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предоставление итоговой статистики и анализа результатов теста/опроса.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результатам оказанных услуг Исполнитель предоставляет Заказчику отчет в печатном и в электронном виде, содержащий </w:t>
            </w:r>
            <w:r>
              <w:rPr>
                <w:sz w:val="22"/>
                <w:szCs w:val="22"/>
                <w:lang w:eastAsia="en-US"/>
              </w:rPr>
              <w:lastRenderedPageBreak/>
              <w:t>информацию об оказанных услугах с приложением скриншотов соответствующих публикаций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24024A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Подготовка и размещение в составе еженедельного федерального издания с тиражом одного номера не менее 70 000 экз. и аудиторией одного номера не менее 350 000 человек в формате тематической цветной вкладки об актуальных вопросах социального страхования, электронных сервисах и услугах Фонда объемом 8 полос формата А3 - не менее</w:t>
            </w:r>
            <w:r w:rsidR="005874B8">
              <w:rPr>
                <w:iCs/>
                <w:sz w:val="22"/>
                <w:szCs w:val="22"/>
                <w:lang w:eastAsia="en-US"/>
              </w:rPr>
              <w:t>1</w:t>
            </w:r>
            <w:r>
              <w:rPr>
                <w:iCs/>
                <w:sz w:val="22"/>
                <w:szCs w:val="22"/>
                <w:lang w:eastAsia="en-US"/>
              </w:rPr>
              <w:t xml:space="preserve"> вклад</w:t>
            </w:r>
            <w:r w:rsidR="00D41667">
              <w:rPr>
                <w:iCs/>
                <w:sz w:val="22"/>
                <w:szCs w:val="22"/>
                <w:lang w:eastAsia="en-US"/>
              </w:rPr>
              <w:t>ки</w:t>
            </w:r>
            <w:r>
              <w:rPr>
                <w:iCs/>
                <w:sz w:val="22"/>
                <w:szCs w:val="22"/>
                <w:lang w:eastAsia="en-US"/>
              </w:rPr>
              <w:t>.</w:t>
            </w:r>
          </w:p>
          <w:p w:rsidR="00702A09" w:rsidRDefault="00702A09" w:rsidP="00702A09">
            <w:pPr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публикаций, а также 3 (три) экземпляра печатных изданий с вышедшими публикациями.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24024A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702A0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2B6100">
            <w:pPr>
              <w:spacing w:after="0" w:line="276" w:lineRule="auto"/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Подготовка и размещение в составе еженедельного федерального издания с тиражом одного номера не менее 70 000 экз. и аудиторией одного номера не менее 350 000 человек информационно-разъяснительных материалов об актуальных вопросах социального страхования, электронных сервисах и услугах Фонда объемом ½ полосы формата А3 - не менее </w:t>
            </w:r>
            <w:r w:rsidR="002B6100">
              <w:rPr>
                <w:iCs/>
                <w:sz w:val="22"/>
                <w:szCs w:val="22"/>
                <w:lang w:eastAsia="en-US"/>
              </w:rPr>
              <w:t xml:space="preserve">5 </w:t>
            </w:r>
            <w:r>
              <w:rPr>
                <w:iCs/>
                <w:sz w:val="22"/>
                <w:szCs w:val="22"/>
                <w:lang w:eastAsia="en-US"/>
              </w:rPr>
              <w:t>публикаций.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а также 3 (три) экземпляра печатных изданий с вышедшими публикациям. 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24024A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02A0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Публикация материалов по согласованной тематике на сайте ежедневного федерального издания с аудиторией не менее 49 млн. уникальных посетителей в среднем за месяц, с учетом уникальных посетителей региональных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поддоменов</w:t>
            </w:r>
            <w:proofErr w:type="spellEnd"/>
            <w:r>
              <w:rPr>
                <w:sz w:val="22"/>
                <w:szCs w:val="22"/>
                <w:lang w:eastAsia="en-US"/>
              </w:rPr>
              <w:t>, на которых также должны быть доступны опубликованные материалы:</w:t>
            </w:r>
          </w:p>
          <w:p w:rsidR="00702A09" w:rsidRDefault="002B6100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8000 знаков – не менее </w:t>
            </w:r>
            <w:r w:rsidR="00702A09">
              <w:rPr>
                <w:sz w:val="22"/>
                <w:szCs w:val="22"/>
                <w:lang w:eastAsia="en-US"/>
              </w:rPr>
              <w:t xml:space="preserve">5 материалов, 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4000 знаков - не менее </w:t>
            </w:r>
            <w:r w:rsidR="002B6100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 xml:space="preserve"> материалов,</w:t>
            </w:r>
          </w:p>
          <w:p w:rsidR="00702A09" w:rsidRDefault="00702A09" w:rsidP="002B6100">
            <w:pPr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500 знаков - не менее </w:t>
            </w:r>
            <w:r w:rsidR="002B6100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материалов.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контроль выхода публикаций.</w:t>
            </w:r>
          </w:p>
          <w:p w:rsidR="00702A09" w:rsidRDefault="00702A09" w:rsidP="00702A0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отчёт в печатной и электронной форме, который включает скриншоты, подтверждающие их размещение на сайте ежедневного федерального издания.</w:t>
            </w:r>
          </w:p>
        </w:tc>
      </w:tr>
      <w:tr w:rsidR="00702A09" w:rsidTr="00E1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24024A" w:rsidP="00702A09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6010C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в составе ежедневного федерального издания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общественно-политической направленности с аудиторией не менее 520 000 чел. по России и 300 000 чел. по Москве приложения об актуальных вопросах социального страхования, электронных сервисах и услугах Фонда, в формате тематической цветной вкладки не менее 4 полос формата А2 – не менее </w:t>
            </w:r>
            <w:r w:rsidR="006010C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вклад</w:t>
            </w:r>
            <w:r w:rsidR="006010C3">
              <w:rPr>
                <w:sz w:val="22"/>
                <w:szCs w:val="22"/>
                <w:lang w:eastAsia="en-US"/>
              </w:rPr>
              <w:t>ки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- разработку тем публикаций и ключевых тезисов,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контроль выхода вкладки.</w:t>
            </w:r>
          </w:p>
          <w:p w:rsidR="00702A09" w:rsidRDefault="00702A09" w:rsidP="00702A09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электронном виде, содержащий информацию об оказанных услугах с приложением скриншотов соответствующих публикаций, а также 3 (три) экземпляра печатных изданий с вышедшими публикациями.</w:t>
            </w:r>
          </w:p>
        </w:tc>
      </w:tr>
      <w:tr w:rsidR="00F02383" w:rsidRPr="006010C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Pr="006010C3" w:rsidRDefault="00F02383" w:rsidP="006010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0C3">
              <w:rPr>
                <w:b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Pr="006010C3" w:rsidRDefault="00F02383" w:rsidP="006010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0C3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Pr="006010C3" w:rsidRDefault="00F02383" w:rsidP="006010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0C3">
              <w:rPr>
                <w:b/>
                <w:sz w:val="22"/>
                <w:szCs w:val="22"/>
                <w:lang w:eastAsia="en-US"/>
              </w:rPr>
              <w:t>Параметры мероприятий и отчетности</w:t>
            </w:r>
          </w:p>
        </w:tc>
      </w:tr>
      <w:tr w:rsidR="00F02383" w:rsidTr="008226F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83" w:rsidRDefault="00F02383" w:rsidP="003556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45AF7">
              <w:rPr>
                <w:b/>
              </w:rPr>
              <w:t xml:space="preserve">В рамках </w:t>
            </w:r>
            <w:r w:rsidR="0085009A">
              <w:rPr>
                <w:b/>
              </w:rPr>
              <w:t>второго</w:t>
            </w:r>
            <w:r w:rsidRPr="00245AF7">
              <w:rPr>
                <w:b/>
              </w:rPr>
              <w:t xml:space="preserve"> этапа оказываются следующие виды услуг (срок оказания услуг по первому этапу </w:t>
            </w:r>
            <w:r w:rsidRPr="0085009A">
              <w:rPr>
                <w:b/>
              </w:rPr>
              <w:t xml:space="preserve">– с </w:t>
            </w:r>
            <w:r w:rsidR="00355690">
              <w:rPr>
                <w:b/>
              </w:rPr>
              <w:t>01 а</w:t>
            </w:r>
            <w:r w:rsidR="0085009A" w:rsidRPr="0085009A">
              <w:rPr>
                <w:b/>
              </w:rPr>
              <w:t xml:space="preserve">преля 2022 г и по </w:t>
            </w:r>
            <w:r w:rsidR="00355690">
              <w:rPr>
                <w:b/>
              </w:rPr>
              <w:t xml:space="preserve">24 июня </w:t>
            </w:r>
            <w:r w:rsidR="00355690" w:rsidRPr="0085009A">
              <w:rPr>
                <w:b/>
              </w:rPr>
              <w:t>2022</w:t>
            </w:r>
            <w:r w:rsidR="0085009A" w:rsidRPr="0085009A">
              <w:rPr>
                <w:b/>
              </w:rPr>
              <w:t xml:space="preserve"> г. включительно</w:t>
            </w:r>
            <w:r w:rsidRPr="0085009A">
              <w:rPr>
                <w:b/>
              </w:rPr>
              <w:t>)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публикация информационно-разъяснительных материалов Фонда в специальной рубрике объемом не менее</w:t>
            </w:r>
            <w:r>
              <w:rPr>
                <w:bCs/>
                <w:sz w:val="22"/>
                <w:szCs w:val="22"/>
                <w:lang w:eastAsia="en-US"/>
              </w:rPr>
              <w:t xml:space="preserve"> 1/2</w:t>
            </w:r>
            <w:r>
              <w:rPr>
                <w:sz w:val="22"/>
                <w:szCs w:val="22"/>
                <w:lang w:eastAsia="en-US"/>
              </w:rPr>
              <w:t xml:space="preserve"> полосы в составе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тиражом одного номера не менее 1 280 000 экз. и аудиторией одного номера не менее 3 500 000 чел.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 дублированием материалов на сайте этого издания в тематическом разделе сайта и с анонсом на главной странице,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продвижение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каждой статьи в мобильной версии сайта издания (не менее 200 000 показов и 5000 просмотров для каждой статьи). </w:t>
            </w:r>
          </w:p>
          <w:p w:rsidR="00F02383" w:rsidRDefault="00F02383" w:rsidP="00916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="00916A6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текстов материалов, включающие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Разработка и согласование с Заказчиком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Разработка и согласование с Заказчиком порядка анонсирования публикаций;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Обеспечение не менее 200 000 показов для каждой </w:t>
            </w:r>
            <w:proofErr w:type="gramStart"/>
            <w:r>
              <w:rPr>
                <w:sz w:val="22"/>
                <w:szCs w:val="22"/>
                <w:lang w:eastAsia="en-US"/>
              </w:rPr>
              <w:t>публикации;</w:t>
            </w:r>
            <w:r>
              <w:rPr>
                <w:sz w:val="22"/>
                <w:szCs w:val="22"/>
                <w:lang w:eastAsia="en-US"/>
              </w:rPr>
              <w:br/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Обеспечение KPI (кол-во просмотров) не менее  5 000 просмотров по каждой публикации;</w:t>
            </w:r>
            <w:r>
              <w:rPr>
                <w:sz w:val="22"/>
                <w:szCs w:val="22"/>
                <w:lang w:eastAsia="en-US"/>
              </w:rPr>
              <w:br/>
              <w:t>-Контроль выхода публикации;</w:t>
            </w:r>
            <w:r>
              <w:rPr>
                <w:sz w:val="22"/>
                <w:szCs w:val="22"/>
                <w:lang w:eastAsia="en-US"/>
              </w:rPr>
              <w:br/>
              <w:t>- Контроль дублирования материала на сайте.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 для каждой публикации в мобильной версии сайта федерального СМИ, подтверждающие их анонсирование, с указанием статистических данных, а также 3 (три) экземпляра печатных изданий с вышедшими публикациями.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публикация информационно-разъяснительных материалов Фонда в специальной рубрике объемом не менее</w:t>
            </w:r>
            <w:r>
              <w:rPr>
                <w:bCs/>
                <w:sz w:val="22"/>
                <w:szCs w:val="22"/>
                <w:lang w:eastAsia="en-US"/>
              </w:rPr>
              <w:t xml:space="preserve"> 1/4</w:t>
            </w:r>
            <w:r>
              <w:rPr>
                <w:sz w:val="22"/>
                <w:szCs w:val="22"/>
                <w:lang w:eastAsia="en-US"/>
              </w:rPr>
              <w:t xml:space="preserve"> полосы в составе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 xml:space="preserve">тиражом одного номера не менее 1 280 000 экз. и аудиторией одного номера не менее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3 500 000 чел.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 дублированием материалов на сайте этого издания в тематическом разделе сайта и с анонсом на главной странице,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продвижение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каждой статьи в мобильной версии сайта издания (не менее 200 000 показов и 5 000 просмотров для каждой статьи). 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F02383" w:rsidRDefault="00F02383" w:rsidP="00916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="00916A6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публикаций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текстов материалов, включающие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Разработка и согласование с Заказчиком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Разработка и согласование с Заказчиком порядка анонсирования публикаций;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не менее 200 000 показов для каждой публикации;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Обеспечение KPI (кол-во просмотров) не менее 5 000 просмотров по каждой публикации;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выхода публикации;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дублирования материала на сайте.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 для каждой публикации в мобильной версии сайта федерального СМИ, подтверждающие их анонсирование, с указанием статистических данных, а также 3 (три) экземпляра печатных изданий с вышедшими публикациями.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социальных сетях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тиражом одного номера не менее 1 280 000 экз. и аудиторией одного номера не менее 3 500 000 чел. в социальных сетях издания (</w:t>
            </w:r>
            <w:proofErr w:type="spellStart"/>
            <w:r>
              <w:rPr>
                <w:sz w:val="22"/>
                <w:szCs w:val="22"/>
                <w:lang w:eastAsia="en-US"/>
              </w:rPr>
              <w:t>Фейсбук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Твиттер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Одноклассники)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02383" w:rsidRDefault="00F02383" w:rsidP="00916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="00916A6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текста материала, включающего аналитические данные и подборку </w:t>
            </w:r>
            <w:proofErr w:type="spellStart"/>
            <w:r>
              <w:rPr>
                <w:sz w:val="22"/>
                <w:szCs w:val="22"/>
                <w:lang w:eastAsia="en-US"/>
              </w:rPr>
              <w:t>инфографических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фото и видеоматериалов,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>- Контроль выхода публикации.</w:t>
            </w:r>
            <w:r>
              <w:rPr>
                <w:sz w:val="22"/>
                <w:szCs w:val="22"/>
                <w:lang w:eastAsia="en-US"/>
              </w:rPr>
              <w:br/>
              <w:t xml:space="preserve"> 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публикаций.</w:t>
            </w:r>
          </w:p>
        </w:tc>
      </w:tr>
      <w:tr w:rsidR="004A0C68" w:rsidRPr="004A0C68" w:rsidTr="008226FC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Pr="004A0C68" w:rsidRDefault="0024024A" w:rsidP="008226FC">
            <w:pPr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F02383" w:rsidRPr="004A0C68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Pr="004A0C68" w:rsidRDefault="0015389D" w:rsidP="0015389D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Анонсирование </w:t>
            </w:r>
            <w:r w:rsidR="00F02383" w:rsidRPr="004A0C68">
              <w:rPr>
                <w:color w:val="000000" w:themeColor="text1"/>
                <w:sz w:val="22"/>
                <w:szCs w:val="22"/>
                <w:lang w:eastAsia="en-US"/>
              </w:rPr>
              <w:t xml:space="preserve"> специального</w:t>
            </w:r>
            <w:proofErr w:type="gramEnd"/>
            <w:r w:rsidR="00F02383" w:rsidRPr="004A0C68">
              <w:rPr>
                <w:color w:val="000000" w:themeColor="text1"/>
                <w:sz w:val="22"/>
                <w:szCs w:val="22"/>
                <w:lang w:eastAsia="en-US"/>
              </w:rPr>
              <w:t xml:space="preserve"> тематического раздела с собственным рубрикатором и оригинальным дизайном на сайте федерального СМИ, посещаемостью не менее 79 млн уникальных пользователей, в объеме не менее 7 350 000 показов в месяц. Вынос названия раздела в основной рубрикатор сайта.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3" w:rsidRPr="004A0C68" w:rsidRDefault="00F02383" w:rsidP="008226F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0C68">
              <w:rPr>
                <w:color w:val="000000" w:themeColor="text1"/>
                <w:sz w:val="22"/>
                <w:szCs w:val="22"/>
                <w:lang w:eastAsia="en-US"/>
              </w:rPr>
              <w:t xml:space="preserve">В рамках создания специального тематического раздела Исполнитель обязан оказать следующие услуги: </w:t>
            </w:r>
          </w:p>
          <w:p w:rsidR="00F02383" w:rsidRPr="004A0C68" w:rsidRDefault="00F02383" w:rsidP="008226F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0C68">
              <w:rPr>
                <w:color w:val="000000" w:themeColor="text1"/>
                <w:sz w:val="22"/>
                <w:szCs w:val="22"/>
                <w:lang w:eastAsia="en-US"/>
              </w:rPr>
              <w:t>- Размещение тематического раздела и анонсирующих раздел форматов на сайте федерального СМИ.</w:t>
            </w:r>
          </w:p>
          <w:p w:rsidR="00F02383" w:rsidRPr="004A0C68" w:rsidRDefault="00F02383" w:rsidP="008226F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0C68">
              <w:rPr>
                <w:color w:val="000000" w:themeColor="text1"/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рубрики и анонсирующих форматов, а также статистику анонсирования.</w:t>
            </w:r>
          </w:p>
        </w:tc>
      </w:tr>
      <w:tr w:rsidR="00F02383" w:rsidTr="008226FC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еженедельном федеральном печатном издании с тиражом не менее 1 000 000 экз. и аудиторией одного номера не менее 2 300 000 чел., объёмом не менее 1 полосы формата А3 каждая – не менее </w:t>
            </w:r>
            <w:r w:rsidR="00916A6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Дублирование опубликованных в федеральном печатном </w:t>
            </w:r>
            <w:r>
              <w:rPr>
                <w:sz w:val="22"/>
                <w:szCs w:val="22"/>
                <w:lang w:eastAsia="en-US"/>
              </w:rPr>
              <w:lastRenderedPageBreak/>
              <w:t>издании материалов в тематическом разделе на сайте издания с аудиторией не менее 79 млн. уникальных посетителей в месяц (по данным не ранее сентября 2021 г.)  с анонсом на главной странице сайта.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Разработка темы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дублирования материалов на сайте.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результатам оказанных услуг Исполнитель предоставляет Заказчику отчет в печатном и в электронном виде, содержащий </w:t>
            </w:r>
            <w:r>
              <w:rPr>
                <w:sz w:val="22"/>
                <w:szCs w:val="22"/>
                <w:lang w:eastAsia="en-US"/>
              </w:rPr>
              <w:lastRenderedPageBreak/>
              <w:t>информацию об оказанных услугах с приложением скриншотов соответствующих публикаций на сайте издания, а также 3 (три) экземпляра печатных изданий с вышедшими публикациями.</w:t>
            </w:r>
          </w:p>
        </w:tc>
      </w:tr>
      <w:tr w:rsidR="00F02383" w:rsidTr="008226FC">
        <w:trPr>
          <w:trHeight w:val="3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ежедневном федеральном печатном издании с тиражом не менее 180 000 экз. и аудиторией одного номера не менее 1 800 000 объёмом не менее 1/4 полосы формата А3 каждая – не менее </w:t>
            </w:r>
            <w:r w:rsidR="004F133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Дублирование опубликованных в федеральном печатном издании материалов в тематическом разделе на сайте издания с аудиторией не менее 79 млн. уникальных посетителей в месяц с анонсом на главной странице.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темы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Подготовку текста материала, включающего аналитические данные и подборку фотоматериалов, согласование их с Заказчиком;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дублирования материалов на сайте.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 на сайте, а также 3 (три) экземпляра печатных изданий с вышедшими публикациями</w:t>
            </w:r>
          </w:p>
        </w:tc>
      </w:tr>
      <w:tr w:rsidR="00F02383" w:rsidTr="008226FC">
        <w:trPr>
          <w:trHeight w:val="5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83" w:rsidRDefault="00F02383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032A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0ED3">
              <w:rPr>
                <w:sz w:val="22"/>
                <w:szCs w:val="22"/>
                <w:lang w:eastAsia="en-US"/>
              </w:rPr>
              <w:t xml:space="preserve">Подготовка информационно -разъяснительного </w:t>
            </w:r>
            <w:proofErr w:type="spellStart"/>
            <w:r w:rsidRPr="00C90ED3">
              <w:rPr>
                <w:sz w:val="22"/>
                <w:szCs w:val="22"/>
                <w:lang w:eastAsia="en-US"/>
              </w:rPr>
              <w:t>видеконтента</w:t>
            </w:r>
            <w:proofErr w:type="spellEnd"/>
            <w:r w:rsidRPr="00C90ED3">
              <w:rPr>
                <w:sz w:val="22"/>
                <w:szCs w:val="22"/>
                <w:lang w:eastAsia="en-US"/>
              </w:rPr>
              <w:t xml:space="preserve"> по тематике Фонда и публикация его в социальных сетях в официальных группах федерального СМИ (ВК, ОК, ФБ, </w:t>
            </w:r>
            <w:proofErr w:type="spellStart"/>
            <w:r w:rsidRPr="00C90ED3">
              <w:rPr>
                <w:sz w:val="22"/>
                <w:szCs w:val="22"/>
                <w:lang w:eastAsia="en-US"/>
              </w:rPr>
              <w:t>TikTok</w:t>
            </w:r>
            <w:proofErr w:type="spellEnd"/>
            <w:r w:rsidRPr="00C90ED3">
              <w:rPr>
                <w:sz w:val="22"/>
                <w:szCs w:val="22"/>
                <w:lang w:eastAsia="en-US"/>
              </w:rPr>
              <w:t xml:space="preserve">) (не менее 3 млн подписчиков), хронометражем до 3 минут.  Дублирование видеоматериалов в тематическом разделе на сайте федерального издания.  Не менее </w:t>
            </w:r>
            <w:r w:rsidR="004F1337" w:rsidRPr="00C90ED3">
              <w:rPr>
                <w:sz w:val="22"/>
                <w:szCs w:val="22"/>
                <w:lang w:eastAsia="en-US"/>
              </w:rPr>
              <w:t>3</w:t>
            </w:r>
            <w:r w:rsidRPr="00C90ED3">
              <w:rPr>
                <w:sz w:val="22"/>
                <w:szCs w:val="22"/>
                <w:lang w:eastAsia="en-US"/>
              </w:rPr>
              <w:t xml:space="preserve"> оригинальных </w:t>
            </w:r>
            <w:proofErr w:type="spellStart"/>
            <w:r w:rsidRPr="00C90ED3">
              <w:rPr>
                <w:sz w:val="22"/>
                <w:szCs w:val="22"/>
                <w:lang w:eastAsia="en-US"/>
              </w:rPr>
              <w:t>видеопостов</w:t>
            </w:r>
            <w:proofErr w:type="spellEnd"/>
            <w:r w:rsidRPr="00C90ED3">
              <w:rPr>
                <w:sz w:val="22"/>
                <w:szCs w:val="22"/>
                <w:lang w:eastAsia="en-US"/>
              </w:rPr>
              <w:t xml:space="preserve"> в каждой социальной сети, суммарно -</w:t>
            </w:r>
            <w:r w:rsidR="00032AC4" w:rsidRPr="00C90ED3">
              <w:rPr>
                <w:sz w:val="22"/>
                <w:szCs w:val="22"/>
                <w:lang w:eastAsia="en-US"/>
              </w:rPr>
              <w:t>12 постов</w:t>
            </w:r>
            <w:r w:rsidRPr="00C90ED3">
              <w:rPr>
                <w:sz w:val="22"/>
                <w:szCs w:val="22"/>
                <w:lang w:eastAsia="en-US"/>
              </w:rPr>
              <w:t xml:space="preserve">. Продвижение </w:t>
            </w:r>
            <w:proofErr w:type="spellStart"/>
            <w:r w:rsidRPr="00C90ED3">
              <w:rPr>
                <w:sz w:val="22"/>
                <w:szCs w:val="22"/>
                <w:lang w:eastAsia="en-US"/>
              </w:rPr>
              <w:t>видеопостов</w:t>
            </w:r>
            <w:proofErr w:type="spellEnd"/>
            <w:r w:rsidRPr="00C90ED3">
              <w:rPr>
                <w:sz w:val="22"/>
                <w:szCs w:val="22"/>
                <w:lang w:eastAsia="en-US"/>
              </w:rPr>
              <w:t xml:space="preserve"> в социальных сетях – не менее</w:t>
            </w:r>
            <w:r w:rsidR="00032AC4" w:rsidRPr="00C90ED3">
              <w:rPr>
                <w:sz w:val="22"/>
                <w:szCs w:val="22"/>
                <w:lang w:eastAsia="en-US"/>
              </w:rPr>
              <w:t xml:space="preserve"> 150 </w:t>
            </w:r>
            <w:proofErr w:type="gramStart"/>
            <w:r w:rsidR="00032AC4" w:rsidRPr="00C90ED3">
              <w:rPr>
                <w:sz w:val="22"/>
                <w:szCs w:val="22"/>
                <w:lang w:eastAsia="en-US"/>
              </w:rPr>
              <w:t xml:space="preserve">000 </w:t>
            </w:r>
            <w:r w:rsidRPr="00C90ED3">
              <w:rPr>
                <w:sz w:val="22"/>
                <w:szCs w:val="22"/>
                <w:lang w:eastAsia="en-US"/>
              </w:rPr>
              <w:t xml:space="preserve"> человек</w:t>
            </w:r>
            <w:proofErr w:type="gramEnd"/>
            <w:r w:rsidRPr="00C90ED3">
              <w:rPr>
                <w:sz w:val="22"/>
                <w:szCs w:val="22"/>
                <w:lang w:eastAsia="en-US"/>
              </w:rPr>
              <w:t xml:space="preserve"> суммарно.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подготовки и публикации видеоконтента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 и ключевых тезисов видеоконтента,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Подготовка сценария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видеопостов</w:t>
            </w:r>
            <w:proofErr w:type="spellEnd"/>
            <w:r>
              <w:rPr>
                <w:sz w:val="22"/>
                <w:szCs w:val="22"/>
                <w:lang w:eastAsia="en-US"/>
              </w:rPr>
              <w:t>, согласование их с Заказчиком;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Изготовление видеоконтента и согласование его перед публикацией;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выхода публикаций и дублирования материалов на сайте.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EE28B3">
            <w:pPr>
              <w:spacing w:after="0" w:line="276" w:lineRule="auto"/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Подготовка и размещение в составе еженедельного федерального издания с тиражом одного номера не менее 70 000 экз. и аудиторией одного номера не менее 350 000 человек </w:t>
            </w: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информационно-разъяснительных материалов об актуальных вопросах социального страхования, электронных сервисах и услугах Фонда объемом ½ полосы формата А3 - не менее </w:t>
            </w:r>
            <w:r w:rsidR="00EE28B3">
              <w:rPr>
                <w:iCs/>
                <w:sz w:val="22"/>
                <w:szCs w:val="22"/>
                <w:lang w:eastAsia="en-US"/>
              </w:rPr>
              <w:t>4</w:t>
            </w:r>
            <w:r>
              <w:rPr>
                <w:iCs/>
                <w:sz w:val="22"/>
                <w:szCs w:val="22"/>
                <w:lang w:eastAsia="en-US"/>
              </w:rPr>
              <w:t xml:space="preserve"> публикаций.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контроль выхода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а также 3 (три) экземпляра печатных изданий с вышедшими публикациям. 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Публикация материалов по согласованной тематике на сайте ежедневного федерального издания с аудиторией не менее 49 млн. уникальных посетителей в среднем за месяц, с учетом уникальных посетителей региональных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поддоменов</w:t>
            </w:r>
            <w:proofErr w:type="spellEnd"/>
            <w:r>
              <w:rPr>
                <w:sz w:val="22"/>
                <w:szCs w:val="22"/>
                <w:lang w:eastAsia="en-US"/>
              </w:rPr>
              <w:t>, на которых также должны быть доступны опубликованные материалы:</w:t>
            </w:r>
          </w:p>
          <w:p w:rsidR="00F02383" w:rsidRDefault="00EE28B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8000 знаков – не менее </w:t>
            </w:r>
            <w:r w:rsidR="00F02383">
              <w:rPr>
                <w:sz w:val="22"/>
                <w:szCs w:val="22"/>
                <w:lang w:eastAsia="en-US"/>
              </w:rPr>
              <w:t xml:space="preserve">5 материалов,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4000 знаков - не менее </w:t>
            </w:r>
            <w:r w:rsidR="00EE28B3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 xml:space="preserve"> материалов,</w:t>
            </w:r>
          </w:p>
          <w:p w:rsidR="00F02383" w:rsidRDefault="00F02383" w:rsidP="00EE28B3">
            <w:pPr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500 знаков - не менее </w:t>
            </w:r>
            <w:r w:rsidR="00EE28B3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материалов.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контроль выхода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отчёт в печатной и электронной форме, который включает скриншоты, подтверждающие их размещение на сайте ежедневного федерального издания.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публикация в составе еженедельного федерального издания общественно-политической направленности с публикацией в газете с аудиторией не менее 960 000 чел. по России приложения об актуальных вопросах социального страхования, электронных сервисах и услугах Фонда, в формате тематической цветной вкладки не менее 8 полос формата А3 – не менее 1 вкладки.</w:t>
            </w:r>
          </w:p>
          <w:p w:rsidR="00F02383" w:rsidRDefault="00F02383" w:rsidP="008226FC">
            <w:pPr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контроль выхода публикаций.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а также 3 (три) экземпляра печатных изданий с вышедшими публикациями.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83" w:rsidRDefault="00F02383" w:rsidP="008226FC">
            <w:pPr>
              <w:spacing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специализированного информационно-коммуникационного мероприятия с участием СМИ и международного экспертного сообщества</w:t>
            </w:r>
          </w:p>
          <w:p w:rsidR="00F02383" w:rsidRDefault="00F02383" w:rsidP="008226FC">
            <w:pPr>
              <w:spacing w:after="0" w:line="256" w:lineRule="auto"/>
              <w:rPr>
                <w:sz w:val="22"/>
                <w:szCs w:val="22"/>
                <w:lang w:eastAsia="en-US"/>
              </w:rPr>
            </w:pP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after="0"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Организация и проведения мероприятия по социальной тематике:</w:t>
            </w:r>
          </w:p>
          <w:p w:rsidR="00F02383" w:rsidRDefault="00F02383" w:rsidP="008226FC">
            <w:pPr>
              <w:spacing w:after="0" w:line="256" w:lineRule="auto"/>
              <w:rPr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формат мероприятия (очный и видеоконференция</w:t>
            </w:r>
            <w:r w:rsidR="00071F12">
              <w:rPr>
                <w:iCs/>
                <w:sz w:val="22"/>
                <w:szCs w:val="22"/>
                <w:lang w:eastAsia="en-US"/>
              </w:rPr>
              <w:t>, на площадке организованной Заказчиком</w:t>
            </w:r>
            <w:r>
              <w:rPr>
                <w:iCs/>
                <w:sz w:val="22"/>
                <w:szCs w:val="22"/>
                <w:lang w:eastAsia="en-US"/>
              </w:rPr>
              <w:t>) продолжительностью три дня, в г. Москва;</w:t>
            </w:r>
          </w:p>
          <w:p w:rsidR="00F02383" w:rsidRDefault="00F02383" w:rsidP="008226FC">
            <w:pPr>
              <w:spacing w:after="0"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обеспечение участия в конференции спикеров по согласованию с Заказчиком - не менее 50 (пятидесяти) человек, в том числе иностранных экспертов - не менее 25 (двадцати пяти) человек, а также модератора. </w:t>
            </w:r>
          </w:p>
          <w:p w:rsidR="00F02383" w:rsidRDefault="00F02383" w:rsidP="008226FC">
            <w:pPr>
              <w:spacing w:after="0" w:line="256" w:lineRule="auto"/>
              <w:rPr>
                <w:iCs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организационно-техническая поддержка, (обеспечение необходимым техническо-демонстрационным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оборудованием,  разработка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фирменного стиля, брендирование площадки, </w:t>
            </w: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обеспечение раздаточными материалами, проведение фото- и видео-съёмки, обеспечение аудиозаписи, организация работы переводчиков-синхронистов на выступлениях участников); </w:t>
            </w:r>
          </w:p>
          <w:p w:rsidR="00F02383" w:rsidRDefault="00F02383" w:rsidP="008226FC">
            <w:pPr>
              <w:spacing w:after="0" w:line="256" w:lineRule="auto"/>
              <w:rPr>
                <w:iCs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iCs/>
                <w:color w:val="0D0D0D" w:themeColor="text1" w:themeTint="F2"/>
                <w:sz w:val="22"/>
                <w:szCs w:val="22"/>
                <w:lang w:eastAsia="en-US"/>
              </w:rPr>
              <w:t>-  создание видеоролика с использованием видео-инфографики для демонстрации в ходе мероприятия хронометражном не менее 2 минут (сценарный план согласовывается Заказчиком);</w:t>
            </w:r>
          </w:p>
          <w:p w:rsidR="00F02383" w:rsidRDefault="00F02383" w:rsidP="008226FC">
            <w:pPr>
              <w:spacing w:after="0"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color w:val="0D0D0D" w:themeColor="text1" w:themeTint="F2"/>
                <w:sz w:val="22"/>
                <w:szCs w:val="22"/>
                <w:lang w:eastAsia="en-US"/>
              </w:rPr>
              <w:t xml:space="preserve">- организация подключения удаленных участников </w:t>
            </w:r>
            <w:r>
              <w:rPr>
                <w:iCs/>
                <w:sz w:val="22"/>
                <w:szCs w:val="22"/>
                <w:lang w:eastAsia="en-US"/>
              </w:rPr>
              <w:t>мероприятия, включая интеграцию синхронного перевода (русский, английский) с использованием многоязычной трансляции;</w:t>
            </w:r>
          </w:p>
          <w:p w:rsidR="00F02383" w:rsidRDefault="00F02383" w:rsidP="008226FC">
            <w:pPr>
              <w:spacing w:after="0"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организация участия представителей не менее 10 СМИ, в том числе федеральных;</w:t>
            </w:r>
          </w:p>
          <w:p w:rsidR="00F02383" w:rsidRDefault="00F02383" w:rsidP="008226FC">
            <w:pPr>
              <w:spacing w:after="0"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организация пресс-конференции в ходе мероприятия;</w:t>
            </w:r>
          </w:p>
          <w:p w:rsidR="00F02383" w:rsidRDefault="00F02383" w:rsidP="008226FC">
            <w:pPr>
              <w:spacing w:after="0"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создание, администрирование и техническая поддержка сайта мероприятия на английском и русском языках (домен сайта должен быть доступен в течение полугода с даты окончания мероприятия), с возможностью регистрации участников и проведения интерактивных онлайн-опросов посредством QR-кода или ссылки на интернет-ресурс;</w:t>
            </w:r>
          </w:p>
          <w:p w:rsidR="00F02383" w:rsidRDefault="00F02383" w:rsidP="008226FC">
            <w:pPr>
              <w:spacing w:after="0"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по завершению мероприятия Исполнитель в 7 (семи) -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дневный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срок передает Заказчику презентации спикеров в формате </w:t>
            </w:r>
            <w:r>
              <w:rPr>
                <w:iCs/>
                <w:sz w:val="22"/>
                <w:szCs w:val="22"/>
                <w:lang w:val="en-US" w:eastAsia="en-US"/>
              </w:rPr>
              <w:t>Microsoft</w:t>
            </w:r>
            <w:r w:rsidRPr="00E16A01"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val="en-US" w:eastAsia="en-US"/>
              </w:rPr>
              <w:t>PowerPoint</w:t>
            </w:r>
            <w:r>
              <w:rPr>
                <w:iCs/>
                <w:sz w:val="22"/>
                <w:szCs w:val="22"/>
                <w:lang w:eastAsia="en-US"/>
              </w:rPr>
              <w:t>, а также базы данных участников в формате Microsoft Excel и результаты проведенных интерактивных опросов.</w:t>
            </w:r>
          </w:p>
          <w:p w:rsidR="00F02383" w:rsidRDefault="00F02383" w:rsidP="008226FC">
            <w:pPr>
              <w:spacing w:after="0"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 итогам мероприятия Исполнитель предоставляет отчёт о проведении мероприятия, включая аудио- и видеозаписи, фотоотчёт, ссылки и скриншоты на вышедшие публикации в СМИ.</w:t>
            </w:r>
          </w:p>
        </w:tc>
      </w:tr>
      <w:tr w:rsidR="00F02383" w:rsidRPr="009503E6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Pr="009503E6" w:rsidRDefault="00F02383" w:rsidP="009503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3E6">
              <w:rPr>
                <w:b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Pr="009503E6" w:rsidRDefault="00F02383" w:rsidP="009503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3E6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Pr="009503E6" w:rsidRDefault="00F02383" w:rsidP="009503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3E6">
              <w:rPr>
                <w:b/>
                <w:sz w:val="22"/>
                <w:szCs w:val="22"/>
                <w:lang w:eastAsia="en-US"/>
              </w:rPr>
              <w:t>Параметры мероприятий и отчетности</w:t>
            </w:r>
          </w:p>
        </w:tc>
      </w:tr>
      <w:tr w:rsidR="00F02383" w:rsidTr="008226F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83" w:rsidRDefault="00F02383" w:rsidP="003556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45AF7">
              <w:rPr>
                <w:b/>
              </w:rPr>
              <w:t xml:space="preserve">В рамках </w:t>
            </w:r>
            <w:r>
              <w:rPr>
                <w:b/>
              </w:rPr>
              <w:t>третьего</w:t>
            </w:r>
            <w:r w:rsidRPr="00245AF7">
              <w:rPr>
                <w:b/>
              </w:rPr>
              <w:t xml:space="preserve"> </w:t>
            </w:r>
            <w:r w:rsidRPr="0085009A">
              <w:rPr>
                <w:b/>
              </w:rPr>
              <w:t xml:space="preserve">этапа оказываются следующие виды услуг (срок оказания услуг по первому этапу – </w:t>
            </w:r>
            <w:proofErr w:type="gramStart"/>
            <w:r w:rsidRPr="0085009A">
              <w:rPr>
                <w:b/>
              </w:rPr>
              <w:t xml:space="preserve">с </w:t>
            </w:r>
            <w:r w:rsidR="0085009A" w:rsidRPr="0085009A">
              <w:rPr>
                <w:b/>
              </w:rPr>
              <w:t xml:space="preserve"> </w:t>
            </w:r>
            <w:r w:rsidR="00355690">
              <w:rPr>
                <w:b/>
              </w:rPr>
              <w:t>25</w:t>
            </w:r>
            <w:proofErr w:type="gramEnd"/>
            <w:r w:rsidR="00355690">
              <w:rPr>
                <w:b/>
              </w:rPr>
              <w:t xml:space="preserve"> июня</w:t>
            </w:r>
            <w:r w:rsidR="0085009A" w:rsidRPr="0085009A">
              <w:rPr>
                <w:b/>
              </w:rPr>
              <w:t xml:space="preserve"> 2022 г и по </w:t>
            </w:r>
            <w:r w:rsidR="00355690">
              <w:rPr>
                <w:b/>
              </w:rPr>
              <w:t>10 сентября</w:t>
            </w:r>
            <w:r w:rsidR="0085009A" w:rsidRPr="0085009A">
              <w:rPr>
                <w:b/>
              </w:rPr>
              <w:t xml:space="preserve"> 2022 г. включительно</w:t>
            </w:r>
            <w:r w:rsidRPr="0085009A">
              <w:rPr>
                <w:b/>
              </w:rPr>
              <w:t>)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публикация информационно-разъяснительных материалов Фонда в специальной рубрике объемом не менее</w:t>
            </w:r>
            <w:r>
              <w:rPr>
                <w:bCs/>
                <w:sz w:val="22"/>
                <w:szCs w:val="22"/>
                <w:lang w:eastAsia="en-US"/>
              </w:rPr>
              <w:t xml:space="preserve"> 1/2</w:t>
            </w:r>
            <w:r>
              <w:rPr>
                <w:sz w:val="22"/>
                <w:szCs w:val="22"/>
                <w:lang w:eastAsia="en-US"/>
              </w:rPr>
              <w:t xml:space="preserve"> полосы в составе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тиражом одного номера не менее 1 280 000 экз. и аудиторией одного номера не менее 3 500 000 чел.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 дублированием материалов на сайте этого издания в тематическом разделе сайта и с анонсом на главной странице,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продвижение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каждой статьи в мобильной версии сайта издания (не менее 200 000 показов и 5000 просмотров для каждой статьи). </w:t>
            </w:r>
          </w:p>
          <w:p w:rsidR="00F02383" w:rsidRDefault="00F02383" w:rsidP="00D416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Не менее </w:t>
            </w:r>
            <w:r w:rsidR="00D4166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текстов материалов, включающие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Разработка и согласование с Заказчиком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Разработка и согласование с Заказчиком порядка анонсирования публикаций;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Обеспечение не менее 200 000 показов для каждой </w:t>
            </w:r>
            <w:proofErr w:type="gramStart"/>
            <w:r>
              <w:rPr>
                <w:sz w:val="22"/>
                <w:szCs w:val="22"/>
                <w:lang w:eastAsia="en-US"/>
              </w:rPr>
              <w:t>публикации;</w:t>
            </w:r>
            <w:r>
              <w:rPr>
                <w:sz w:val="22"/>
                <w:szCs w:val="22"/>
                <w:lang w:eastAsia="en-US"/>
              </w:rPr>
              <w:br/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Обеспечение KPI (кол-во просмотров) не менее  5 000 просмотров по каждой публикации;</w:t>
            </w:r>
            <w:r>
              <w:rPr>
                <w:sz w:val="22"/>
                <w:szCs w:val="22"/>
                <w:lang w:eastAsia="en-US"/>
              </w:rPr>
              <w:br/>
              <w:t>-Контроль выхода публикации;</w:t>
            </w:r>
            <w:r>
              <w:rPr>
                <w:sz w:val="22"/>
                <w:szCs w:val="22"/>
                <w:lang w:eastAsia="en-US"/>
              </w:rPr>
              <w:br/>
              <w:t>- Контроль дублирования материала на сайте.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для каждой публикации в мобильной версии сайта федерального СМИ, подтверждающие их анонсирование, с указанием </w:t>
            </w:r>
            <w:r>
              <w:rPr>
                <w:sz w:val="22"/>
                <w:szCs w:val="22"/>
                <w:lang w:eastAsia="en-US"/>
              </w:rPr>
              <w:lastRenderedPageBreak/>
              <w:t>статистических данных, а также 3 (три) экземпляра печатных изданий с вышедшими публикациями.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публикация информационно-разъяснительных материалов Фонда в специальной рубрике объемом не менее</w:t>
            </w:r>
            <w:r>
              <w:rPr>
                <w:bCs/>
                <w:sz w:val="22"/>
                <w:szCs w:val="22"/>
                <w:lang w:eastAsia="en-US"/>
              </w:rPr>
              <w:t xml:space="preserve"> 1/4</w:t>
            </w:r>
            <w:r>
              <w:rPr>
                <w:sz w:val="22"/>
                <w:szCs w:val="22"/>
                <w:lang w:eastAsia="en-US"/>
              </w:rPr>
              <w:t xml:space="preserve"> полосы в составе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 xml:space="preserve">тиражом одного номера не менее 1 280 000 экз. и аудиторией одного номера не менее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3 500 000 чел.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 дублированием материалов на сайте этого издания в тематическом разделе сайта и с анонсом на главной странице,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продвижение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каждой статьи в мобильной версии сайта издания (не менее 200 000 показов и 5 000 просмотров для каждой статьи). 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F02383" w:rsidRDefault="00F02383" w:rsidP="00D416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="00D4166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публикаций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текстов материалов, включающие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Разработка и согласование с Заказчиком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Разработка и согласование с Заказчиком порядка анонсирования публикаций;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не менее 200 000 показов для каждой публикации;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KPI (кол-во просмотров) не менее 5 000 просмотров по каждой публикации;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выхода публикации;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дублирования материала на сайте.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баннеров (</w:t>
            </w:r>
            <w:proofErr w:type="spellStart"/>
            <w:r>
              <w:rPr>
                <w:sz w:val="22"/>
                <w:szCs w:val="22"/>
                <w:lang w:eastAsia="en-US"/>
              </w:rPr>
              <w:t>Fullscreen</w:t>
            </w:r>
            <w:proofErr w:type="spellEnd"/>
            <w:r>
              <w:rPr>
                <w:sz w:val="22"/>
                <w:szCs w:val="22"/>
                <w:lang w:eastAsia="en-US"/>
              </w:rPr>
              <w:t>) для каждой публикации в мобильной версии сайта федерального СМИ, подтверждающие их анонсирование, с указанием статистических данных, а также 3 (три) экземпляра печатных изданий с вышедшими публикациями.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социальных сетях федерального еженедельного печатного издания формата A3, общественно-политической направленности </w:t>
            </w:r>
            <w:r>
              <w:rPr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тиражом одного номера не менее 1 280 000 экз. и аудиторией одного номера не менее 3 500 000 чел. в социальных сетях издания (</w:t>
            </w:r>
            <w:proofErr w:type="spellStart"/>
            <w:r>
              <w:rPr>
                <w:sz w:val="22"/>
                <w:szCs w:val="22"/>
                <w:lang w:eastAsia="en-US"/>
              </w:rPr>
              <w:t>Фейсбук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Твиттер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Одноклассники)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02383" w:rsidRDefault="00F02383" w:rsidP="00D416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proofErr w:type="gramStart"/>
            <w:r w:rsidR="00D41667"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eastAsia="en-US"/>
              </w:rPr>
              <w:t xml:space="preserve"> публикаций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публикации Исполнитель обязан оказать услуги, которые включают: </w:t>
            </w:r>
            <w:r>
              <w:rPr>
                <w:sz w:val="22"/>
                <w:szCs w:val="22"/>
                <w:lang w:eastAsia="en-US"/>
              </w:rPr>
              <w:br/>
              <w:t xml:space="preserve">- Разработку темы публикации и ключевых тезисов,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 xml:space="preserve">- Подготовку текста материала, включающего аналитические данные и подборку </w:t>
            </w:r>
            <w:proofErr w:type="spellStart"/>
            <w:r>
              <w:rPr>
                <w:sz w:val="22"/>
                <w:szCs w:val="22"/>
                <w:lang w:eastAsia="en-US"/>
              </w:rPr>
              <w:t>инфографических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фото и видеоматериалов, согласование их с Заказчиком; </w:t>
            </w:r>
            <w:r>
              <w:rPr>
                <w:sz w:val="22"/>
                <w:szCs w:val="22"/>
                <w:lang w:eastAsia="en-US"/>
              </w:rPr>
              <w:br/>
              <w:t>- Контроль выхода публикации.</w:t>
            </w:r>
            <w:r>
              <w:rPr>
                <w:sz w:val="22"/>
                <w:szCs w:val="22"/>
                <w:lang w:eastAsia="en-US"/>
              </w:rPr>
              <w:br/>
              <w:t xml:space="preserve"> 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публикаций.</w:t>
            </w:r>
          </w:p>
        </w:tc>
      </w:tr>
      <w:tr w:rsidR="0015389D" w:rsidRPr="004A0C68" w:rsidTr="00153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D" w:rsidRPr="0015389D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9D" w:rsidRPr="0015389D" w:rsidRDefault="0015389D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5389D">
              <w:rPr>
                <w:sz w:val="22"/>
                <w:szCs w:val="22"/>
                <w:lang w:eastAsia="en-US"/>
              </w:rPr>
              <w:t>Анонсирование  специального</w:t>
            </w:r>
            <w:proofErr w:type="gramEnd"/>
            <w:r w:rsidRPr="0015389D">
              <w:rPr>
                <w:sz w:val="22"/>
                <w:szCs w:val="22"/>
                <w:lang w:eastAsia="en-US"/>
              </w:rPr>
              <w:t xml:space="preserve"> тематического раздела с собственным рубрикатором и оригинальным дизайном на сайте федерального СМИ, посещаемостью не менее 79 млн уникальных пользователей, в объеме не менее 7 350 000 </w:t>
            </w:r>
            <w:r w:rsidRPr="0015389D">
              <w:rPr>
                <w:sz w:val="22"/>
                <w:szCs w:val="22"/>
                <w:lang w:eastAsia="en-US"/>
              </w:rPr>
              <w:lastRenderedPageBreak/>
              <w:t>показов в месяц. Вынос названия раздела в основной рубрикатор сайта.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D" w:rsidRPr="0015389D" w:rsidRDefault="0015389D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389D">
              <w:rPr>
                <w:sz w:val="22"/>
                <w:szCs w:val="22"/>
                <w:lang w:eastAsia="en-US"/>
              </w:rPr>
              <w:lastRenderedPageBreak/>
              <w:t xml:space="preserve">В рамках создания специального тематического раздела Исполнитель обязан оказать следующие услуги: </w:t>
            </w:r>
          </w:p>
          <w:p w:rsidR="0015389D" w:rsidRPr="0015389D" w:rsidRDefault="0015389D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389D">
              <w:rPr>
                <w:sz w:val="22"/>
                <w:szCs w:val="22"/>
                <w:lang w:eastAsia="en-US"/>
              </w:rPr>
              <w:t>- Размещение тематического раздела и анонсирующих раздел форматов на сайте федерального СМИ.</w:t>
            </w:r>
          </w:p>
          <w:p w:rsidR="0015389D" w:rsidRPr="0015389D" w:rsidRDefault="0015389D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389D">
              <w:rPr>
                <w:sz w:val="22"/>
                <w:szCs w:val="22"/>
                <w:lang w:eastAsia="en-US"/>
              </w:rPr>
              <w:t xml:space="preserve"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</w:t>
            </w:r>
            <w:r w:rsidRPr="0015389D">
              <w:rPr>
                <w:sz w:val="22"/>
                <w:szCs w:val="22"/>
                <w:lang w:eastAsia="en-US"/>
              </w:rPr>
              <w:lastRenderedPageBreak/>
              <w:t>рубрики и анонсирующих форматов, а также статистику анонсирования.</w:t>
            </w:r>
          </w:p>
        </w:tc>
      </w:tr>
      <w:tr w:rsidR="00A50D1E" w:rsidRPr="004A0C68" w:rsidTr="00A50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E" w:rsidRPr="00A50D1E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E" w:rsidRPr="00A50D1E" w:rsidRDefault="00A50D1E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50D1E">
              <w:rPr>
                <w:sz w:val="22"/>
                <w:szCs w:val="22"/>
                <w:lang w:eastAsia="en-US"/>
              </w:rPr>
              <w:t>Размещение специального тематического раздела с собственным рубрикатором и оригинальным дизайном на сайте федерального СМИ, посещаемостью не менее 79 млн уникальных пользователей, анонсирование раздела в объеме не менее 7 350 000 показов в месяц. Вынос названия раздела в основной рубрикатор сайта.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E" w:rsidRPr="00A50D1E" w:rsidRDefault="00A50D1E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50D1E">
              <w:rPr>
                <w:sz w:val="22"/>
                <w:szCs w:val="22"/>
                <w:lang w:eastAsia="en-US"/>
              </w:rPr>
              <w:t xml:space="preserve">В рамках создания специального тематического раздела Исполнитель обязан оказать следующие услуги: </w:t>
            </w:r>
          </w:p>
          <w:p w:rsidR="00A50D1E" w:rsidRPr="00A50D1E" w:rsidRDefault="00A50D1E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50D1E">
              <w:rPr>
                <w:sz w:val="22"/>
                <w:szCs w:val="22"/>
                <w:lang w:eastAsia="en-US"/>
              </w:rPr>
              <w:t>- Разработка структуры, рубрикатора и оригинального дизайна тематического раздела, согласование с Заказчиком.</w:t>
            </w:r>
          </w:p>
          <w:p w:rsidR="00A50D1E" w:rsidRPr="00A50D1E" w:rsidRDefault="00A50D1E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50D1E">
              <w:rPr>
                <w:sz w:val="22"/>
                <w:szCs w:val="22"/>
                <w:lang w:eastAsia="en-US"/>
              </w:rPr>
              <w:t>- Разработка анонсирующих раздел форматов и согласование их с Заказчиком.</w:t>
            </w:r>
          </w:p>
          <w:p w:rsidR="00A50D1E" w:rsidRPr="00A50D1E" w:rsidRDefault="00A50D1E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50D1E">
              <w:rPr>
                <w:sz w:val="22"/>
                <w:szCs w:val="22"/>
                <w:lang w:eastAsia="en-US"/>
              </w:rPr>
              <w:t>- Размещение тематического раздела и анонсирующих раздел форматов на сайте федерального СМИ.</w:t>
            </w:r>
          </w:p>
          <w:p w:rsidR="00A50D1E" w:rsidRPr="00A50D1E" w:rsidRDefault="00A50D1E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50D1E"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рубрики и анонсирующих форматов, а также статистику анонсирования.</w:t>
            </w:r>
          </w:p>
        </w:tc>
      </w:tr>
      <w:tr w:rsidR="00F02383" w:rsidTr="008226FC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еженедельном федеральном печатном издании с тиражом не менее 1 000 000 экз. и аудиторией одного номера не менее 2 300 000 чел., объёмом не менее 1 полосы формата А3 каждая – не менее </w:t>
            </w:r>
            <w:r w:rsidR="00D4166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Дублирование опубликованных в федеральном печатном издании материалов в тематическом разделе на сайте издания с аудиторией не менее 79 млн. уникальных посетителей в месяц (по данным не ранее сентября 2021 г.)  с анонсом на главной странице сайта.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Разработка темы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дублирования материалов на сайте.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 на сайте издания, а также 3 (три) экземпляра печатных изданий с вышедшими публикациями.</w:t>
            </w:r>
          </w:p>
        </w:tc>
      </w:tr>
      <w:tr w:rsidR="00F02383" w:rsidTr="008226FC">
        <w:trPr>
          <w:trHeight w:val="3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информационно-разъяснительных материалов Фонда в ежедневном федеральном печатном издании с тиражом не менее 180 000 экз. и аудиторией одного номера не менее 1 800 000 объёмом не менее 1/4 полосы формата А3 каждая – не менее </w:t>
            </w:r>
            <w:r w:rsidR="00D4166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Дублирование опубликованных в федеральном печатном издании материалов в тематическом разделе на сайте издания с аудиторией не менее </w:t>
            </w:r>
            <w:r>
              <w:rPr>
                <w:sz w:val="22"/>
                <w:szCs w:val="22"/>
                <w:lang w:eastAsia="en-US"/>
              </w:rPr>
              <w:lastRenderedPageBreak/>
              <w:t>79 млн. уникальных посетителей в месяц с анонсом на главной странице.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темы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Подготовку текста материала, включающего аналитические данные и подборку фотоматериалов, согласование их с Заказчиком;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дублирования материалов на сайте.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 на сайте, а также 3 (три) экземпляра печатных изданий с вышедшими публикациями</w:t>
            </w:r>
          </w:p>
        </w:tc>
      </w:tr>
      <w:tr w:rsidR="00F02383" w:rsidTr="008226FC">
        <w:trPr>
          <w:trHeight w:val="5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83" w:rsidRDefault="00F02383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Pr="00C90ED3" w:rsidRDefault="00F02383" w:rsidP="00D416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информационно -разъяснительного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видеконтента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тематике Фонда и публикация его в социальных сетях в официальных группах федерального СМИ (ВК, ОК, ФБ, </w:t>
            </w:r>
            <w:proofErr w:type="spellStart"/>
            <w:r>
              <w:rPr>
                <w:sz w:val="22"/>
                <w:szCs w:val="22"/>
                <w:lang w:eastAsia="en-US"/>
              </w:rPr>
              <w:t>TikTok</w:t>
            </w:r>
            <w:proofErr w:type="spellEnd"/>
            <w:r>
              <w:rPr>
                <w:sz w:val="22"/>
                <w:szCs w:val="22"/>
                <w:lang w:eastAsia="en-US"/>
              </w:rPr>
              <w:t>) (не менее 3 млн подписчиков), хронометражем до 3 минут.  Дублирование видеоматериалов в тематическом разделе на сайте федерального издания</w:t>
            </w:r>
            <w:r w:rsidRPr="00C90ED3">
              <w:rPr>
                <w:sz w:val="22"/>
                <w:szCs w:val="22"/>
                <w:lang w:eastAsia="en-US"/>
              </w:rPr>
              <w:t xml:space="preserve">.  Не менее </w:t>
            </w:r>
            <w:r w:rsidR="00D41667" w:rsidRPr="00C90ED3">
              <w:rPr>
                <w:sz w:val="22"/>
                <w:szCs w:val="22"/>
                <w:lang w:eastAsia="en-US"/>
              </w:rPr>
              <w:t>3</w:t>
            </w:r>
            <w:r w:rsidRPr="00C90ED3">
              <w:rPr>
                <w:sz w:val="22"/>
                <w:szCs w:val="22"/>
                <w:lang w:eastAsia="en-US"/>
              </w:rPr>
              <w:t xml:space="preserve"> оригинальных </w:t>
            </w:r>
            <w:proofErr w:type="spellStart"/>
            <w:r w:rsidRPr="00C90ED3">
              <w:rPr>
                <w:sz w:val="22"/>
                <w:szCs w:val="22"/>
                <w:lang w:eastAsia="en-US"/>
              </w:rPr>
              <w:t>видеопостов</w:t>
            </w:r>
            <w:proofErr w:type="spellEnd"/>
            <w:r w:rsidRPr="00C90ED3">
              <w:rPr>
                <w:sz w:val="22"/>
                <w:szCs w:val="22"/>
                <w:lang w:eastAsia="en-US"/>
              </w:rPr>
              <w:t xml:space="preserve"> в каждой социальной сети, суммарно - </w:t>
            </w:r>
            <w:r w:rsidR="00BB014E" w:rsidRPr="00C90ED3">
              <w:rPr>
                <w:sz w:val="22"/>
                <w:szCs w:val="22"/>
                <w:lang w:eastAsia="en-US"/>
              </w:rPr>
              <w:t>12</w:t>
            </w:r>
            <w:r w:rsidRPr="00C90ED3">
              <w:rPr>
                <w:sz w:val="22"/>
                <w:szCs w:val="22"/>
                <w:lang w:eastAsia="en-US"/>
              </w:rPr>
              <w:t xml:space="preserve"> постов. Продвижение </w:t>
            </w:r>
            <w:proofErr w:type="spellStart"/>
            <w:r w:rsidRPr="00C90ED3">
              <w:rPr>
                <w:sz w:val="22"/>
                <w:szCs w:val="22"/>
                <w:lang w:eastAsia="en-US"/>
              </w:rPr>
              <w:t>видеопостов</w:t>
            </w:r>
            <w:proofErr w:type="spellEnd"/>
            <w:r w:rsidRPr="00C90ED3">
              <w:rPr>
                <w:sz w:val="22"/>
                <w:szCs w:val="22"/>
                <w:lang w:eastAsia="en-US"/>
              </w:rPr>
              <w:t xml:space="preserve"> в социальных сетях – не менее </w:t>
            </w:r>
            <w:r w:rsidR="00BB014E" w:rsidRPr="00C90ED3">
              <w:rPr>
                <w:sz w:val="22"/>
                <w:szCs w:val="22"/>
                <w:lang w:val="en-US" w:eastAsia="en-US"/>
              </w:rPr>
              <w:t>1</w:t>
            </w:r>
            <w:r w:rsidRPr="00C90ED3">
              <w:rPr>
                <w:sz w:val="22"/>
                <w:szCs w:val="22"/>
                <w:lang w:eastAsia="en-US"/>
              </w:rPr>
              <w:t>00 000 человек суммарно.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подготовки и публикации видеоконтента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 и ключевых тезисов видеоконтента,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Подготовка сценария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видеопостов</w:t>
            </w:r>
            <w:proofErr w:type="spellEnd"/>
            <w:r>
              <w:rPr>
                <w:sz w:val="22"/>
                <w:szCs w:val="22"/>
                <w:lang w:eastAsia="en-US"/>
              </w:rPr>
              <w:t>, согласование их с Заказчиком;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Изготовление видеоконтента и согласование его перед публикацией;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выхода публикаций и дублирования материалов на сайте.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023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Проведение онлайн-конференции на сайте федерального издания</w:t>
            </w:r>
            <w:r>
              <w:rPr>
                <w:sz w:val="22"/>
                <w:szCs w:val="22"/>
                <w:lang w:eastAsia="en-US"/>
              </w:rPr>
              <w:t xml:space="preserve"> с аудиторией не менее 79 млн. уникальных посетителей в месяц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 формате "вопрос-ответ". Общий объем анонсирования 3 600 000 показов. Не менее 1 онлайн-конференции.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обеспечения проведения онлайн-конференции Исполнитель обязан оказать услуги, которые включают: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согласование темы и сроков проведения онлайн-конференции с Заказчиком;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создание отдельной страницы для онлайн-конференции в тематическом разделе с сервисом для вопросов аудитории;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-анонсирование онлайн-конференции;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публикация ответов на вопросы специалистов Фонда.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24024A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4024A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Подготовка и размещение в составе еженедельного федерального издания с тиражом одного номера не менее 70 000 экз. и аудиторией одного номера не менее 350 000 человек в формате тематической цветной </w:t>
            </w: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вкладки об актуальных вопросах социального страхования, электронных сервисах и услугах Фонда объемом 8 полос формата А3 - не менее </w:t>
            </w:r>
            <w:r w:rsidR="00D41667">
              <w:rPr>
                <w:iCs/>
                <w:sz w:val="22"/>
                <w:szCs w:val="22"/>
                <w:lang w:eastAsia="en-US"/>
              </w:rPr>
              <w:t>1</w:t>
            </w:r>
            <w:r>
              <w:rPr>
                <w:iCs/>
                <w:sz w:val="22"/>
                <w:szCs w:val="22"/>
                <w:lang w:eastAsia="en-US"/>
              </w:rPr>
              <w:t xml:space="preserve"> вклад</w:t>
            </w:r>
            <w:r w:rsidR="00D41667">
              <w:rPr>
                <w:iCs/>
                <w:sz w:val="22"/>
                <w:szCs w:val="22"/>
                <w:lang w:eastAsia="en-US"/>
              </w:rPr>
              <w:t>ки</w:t>
            </w:r>
            <w:r>
              <w:rPr>
                <w:iCs/>
                <w:sz w:val="22"/>
                <w:szCs w:val="22"/>
                <w:lang w:eastAsia="en-US"/>
              </w:rPr>
              <w:t>.</w:t>
            </w:r>
          </w:p>
          <w:p w:rsidR="00F02383" w:rsidRDefault="00F02383" w:rsidP="008226FC">
            <w:pPr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 результатам оказанных услуг Исполнитель предоставляет Заказчику отчет в печатном и в электронном виде, содержащий информацию об оказанных услугах с приложением скриншотов соответствующих публикаций, а также 3 (три) экземпляра печатных изданий с вышедшими публикациями.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24024A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24024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FC2186">
            <w:pPr>
              <w:spacing w:after="0" w:line="276" w:lineRule="auto"/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Подготовка и размещение в составе еженедельного федерального издания с тиражом одного номера не менее 70 000 экз. и аудиторией одного номера не менее 350 000 человек информационно-разъяснительных материалов об актуальных вопросах социального страхования, электронных сервисах и услугах Фонда объемом ½ полосы формата А3 - не менее </w:t>
            </w:r>
            <w:r w:rsidR="00FC2186">
              <w:rPr>
                <w:iCs/>
                <w:sz w:val="22"/>
                <w:szCs w:val="22"/>
                <w:lang w:eastAsia="en-US"/>
              </w:rPr>
              <w:t xml:space="preserve">5 </w:t>
            </w:r>
            <w:r>
              <w:rPr>
                <w:iCs/>
                <w:sz w:val="22"/>
                <w:szCs w:val="22"/>
                <w:lang w:eastAsia="en-US"/>
              </w:rPr>
              <w:t>публикаций.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контроль выхода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результатам оказанных услуг Исполнитель предоставляет Заказчику отчет в печатном виде и в электронном виде, содержащий информацию об оказанных услугах с приложением скриншотов соответствующих публикаций, а также 3 (три) экземпляра печатных изданий с вышедшими публикациям. 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Публикация материалов по согласованной тематике на сайте ежедневного федерального издания с аудиторией не менее 49 млн. уникальных посетителей в среднем за месяц, с учетом уникальных посетителей региональных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поддоменов</w:t>
            </w:r>
            <w:proofErr w:type="spellEnd"/>
            <w:r>
              <w:rPr>
                <w:sz w:val="22"/>
                <w:szCs w:val="22"/>
                <w:lang w:eastAsia="en-US"/>
              </w:rPr>
              <w:t>, на которых также должны быть доступны опубликованные материалы: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8000 знаков – не менее </w:t>
            </w:r>
            <w:r w:rsidR="00BF133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материалов, 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4000 знаков - не менее </w:t>
            </w:r>
            <w:r w:rsidR="00BF1336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 xml:space="preserve"> материалов,</w:t>
            </w:r>
          </w:p>
          <w:p w:rsidR="00F02383" w:rsidRDefault="00F02383" w:rsidP="00BF1336">
            <w:pPr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500 знаков - не менее </w:t>
            </w:r>
            <w:r w:rsidR="00BF133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материалов.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контроль выхода публикаций.</w:t>
            </w:r>
          </w:p>
          <w:p w:rsidR="00F02383" w:rsidRDefault="00F02383" w:rsidP="00822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 результатам оказанных услуг Исполнитель предоставляет Заказчику отчёт в печатной и электронной форме, который включает скриншоты, подтверждающие их размещение на сайте ежедневного федерального издания.</w:t>
            </w:r>
          </w:p>
        </w:tc>
      </w:tr>
      <w:tr w:rsidR="00F02383" w:rsidTr="00822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24024A" w:rsidP="008226FC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BF13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публикация в составе ежедневного федерального издания общественно-политической направленности с аудиторией не менее 520 000 чел. по России и 300 000 чел. по Москве приложения об актуальных вопросах социального страхования, электронных сервисах и услугах Фонда, в формате тематической цветной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вкладки не менее 4 полос формата А2 – не менее </w:t>
            </w:r>
            <w:r w:rsidR="00BF133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вклад</w:t>
            </w:r>
            <w:r w:rsidR="00BF1336">
              <w:rPr>
                <w:sz w:val="22"/>
                <w:szCs w:val="22"/>
                <w:lang w:eastAsia="en-US"/>
              </w:rPr>
              <w:t>ки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разработку тем публикаций и ключевых тезисов,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- контроль выхода вкладки.</w:t>
            </w:r>
          </w:p>
          <w:p w:rsidR="00F02383" w:rsidRDefault="00F02383" w:rsidP="008226F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По результатам оказанных услуг Исполнитель предоставляет Заказчику отчет в печатном и электронном виде, содержащий информацию об оказанных услугах с приложением скриншотов </w:t>
            </w:r>
            <w:r>
              <w:rPr>
                <w:iCs/>
                <w:sz w:val="22"/>
                <w:szCs w:val="22"/>
                <w:lang w:eastAsia="en-US"/>
              </w:rPr>
              <w:lastRenderedPageBreak/>
              <w:t>соответствующих публикаций, а также 3 (три) экземпляра печатных изданий с вышедшими публикациями.</w:t>
            </w:r>
          </w:p>
        </w:tc>
      </w:tr>
    </w:tbl>
    <w:p w:rsidR="003840CB" w:rsidRDefault="003840CB" w:rsidP="00943340"/>
    <w:sectPr w:rsidR="0038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38F"/>
    <w:multiLevelType w:val="hybridMultilevel"/>
    <w:tmpl w:val="4974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2B8"/>
    <w:multiLevelType w:val="hybridMultilevel"/>
    <w:tmpl w:val="F634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CBFEE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343"/>
    <w:multiLevelType w:val="hybridMultilevel"/>
    <w:tmpl w:val="5A6E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61BD3"/>
    <w:multiLevelType w:val="hybridMultilevel"/>
    <w:tmpl w:val="5D8E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138FF"/>
    <w:multiLevelType w:val="hybridMultilevel"/>
    <w:tmpl w:val="B3F4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DD"/>
    <w:rsid w:val="00032AC4"/>
    <w:rsid w:val="00041241"/>
    <w:rsid w:val="000525C0"/>
    <w:rsid w:val="00071F12"/>
    <w:rsid w:val="000833AE"/>
    <w:rsid w:val="000D5D89"/>
    <w:rsid w:val="00107713"/>
    <w:rsid w:val="00130403"/>
    <w:rsid w:val="0015389D"/>
    <w:rsid w:val="001B2659"/>
    <w:rsid w:val="001B4C85"/>
    <w:rsid w:val="00226EDD"/>
    <w:rsid w:val="0024024A"/>
    <w:rsid w:val="002677B5"/>
    <w:rsid w:val="00275434"/>
    <w:rsid w:val="00281C31"/>
    <w:rsid w:val="002A4A3F"/>
    <w:rsid w:val="002B4B14"/>
    <w:rsid w:val="002B6100"/>
    <w:rsid w:val="0032662C"/>
    <w:rsid w:val="00355690"/>
    <w:rsid w:val="003840CB"/>
    <w:rsid w:val="00387FF4"/>
    <w:rsid w:val="00397C6B"/>
    <w:rsid w:val="003F2C4B"/>
    <w:rsid w:val="003F6F50"/>
    <w:rsid w:val="00414163"/>
    <w:rsid w:val="00435DDB"/>
    <w:rsid w:val="0044118F"/>
    <w:rsid w:val="00476BC5"/>
    <w:rsid w:val="004A0C68"/>
    <w:rsid w:val="004F1337"/>
    <w:rsid w:val="0053654B"/>
    <w:rsid w:val="00544977"/>
    <w:rsid w:val="0058161D"/>
    <w:rsid w:val="00584484"/>
    <w:rsid w:val="005874B8"/>
    <w:rsid w:val="0059021F"/>
    <w:rsid w:val="0059631C"/>
    <w:rsid w:val="005A5AE8"/>
    <w:rsid w:val="005F7E90"/>
    <w:rsid w:val="006010C3"/>
    <w:rsid w:val="00602437"/>
    <w:rsid w:val="00632389"/>
    <w:rsid w:val="00652D37"/>
    <w:rsid w:val="00670EB3"/>
    <w:rsid w:val="006A0A39"/>
    <w:rsid w:val="006D1398"/>
    <w:rsid w:val="006D422D"/>
    <w:rsid w:val="006F1CAC"/>
    <w:rsid w:val="00702A09"/>
    <w:rsid w:val="00710322"/>
    <w:rsid w:val="00711D60"/>
    <w:rsid w:val="00724AE8"/>
    <w:rsid w:val="0075377D"/>
    <w:rsid w:val="00782A0B"/>
    <w:rsid w:val="0078719B"/>
    <w:rsid w:val="007C3E7E"/>
    <w:rsid w:val="007E2062"/>
    <w:rsid w:val="00817198"/>
    <w:rsid w:val="008418FC"/>
    <w:rsid w:val="00842B57"/>
    <w:rsid w:val="0085009A"/>
    <w:rsid w:val="008D11FF"/>
    <w:rsid w:val="008D18DA"/>
    <w:rsid w:val="008E6DDE"/>
    <w:rsid w:val="0091244D"/>
    <w:rsid w:val="00916A68"/>
    <w:rsid w:val="00943340"/>
    <w:rsid w:val="009503E6"/>
    <w:rsid w:val="009672B3"/>
    <w:rsid w:val="00975873"/>
    <w:rsid w:val="00977FC7"/>
    <w:rsid w:val="009916B1"/>
    <w:rsid w:val="009F4362"/>
    <w:rsid w:val="00A15F2B"/>
    <w:rsid w:val="00A25D8F"/>
    <w:rsid w:val="00A50D1E"/>
    <w:rsid w:val="00A570F2"/>
    <w:rsid w:val="00AC374F"/>
    <w:rsid w:val="00B03270"/>
    <w:rsid w:val="00B26880"/>
    <w:rsid w:val="00B51A80"/>
    <w:rsid w:val="00B64A7E"/>
    <w:rsid w:val="00BA114B"/>
    <w:rsid w:val="00BB014E"/>
    <w:rsid w:val="00BF1336"/>
    <w:rsid w:val="00BF16BA"/>
    <w:rsid w:val="00BF1A61"/>
    <w:rsid w:val="00C72949"/>
    <w:rsid w:val="00C72AD2"/>
    <w:rsid w:val="00C90ED3"/>
    <w:rsid w:val="00CC0199"/>
    <w:rsid w:val="00CD1A0B"/>
    <w:rsid w:val="00CD39FA"/>
    <w:rsid w:val="00CE0CC5"/>
    <w:rsid w:val="00D13F35"/>
    <w:rsid w:val="00D41667"/>
    <w:rsid w:val="00D42BD4"/>
    <w:rsid w:val="00D55935"/>
    <w:rsid w:val="00D63049"/>
    <w:rsid w:val="00DC47E4"/>
    <w:rsid w:val="00DE0568"/>
    <w:rsid w:val="00DF3DEA"/>
    <w:rsid w:val="00E16A01"/>
    <w:rsid w:val="00E7454C"/>
    <w:rsid w:val="00E841AD"/>
    <w:rsid w:val="00E9095F"/>
    <w:rsid w:val="00EA14E1"/>
    <w:rsid w:val="00EE28B3"/>
    <w:rsid w:val="00EF1B52"/>
    <w:rsid w:val="00F0177C"/>
    <w:rsid w:val="00F02383"/>
    <w:rsid w:val="00F5127C"/>
    <w:rsid w:val="00F70AEA"/>
    <w:rsid w:val="00FB1F35"/>
    <w:rsid w:val="00FB6B8D"/>
    <w:rsid w:val="00FC2186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CBF1C-C8FC-4E93-8D6C-91B66EC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F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B4B1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7F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11D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96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B4B1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ED8A-1928-449A-849B-F2A13FEF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7081</Words>
  <Characters>40363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Мамыкина Оксана Александровна</dc:creator>
  <cp:keywords/>
  <dc:description/>
  <cp:lastModifiedBy>Сухорученкова Юлия Сергеевна</cp:lastModifiedBy>
  <cp:revision>5</cp:revision>
  <cp:lastPrinted>2021-10-06T09:43:00Z</cp:lastPrinted>
  <dcterms:created xsi:type="dcterms:W3CDTF">2021-11-23T05:11:00Z</dcterms:created>
  <dcterms:modified xsi:type="dcterms:W3CDTF">2021-11-23T07:44:00Z</dcterms:modified>
</cp:coreProperties>
</file>