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5F" w:rsidRPr="0089478C" w:rsidRDefault="001A7E5F" w:rsidP="001A7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E5F" w:rsidRPr="00D12B25" w:rsidRDefault="001A7E5F" w:rsidP="006F44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r w:rsidRPr="00CE1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Pr="00CC0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технических средств реабилитации для обеспечения инвалидов  - электронных ручных </w:t>
      </w:r>
      <w:proofErr w:type="spellStart"/>
      <w:r w:rsidRPr="00CC0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видеоувеличителей</w:t>
      </w:r>
      <w:proofErr w:type="spellEnd"/>
    </w:p>
    <w:p w:rsidR="001A7E5F" w:rsidRPr="00D12B25" w:rsidRDefault="006F44A7" w:rsidP="001A7E5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A7E5F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  <w:bookmarkStart w:id="0" w:name="_GoBack"/>
      <w:bookmarkEnd w:id="0"/>
    </w:p>
    <w:p w:rsidR="001A7E5F" w:rsidRPr="00AF247D" w:rsidRDefault="001A7E5F" w:rsidP="001A7E5F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48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93"/>
        <w:gridCol w:w="1708"/>
        <w:gridCol w:w="1910"/>
        <w:gridCol w:w="5528"/>
        <w:gridCol w:w="866"/>
      </w:tblGrid>
      <w:tr w:rsidR="001A7E5F" w:rsidRPr="00CC001C" w:rsidTr="00370CA9">
        <w:trPr>
          <w:trHeight w:val="1589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5F" w:rsidRPr="00CC001C" w:rsidRDefault="001A7E5F" w:rsidP="00370CA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0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A7E5F" w:rsidRPr="00CC001C" w:rsidRDefault="001A7E5F" w:rsidP="00370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C0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C0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5F" w:rsidRPr="00CC001C" w:rsidRDefault="001A7E5F" w:rsidP="00370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0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5F" w:rsidRPr="00CC001C" w:rsidRDefault="001A7E5F" w:rsidP="00370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0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 по ОКПД</w:t>
            </w:r>
            <w:proofErr w:type="gramStart"/>
            <w:r w:rsidRPr="00CC0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  <w:p w:rsidR="001A7E5F" w:rsidRPr="00CC001C" w:rsidRDefault="001A7E5F" w:rsidP="00370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0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позиция по КТРУ 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E5F" w:rsidRPr="00CC001C" w:rsidRDefault="001A7E5F" w:rsidP="00370CA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0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Требования, предъявляемые к комплекту поставки, техническим и функциональным характеристикам Товара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Pr="00CC001C" w:rsidRDefault="001A7E5F" w:rsidP="00370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1C">
              <w:rPr>
                <w:rFonts w:ascii="Times New Roman" w:eastAsia="Calibri" w:hAnsi="Times New Roman" w:cs="Times New Roman"/>
                <w:sz w:val="24"/>
                <w:szCs w:val="24"/>
              </w:rPr>
              <w:t>Кол-во, ед. измерения-шт.</w:t>
            </w:r>
          </w:p>
        </w:tc>
      </w:tr>
      <w:tr w:rsidR="001A7E5F" w:rsidRPr="00CC001C" w:rsidTr="00370CA9">
        <w:trPr>
          <w:trHeight w:hRule="exact" w:val="227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5F" w:rsidRPr="00CC001C" w:rsidRDefault="001A7E5F" w:rsidP="00370CA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0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5F" w:rsidRPr="00CC001C" w:rsidRDefault="001A7E5F" w:rsidP="00370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0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5F" w:rsidRPr="00CC001C" w:rsidRDefault="001A7E5F" w:rsidP="00370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0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E5F" w:rsidRPr="00CC001C" w:rsidRDefault="001A7E5F" w:rsidP="00370CA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0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Pr="00CC001C" w:rsidRDefault="001A7E5F" w:rsidP="00370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A7E5F" w:rsidRPr="00CC001C" w:rsidTr="00370CA9">
        <w:trPr>
          <w:trHeight w:val="5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E5F" w:rsidRPr="00CC001C" w:rsidRDefault="001A7E5F" w:rsidP="00370CA9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Pr="00CC001C" w:rsidRDefault="001A7E5F" w:rsidP="00370CA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ручной </w:t>
            </w:r>
            <w:proofErr w:type="spellStart"/>
            <w:r w:rsidRPr="00CC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видеоувеличитель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КТРУ: не применяется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CC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C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26.40.33.190</w:t>
            </w:r>
          </w:p>
          <w:p w:rsidR="001A7E5F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E5F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E5F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ручной </w:t>
            </w:r>
            <w:proofErr w:type="spellStart"/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встроенным дисплеем предназначен для чтения плоскопечатного текста лицами с остротой зрения 0,03-0,1.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должен иметь следующие функции и режимы: 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встроенного цветного высококонтрастного дисплея с размером по диагонали не менее 4,3 дюйма.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увеличения изображения в пределах от 7 до 14 крат.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не менее 9 режимов отображения: 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полноцветный и черно-белый естественной контрастности; высококонтрастные режимы для чтения текста (черный на белом  фоне, белый на черном, желтый на синем, желтый на черном, красный на белом, синий на белом, синий на желтом).</w:t>
            </w:r>
            <w:proofErr w:type="gramEnd"/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фиксации изображения на дисплее.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записи изображения в память на флэш-карту.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просмотра изображений, записанных на флэш-карте.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Включение, выключение, а также переключение режимов работы должно сопровождаться звуковыми сигналами.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 от сети переменного тока при помощи сетевого адаптера и от встроенного аккумулятора или батареи.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непрерывной работы от встроенного аккумулятора или батареи не менее 2-х часов.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яркости изображения и громкости звуковых сигналов.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светодиодного индикатора заряда батареи.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разъемов для подключения сетевого </w:t>
            </w: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адаптера, выход на наушники и внешнюю акустическую систему, слот для флэш-карты.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ДхШхВ</w:t>
            </w:r>
            <w:proofErr w:type="spellEnd"/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не более 160х80х40 мм.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(без сетевого адаптера) не более 250 граммов.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 поставки: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ручной </w:t>
            </w:r>
            <w:proofErr w:type="spellStart"/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встроенным дисплеем;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плоскопечатное (крупным шрифтом) и звуковое (на флэш-карте) руководства по эксплуатации;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флэш-карта не менее 2 Гб;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головной телефон (наушники);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сетевой адаптер;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сумка с ремнем для переноски;</w:t>
            </w:r>
          </w:p>
          <w:p w:rsidR="001A7E5F" w:rsidRPr="00CC001C" w:rsidRDefault="001A7E5F" w:rsidP="003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упаковочная коробка.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Pr="00CC001C" w:rsidRDefault="001A7E5F" w:rsidP="00370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1A7E5F" w:rsidRPr="00CC001C" w:rsidTr="00370CA9">
        <w:trPr>
          <w:trHeight w:val="371"/>
        </w:trPr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Pr="00CC001C" w:rsidRDefault="001A7E5F" w:rsidP="00370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Pr="00CC001C" w:rsidRDefault="001A7E5F" w:rsidP="00370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1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</w:tbl>
    <w:p w:rsidR="001A7E5F" w:rsidRDefault="001A7E5F" w:rsidP="001A7E5F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A7E5F" w:rsidRPr="006F44A7" w:rsidRDefault="001A7E5F" w:rsidP="001A7E5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6F44A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Специальные устройства для оптической коррекции слабовидения - электронные ручные </w:t>
      </w:r>
      <w:proofErr w:type="spellStart"/>
      <w:r w:rsidRPr="006F44A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видеоувеличители</w:t>
      </w:r>
      <w:proofErr w:type="spellEnd"/>
      <w:r w:rsidRPr="006F44A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со встроенным дисплеем (ЭРВУ) должны соответствовать требованиям государственного стандарта Российской Федерации ГОСТ </w:t>
      </w:r>
      <w:proofErr w:type="gramStart"/>
      <w:r w:rsidRPr="006F44A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6F44A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ТСР, санитарно-эпидемиологическим требованиям действующих санитарных правил. Разработка, производство, сертификация, эксплуатация, ремонт, снятие с производства специальных устройств для оптической коррекции слабовидения должны отвечать требованиям ГОСТ </w:t>
      </w:r>
      <w:proofErr w:type="gramStart"/>
      <w:r w:rsidRPr="006F44A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6F44A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15.111-2015 «Система разработки и постановки продукции на производство. Технические средства реабилитации инвалидов» или иным ГОСТ и </w:t>
      </w:r>
      <w:proofErr w:type="gramStart"/>
      <w:r w:rsidRPr="006F44A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ТУ</w:t>
      </w:r>
      <w:proofErr w:type="gramEnd"/>
      <w:r w:rsidRPr="006F44A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к которым присоединился участник закупки.</w:t>
      </w:r>
    </w:p>
    <w:p w:rsidR="001A7E5F" w:rsidRPr="006F44A7" w:rsidRDefault="001A7E5F" w:rsidP="001A7E5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6F44A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 23.12.2021 N 2425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</w:t>
      </w:r>
      <w:proofErr w:type="gramEnd"/>
      <w:r w:rsidRPr="006F44A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1A7E5F" w:rsidRPr="006F44A7" w:rsidRDefault="001A7E5F" w:rsidP="001A7E5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A7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1A7E5F" w:rsidRPr="006F44A7" w:rsidRDefault="001A7E5F" w:rsidP="001A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4A7">
        <w:rPr>
          <w:rFonts w:ascii="Times New Roman" w:hAnsi="Times New Roman" w:cs="Times New Roman"/>
          <w:sz w:val="24"/>
          <w:szCs w:val="24"/>
        </w:rPr>
        <w:t xml:space="preserve">- к гарантии качества товара, работы, услуги: </w:t>
      </w:r>
      <w:proofErr w:type="gramStart"/>
      <w:r w:rsidRPr="006F44A7">
        <w:rPr>
          <w:rFonts w:ascii="Times New Roman" w:hAnsi="Times New Roman" w:cs="Times New Roman"/>
          <w:bCs/>
          <w:sz w:val="24"/>
          <w:szCs w:val="24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6F44A7">
        <w:rPr>
          <w:rFonts w:ascii="Times New Roman" w:hAnsi="Times New Roman" w:cs="Times New Roman"/>
          <w:bCs/>
          <w:sz w:val="24"/>
          <w:szCs w:val="24"/>
        </w:rPr>
        <w:t xml:space="preserve"> Товара в обычных условиях. На Товаре не должно быть механических повреждений.</w:t>
      </w:r>
    </w:p>
    <w:p w:rsidR="001A7E5F" w:rsidRPr="006F44A7" w:rsidRDefault="001A7E5F" w:rsidP="001A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7">
        <w:rPr>
          <w:rFonts w:ascii="Times New Roman" w:hAnsi="Times New Roman" w:cs="Times New Roman"/>
          <w:bCs/>
          <w:sz w:val="24"/>
          <w:szCs w:val="24"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1A7E5F" w:rsidRPr="006F44A7" w:rsidRDefault="001A7E5F" w:rsidP="001A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44A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44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44A7">
        <w:rPr>
          <w:rFonts w:ascii="Times New Roman" w:hAnsi="Times New Roman" w:cs="Times New Roman"/>
          <w:sz w:val="24"/>
          <w:szCs w:val="24"/>
        </w:rPr>
        <w:t xml:space="preserve"> гарантийному сроку и (или) объему предоставления гарантий их качества: </w:t>
      </w:r>
      <w:r w:rsidRPr="006F44A7">
        <w:rPr>
          <w:rFonts w:ascii="Times New Roman" w:hAnsi="Times New Roman" w:cs="Times New Roman"/>
          <w:bCs/>
          <w:sz w:val="24"/>
          <w:szCs w:val="24"/>
        </w:rPr>
        <w:t xml:space="preserve">Гарантийный срок Товара </w:t>
      </w:r>
      <w:r w:rsidRPr="006F44A7">
        <w:rPr>
          <w:rFonts w:ascii="Times New Roman" w:hAnsi="Times New Roman" w:cs="Times New Roman"/>
          <w:bCs/>
          <w:iCs/>
          <w:sz w:val="24"/>
          <w:szCs w:val="24"/>
        </w:rPr>
        <w:t xml:space="preserve">должен быть 12 месяцев со дня подписания Получателем акта приема-передачи Товара или получения Товара Получателем посредством службы </w:t>
      </w:r>
      <w:r w:rsidRPr="006F44A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1A7E5F" w:rsidRPr="006F44A7" w:rsidRDefault="001A7E5F" w:rsidP="001A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4A7">
        <w:rPr>
          <w:rFonts w:ascii="Times New Roman" w:hAnsi="Times New Roman" w:cs="Times New Roman"/>
          <w:bCs/>
          <w:sz w:val="24"/>
          <w:szCs w:val="24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1A7E5F" w:rsidRPr="006F44A7" w:rsidRDefault="001A7E5F" w:rsidP="001A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44A7">
        <w:rPr>
          <w:rFonts w:ascii="Times New Roman" w:hAnsi="Times New Roman" w:cs="Times New Roman"/>
          <w:sz w:val="24"/>
          <w:szCs w:val="24"/>
        </w:rPr>
        <w:t xml:space="preserve">- к гарантийному обслуживанию товара: </w:t>
      </w:r>
      <w:r w:rsidRPr="006F44A7">
        <w:rPr>
          <w:rFonts w:ascii="Times New Roman" w:hAnsi="Times New Roman" w:cs="Times New Roman"/>
          <w:bCs/>
          <w:iCs/>
          <w:sz w:val="24"/>
          <w:szCs w:val="24"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1A7E5F" w:rsidRPr="006F44A7" w:rsidRDefault="001A7E5F" w:rsidP="001A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44A7">
        <w:rPr>
          <w:rFonts w:ascii="Times New Roman" w:hAnsi="Times New Roman" w:cs="Times New Roman"/>
          <w:bCs/>
          <w:sz w:val="24"/>
          <w:szCs w:val="24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1A7E5F" w:rsidRPr="006F44A7" w:rsidRDefault="001A7E5F" w:rsidP="001A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4A7">
        <w:rPr>
          <w:rFonts w:ascii="Times New Roman" w:hAnsi="Times New Roman" w:cs="Times New Roman"/>
          <w:bCs/>
          <w:sz w:val="24"/>
          <w:szCs w:val="24"/>
        </w:rPr>
        <w:t xml:space="preserve">Срок выполнения гарантийного ремонта Товара не должен превышать 15 рабочих дней со дня обращения Получателя </w:t>
      </w:r>
      <w:r w:rsidRPr="006F44A7">
        <w:rPr>
          <w:rFonts w:ascii="Times New Roman" w:hAnsi="Times New Roman" w:cs="Times New Roman"/>
          <w:sz w:val="24"/>
          <w:szCs w:val="24"/>
        </w:rPr>
        <w:t>(Заказчика)</w:t>
      </w:r>
      <w:r w:rsidRPr="006F44A7">
        <w:rPr>
          <w:rFonts w:ascii="Times New Roman" w:hAnsi="Times New Roman" w:cs="Times New Roman"/>
          <w:bCs/>
          <w:sz w:val="24"/>
          <w:szCs w:val="24"/>
        </w:rPr>
        <w:t>.</w:t>
      </w:r>
    </w:p>
    <w:p w:rsidR="001A7E5F" w:rsidRPr="006F44A7" w:rsidRDefault="001A7E5F" w:rsidP="001A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4A7">
        <w:rPr>
          <w:rFonts w:ascii="Times New Roman" w:hAnsi="Times New Roman" w:cs="Times New Roman"/>
          <w:bCs/>
          <w:sz w:val="24"/>
          <w:szCs w:val="24"/>
        </w:rPr>
        <w:t xml:space="preserve">Срок осуществления замены Товара не должен превышать 20 рабочих дней со дня обращения Получателя </w:t>
      </w:r>
      <w:r w:rsidRPr="006F44A7">
        <w:rPr>
          <w:rFonts w:ascii="Times New Roman" w:hAnsi="Times New Roman" w:cs="Times New Roman"/>
          <w:sz w:val="24"/>
          <w:szCs w:val="24"/>
        </w:rPr>
        <w:t>(Заказчика)</w:t>
      </w:r>
      <w:r w:rsidRPr="006F44A7">
        <w:rPr>
          <w:rFonts w:ascii="Times New Roman" w:hAnsi="Times New Roman" w:cs="Times New Roman"/>
          <w:bCs/>
          <w:sz w:val="24"/>
          <w:szCs w:val="24"/>
        </w:rPr>
        <w:t>.</w:t>
      </w:r>
    </w:p>
    <w:p w:rsidR="001A7E5F" w:rsidRPr="006F44A7" w:rsidRDefault="001A7E5F" w:rsidP="001A7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7">
        <w:rPr>
          <w:rFonts w:ascii="Times New Roman" w:hAnsi="Times New Roman" w:cs="Times New Roman"/>
          <w:bCs/>
          <w:sz w:val="24"/>
          <w:szCs w:val="24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</w:t>
      </w:r>
      <w:r w:rsidR="006F44A7" w:rsidRPr="006F44A7">
        <w:rPr>
          <w:rFonts w:ascii="Times New Roman" w:hAnsi="Times New Roman" w:cs="Times New Roman"/>
          <w:bCs/>
          <w:sz w:val="24"/>
          <w:szCs w:val="24"/>
        </w:rPr>
        <w:t>.</w:t>
      </w:r>
    </w:p>
    <w:p w:rsidR="001A7E5F" w:rsidRPr="006F44A7" w:rsidRDefault="001A7E5F" w:rsidP="006F44A7">
      <w:pPr>
        <w:widowControl w:val="0"/>
        <w:snapToGrid w:val="0"/>
        <w:spacing w:after="120" w:line="240" w:lineRule="auto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6F44A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маркировке, упаковке: </w:t>
      </w:r>
      <w:r w:rsidRPr="006F44A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На Товар должны быть нанесены товарный знак (при наличии), установленный для предприятия-изготовителя, и маркировка, не нарушающая покрытие и его товарный вид. При этом 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1A7E5F" w:rsidRPr="006F44A7" w:rsidRDefault="006F44A7" w:rsidP="001A7E5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4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7E5F" w:rsidRPr="006F44A7">
        <w:rPr>
          <w:rFonts w:ascii="Times New Roman" w:hAnsi="Times New Roman" w:cs="Times New Roman"/>
          <w:b/>
          <w:bCs/>
          <w:sz w:val="24"/>
          <w:szCs w:val="24"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1A7E5F" w:rsidRPr="006F44A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="001A7E5F" w:rsidRPr="006F44A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контракта: </w:t>
      </w:r>
    </w:p>
    <w:p w:rsidR="001A7E5F" w:rsidRPr="006F44A7" w:rsidRDefault="001A7E5F" w:rsidP="001A7E5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4A7">
        <w:rPr>
          <w:rFonts w:ascii="Times New Roman" w:hAnsi="Times New Roman" w:cs="Times New Roman"/>
          <w:bCs/>
          <w:sz w:val="24"/>
          <w:szCs w:val="24"/>
        </w:rPr>
        <w:t>Количество – 200 шт.</w:t>
      </w:r>
    </w:p>
    <w:p w:rsidR="001A7E5F" w:rsidRPr="006F44A7" w:rsidRDefault="001A7E5F" w:rsidP="001A7E5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6F44A7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Российская Федерация.</w:t>
      </w:r>
    </w:p>
    <w:p w:rsidR="001A7E5F" w:rsidRPr="006F44A7" w:rsidRDefault="001A7E5F" w:rsidP="001A7E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6F44A7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1A7E5F" w:rsidRPr="006F44A7" w:rsidRDefault="001A7E5F" w:rsidP="001A7E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6F44A7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6F44A7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Получателя</w:t>
      </w:r>
      <w:proofErr w:type="gramEnd"/>
      <w:r w:rsidRPr="006F44A7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A7E5F" w:rsidRPr="006F44A7" w:rsidRDefault="001A7E5F" w:rsidP="001A7E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proofErr w:type="gramStart"/>
      <w:r w:rsidRPr="006F44A7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1A7E5F" w:rsidRPr="006F44A7" w:rsidRDefault="001A7E5F" w:rsidP="001A7E5F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4A7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Пункты выдачи Товара и склад Поставщика должны быть оснащены видеокамерами.</w:t>
      </w:r>
    </w:p>
    <w:p w:rsidR="001A7E5F" w:rsidRPr="006F44A7" w:rsidRDefault="006F44A7" w:rsidP="001A7E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4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A7E5F" w:rsidRPr="006F44A7">
        <w:rPr>
          <w:rFonts w:ascii="Times New Roman" w:hAnsi="Times New Roman" w:cs="Times New Roman"/>
          <w:b/>
          <w:bCs/>
          <w:sz w:val="24"/>
          <w:szCs w:val="24"/>
        </w:rPr>
        <w:t xml:space="preserve">. Сроки поставки товара или завершения работы либо график оказания услуг: </w:t>
      </w:r>
      <w:r w:rsidR="001A7E5F" w:rsidRPr="006F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получения от Заказчика реестра получателей Товара до "01" сентября 2023 года.</w:t>
      </w:r>
    </w:p>
    <w:p w:rsidR="001A7E5F" w:rsidRPr="006F44A7" w:rsidRDefault="001A7E5F" w:rsidP="001A7E5F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4A7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</w:p>
    <w:sectPr w:rsidR="001A7E5F" w:rsidRPr="006F44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33" w:rsidRDefault="00F77D33">
      <w:pPr>
        <w:spacing w:after="0" w:line="240" w:lineRule="auto"/>
      </w:pPr>
      <w:r>
        <w:separator/>
      </w:r>
    </w:p>
  </w:endnote>
  <w:endnote w:type="continuationSeparator" w:id="0">
    <w:p w:rsidR="00F77D33" w:rsidRDefault="00F7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7E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A7">
          <w:rPr>
            <w:noProof/>
          </w:rPr>
          <w:t>1</w:t>
        </w:r>
        <w:r>
          <w:fldChar w:fldCharType="end"/>
        </w:r>
      </w:p>
    </w:sdtContent>
  </w:sdt>
  <w:p w:rsidR="001A27AB" w:rsidRDefault="00F77D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33" w:rsidRDefault="00F77D33">
      <w:pPr>
        <w:spacing w:after="0" w:line="240" w:lineRule="auto"/>
      </w:pPr>
      <w:r>
        <w:separator/>
      </w:r>
    </w:p>
  </w:footnote>
  <w:footnote w:type="continuationSeparator" w:id="0">
    <w:p w:rsidR="00F77D33" w:rsidRDefault="00F77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5F"/>
    <w:rsid w:val="001A7E5F"/>
    <w:rsid w:val="00546712"/>
    <w:rsid w:val="006F44A7"/>
    <w:rsid w:val="00F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7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2023-03-01T12:18:00Z</dcterms:created>
  <dcterms:modified xsi:type="dcterms:W3CDTF">2023-03-01T12:27:00Z</dcterms:modified>
</cp:coreProperties>
</file>